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9B" w:rsidRPr="0036718B" w:rsidRDefault="002E409B" w:rsidP="002E409B">
      <w:pPr>
        <w:spacing w:line="320" w:lineRule="exact"/>
        <w:ind w:left="360"/>
        <w:jc w:val="center"/>
        <w:rPr>
          <w:b/>
          <w:sz w:val="26"/>
          <w:szCs w:val="26"/>
          <w:lang w:val="en-US"/>
        </w:rPr>
      </w:pPr>
      <w:bookmarkStart w:id="0" w:name="_Toc460875227"/>
      <w:r w:rsidRPr="0087650F">
        <w:rPr>
          <w:b/>
          <w:sz w:val="26"/>
          <w:szCs w:val="26"/>
        </w:rPr>
        <w:t>P</w:t>
      </w:r>
      <w:bookmarkStart w:id="1" w:name="_Toc460875228"/>
      <w:bookmarkEnd w:id="0"/>
      <w:r w:rsidRPr="0087650F">
        <w:rPr>
          <w:b/>
          <w:sz w:val="26"/>
          <w:szCs w:val="26"/>
        </w:rPr>
        <w:t>HỤ LỤC 0</w:t>
      </w:r>
      <w:r>
        <w:rPr>
          <w:b/>
          <w:sz w:val="26"/>
          <w:szCs w:val="26"/>
          <w:lang w:val="en-US"/>
        </w:rPr>
        <w:t>3</w:t>
      </w:r>
    </w:p>
    <w:p w:rsidR="002E409B" w:rsidRPr="00DE3A22" w:rsidRDefault="002E409B" w:rsidP="002E409B">
      <w:pPr>
        <w:spacing w:line="320" w:lineRule="exact"/>
        <w:ind w:left="360"/>
        <w:jc w:val="center"/>
        <w:rPr>
          <w:b/>
          <w:szCs w:val="26"/>
          <w:lang w:val="en-US"/>
        </w:rPr>
      </w:pPr>
      <w:r w:rsidRPr="00DE3A22">
        <w:rPr>
          <w:b/>
          <w:szCs w:val="26"/>
        </w:rPr>
        <w:t xml:space="preserve">Nội dung </w:t>
      </w:r>
      <w:bookmarkEnd w:id="1"/>
      <w:r w:rsidRPr="00DE3A22">
        <w:rPr>
          <w:b/>
          <w:szCs w:val="26"/>
        </w:rPr>
        <w:t xml:space="preserve">các thủ tục hành chính sửa đổi, bổ sung lĩnh vực đăng kiểm, </w:t>
      </w:r>
    </w:p>
    <w:p w:rsidR="002E409B" w:rsidRPr="00DE3A22" w:rsidRDefault="002E409B" w:rsidP="002E409B">
      <w:pPr>
        <w:spacing w:line="320" w:lineRule="exact"/>
        <w:ind w:left="360"/>
        <w:jc w:val="center"/>
        <w:rPr>
          <w:b/>
          <w:szCs w:val="26"/>
          <w:lang w:val="en-US"/>
        </w:rPr>
      </w:pPr>
      <w:r w:rsidRPr="00DE3A22">
        <w:rPr>
          <w:b/>
          <w:szCs w:val="26"/>
        </w:rPr>
        <w:t xml:space="preserve">lĩnh vực đường bộ và lĩnh vực đường thủy nội địa thuộc thẩm quyền </w:t>
      </w:r>
    </w:p>
    <w:p w:rsidR="002E409B" w:rsidRPr="00DE3A22" w:rsidRDefault="002E409B" w:rsidP="002E409B">
      <w:pPr>
        <w:spacing w:line="320" w:lineRule="exact"/>
        <w:ind w:left="360"/>
        <w:jc w:val="center"/>
        <w:rPr>
          <w:b/>
          <w:szCs w:val="26"/>
        </w:rPr>
      </w:pPr>
      <w:r w:rsidRPr="00DE3A22">
        <w:rPr>
          <w:b/>
          <w:szCs w:val="26"/>
        </w:rPr>
        <w:t>giải quyết của Sở Giao thông vận tải</w:t>
      </w:r>
    </w:p>
    <w:p w:rsidR="002E409B" w:rsidRPr="0087650F" w:rsidRDefault="002E409B" w:rsidP="002E409B">
      <w:pPr>
        <w:spacing w:line="320" w:lineRule="exact"/>
        <w:ind w:left="360"/>
        <w:jc w:val="center"/>
        <w:rPr>
          <w:i/>
          <w:sz w:val="26"/>
          <w:szCs w:val="26"/>
          <w:lang w:val="en-US"/>
        </w:rPr>
      </w:pPr>
      <w:bookmarkStart w:id="2" w:name="_Toc460875229"/>
      <w:r w:rsidRPr="0087650F">
        <w:rPr>
          <w:i/>
          <w:sz w:val="26"/>
          <w:szCs w:val="26"/>
        </w:rPr>
        <w:t>(Ban hành kèm theo Quyết định số</w:t>
      </w:r>
      <w:r>
        <w:rPr>
          <w:i/>
          <w:sz w:val="26"/>
          <w:szCs w:val="26"/>
          <w:lang w:val="en-US"/>
        </w:rPr>
        <w:t xml:space="preserve"> 936</w:t>
      </w:r>
      <w:r w:rsidRPr="0087650F">
        <w:rPr>
          <w:i/>
          <w:sz w:val="26"/>
          <w:szCs w:val="26"/>
        </w:rPr>
        <w:t>/QĐ-UBND ngày</w:t>
      </w:r>
      <w:r>
        <w:rPr>
          <w:i/>
          <w:sz w:val="26"/>
          <w:szCs w:val="26"/>
          <w:lang w:val="en-US"/>
        </w:rPr>
        <w:t xml:space="preserve"> 07 </w:t>
      </w:r>
      <w:r w:rsidRPr="0087650F">
        <w:rPr>
          <w:i/>
          <w:sz w:val="26"/>
          <w:szCs w:val="26"/>
        </w:rPr>
        <w:t>tháng</w:t>
      </w:r>
      <w:r>
        <w:rPr>
          <w:i/>
          <w:sz w:val="26"/>
          <w:szCs w:val="26"/>
          <w:lang w:val="en-US"/>
        </w:rPr>
        <w:t xml:space="preserve"> 7 </w:t>
      </w:r>
      <w:r w:rsidRPr="0087650F">
        <w:rPr>
          <w:i/>
          <w:sz w:val="26"/>
          <w:szCs w:val="26"/>
        </w:rPr>
        <w:t xml:space="preserve">năm 2017  </w:t>
      </w:r>
    </w:p>
    <w:p w:rsidR="002E409B" w:rsidRDefault="002E409B" w:rsidP="002E409B">
      <w:pPr>
        <w:spacing w:line="320" w:lineRule="exact"/>
        <w:ind w:left="360"/>
        <w:jc w:val="center"/>
        <w:rPr>
          <w:i/>
          <w:sz w:val="26"/>
          <w:szCs w:val="26"/>
          <w:lang w:val="en-US"/>
        </w:rPr>
      </w:pPr>
      <w:r w:rsidRPr="0087650F">
        <w:rPr>
          <w:i/>
          <w:sz w:val="26"/>
          <w:szCs w:val="26"/>
        </w:rPr>
        <w:t>của Chủ tịch UBND tỉnh Bắc Ninh)</w:t>
      </w:r>
      <w:bookmarkEnd w:id="2"/>
    </w:p>
    <w:p w:rsidR="002E409B" w:rsidRPr="002E409B" w:rsidRDefault="002E409B" w:rsidP="002E409B">
      <w:pPr>
        <w:spacing w:line="320" w:lineRule="exact"/>
        <w:ind w:left="360"/>
        <w:jc w:val="center"/>
        <w:rPr>
          <w:b/>
          <w:sz w:val="26"/>
          <w:szCs w:val="26"/>
          <w:lang w:val="en-US"/>
        </w:rPr>
      </w:pPr>
      <w:bookmarkStart w:id="3" w:name="_GoBack"/>
      <w:bookmarkEnd w:id="3"/>
    </w:p>
    <w:p w:rsidR="002E409B" w:rsidRPr="0087650F" w:rsidRDefault="002E409B" w:rsidP="002E409B">
      <w:pPr>
        <w:jc w:val="center"/>
        <w:rPr>
          <w:rFonts w:ascii="Times New Roman Bold" w:hAnsi="Times New Roman Bold"/>
          <w:b/>
          <w:spacing w:val="-8"/>
          <w:sz w:val="26"/>
          <w:szCs w:val="26"/>
        </w:rPr>
      </w:pPr>
      <w:r>
        <w:rPr>
          <w:b/>
          <w:spacing w:val="-8"/>
          <w:sz w:val="26"/>
          <w:szCs w:val="26"/>
          <w:lang w:val="en-US"/>
        </w:rPr>
        <w:t>CÁC</w:t>
      </w:r>
      <w:r w:rsidRPr="0087650F">
        <w:rPr>
          <w:rFonts w:ascii="Times New Roman Bold" w:hAnsi="Times New Roman Bold"/>
          <w:b/>
          <w:spacing w:val="-8"/>
          <w:sz w:val="26"/>
          <w:szCs w:val="26"/>
          <w:lang w:val="en-US"/>
        </w:rPr>
        <w:t xml:space="preserve"> THỦ TỤC HÀNH CHÍNH THUỘC LĨNH VỰC ĐƯỜNG THỦY NỘI ĐỊA</w:t>
      </w:r>
    </w:p>
    <w:p w:rsidR="002E409B" w:rsidRPr="0087650F" w:rsidRDefault="002E409B" w:rsidP="002E409B">
      <w:pPr>
        <w:jc w:val="center"/>
        <w:outlineLvl w:val="0"/>
        <w:rPr>
          <w:b/>
          <w:sz w:val="26"/>
          <w:szCs w:val="26"/>
        </w:rPr>
      </w:pPr>
      <w:bookmarkStart w:id="4" w:name="_Toc460875777"/>
    </w:p>
    <w:p w:rsidR="002E409B" w:rsidRPr="0087650F" w:rsidRDefault="002E409B" w:rsidP="002E409B">
      <w:pPr>
        <w:jc w:val="both"/>
        <w:outlineLvl w:val="0"/>
        <w:rPr>
          <w:b/>
          <w:sz w:val="26"/>
          <w:szCs w:val="26"/>
          <w:shd w:val="clear" w:color="auto" w:fill="FFFFFF"/>
        </w:rPr>
      </w:pPr>
      <w:r w:rsidRPr="0087650F">
        <w:rPr>
          <w:b/>
          <w:sz w:val="26"/>
          <w:szCs w:val="26"/>
        </w:rPr>
        <w:t xml:space="preserve">1. Chấp thuận nhà đầu tư thực hiện </w:t>
      </w:r>
      <w:r w:rsidRPr="0087650F">
        <w:rPr>
          <w:b/>
          <w:sz w:val="26"/>
          <w:szCs w:val="26"/>
          <w:shd w:val="clear" w:color="auto" w:fill="FFFFFF"/>
        </w:rPr>
        <w:t>dự án đầu tư nạo vét theo hình thức kết hợp tận thu sản phẩm, không sử dụng ngân sách nhà nước trên các tuyến đường thủy nội địa (đối với dự án trong danh mục dự án đã công bố)</w:t>
      </w:r>
      <w:bookmarkEnd w:id="4"/>
      <w:r w:rsidRPr="0087650F">
        <w:rPr>
          <w:b/>
          <w:sz w:val="26"/>
          <w:szCs w:val="26"/>
          <w:shd w:val="clear" w:color="auto" w:fill="FFFFFF"/>
        </w:rPr>
        <w:t>.</w:t>
      </w:r>
    </w:p>
    <w:p w:rsidR="002E409B" w:rsidRPr="0087650F" w:rsidRDefault="002E409B" w:rsidP="002E409B">
      <w:pPr>
        <w:tabs>
          <w:tab w:val="left" w:pos="5270"/>
        </w:tabs>
        <w:ind w:firstLine="550"/>
        <w:jc w:val="both"/>
        <w:rPr>
          <w:b/>
          <w:bCs/>
          <w:sz w:val="26"/>
          <w:szCs w:val="26"/>
          <w:lang w:val="en-US"/>
        </w:rPr>
      </w:pPr>
    </w:p>
    <w:p w:rsidR="002E409B" w:rsidRPr="0087650F" w:rsidRDefault="002E409B" w:rsidP="002E409B">
      <w:pPr>
        <w:tabs>
          <w:tab w:val="left" w:pos="5270"/>
        </w:tabs>
        <w:ind w:firstLine="550"/>
        <w:jc w:val="both"/>
        <w:rPr>
          <w:b/>
          <w:bCs/>
          <w:sz w:val="26"/>
          <w:szCs w:val="26"/>
        </w:rPr>
      </w:pPr>
      <w:r w:rsidRPr="0087650F">
        <w:rPr>
          <w:b/>
          <w:bCs/>
          <w:sz w:val="26"/>
          <w:szCs w:val="26"/>
        </w:rPr>
        <w:t>1. Trình tự thực hiện:</w:t>
      </w:r>
      <w:r w:rsidRPr="0087650F">
        <w:rPr>
          <w:b/>
          <w:bCs/>
          <w:sz w:val="26"/>
          <w:szCs w:val="26"/>
        </w:rPr>
        <w:tab/>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2E409B" w:rsidRPr="0087650F" w:rsidRDefault="002E409B" w:rsidP="002E409B">
      <w:pPr>
        <w:widowControl w:val="0"/>
        <w:autoSpaceDE w:val="0"/>
        <w:autoSpaceDN w:val="0"/>
        <w:ind w:firstLine="550"/>
        <w:jc w:val="both"/>
        <w:rPr>
          <w:sz w:val="26"/>
          <w:szCs w:val="26"/>
          <w:shd w:val="clear" w:color="auto" w:fill="FFFFFF"/>
        </w:rPr>
      </w:pPr>
      <w:r w:rsidRPr="0087650F">
        <w:rPr>
          <w:sz w:val="26"/>
          <w:szCs w:val="26"/>
          <w:shd w:val="clear" w:color="auto" w:fill="FFFFFF"/>
        </w:rPr>
        <w:t>- Trong thời hạn 30 ngày kể từ ngày danh mục dự án được công bố nhà đầu tư gửi hồ sơ đăng ký thực hiện dự án đến Sở Giao thông vận tải Bắc Ninh.</w:t>
      </w:r>
    </w:p>
    <w:p w:rsidR="002E409B" w:rsidRPr="0087650F" w:rsidRDefault="002E409B" w:rsidP="002E409B">
      <w:pPr>
        <w:widowControl w:val="0"/>
        <w:autoSpaceDE w:val="0"/>
        <w:autoSpaceDN w:val="0"/>
        <w:ind w:firstLine="550"/>
        <w:jc w:val="both"/>
        <w:rPr>
          <w:sz w:val="26"/>
          <w:szCs w:val="26"/>
        </w:rPr>
      </w:pPr>
      <w:r w:rsidRPr="0087650F">
        <w:rPr>
          <w:sz w:val="26"/>
          <w:szCs w:val="26"/>
        </w:rPr>
        <w:t>b) Giải quyết TTHC:</w:t>
      </w:r>
    </w:p>
    <w:p w:rsidR="002E409B" w:rsidRPr="0087650F" w:rsidRDefault="002E409B" w:rsidP="002E409B">
      <w:pPr>
        <w:pStyle w:val="NormalWeb"/>
        <w:shd w:val="clear" w:color="auto" w:fill="FFFFFF"/>
        <w:spacing w:before="0" w:beforeAutospacing="0" w:after="0" w:afterAutospacing="0" w:line="152" w:lineRule="atLeast"/>
        <w:ind w:firstLine="550"/>
        <w:jc w:val="both"/>
        <w:rPr>
          <w:sz w:val="26"/>
          <w:szCs w:val="26"/>
          <w:lang w:val="vi-VN"/>
        </w:rPr>
      </w:pPr>
      <w:r w:rsidRPr="0087650F">
        <w:rPr>
          <w:sz w:val="26"/>
          <w:szCs w:val="26"/>
          <w:lang w:val="vi-VN"/>
        </w:rPr>
        <w:t>Sở Giao thông vận tải tiếp nhận hồ sơ đăng ký thực hiện dự án. Trường hợp hồ sơ chưa rõ ràng, đầy đủ theo quy định, chậm nhất 02 ngày làm việc, kể từ ngày nhận được hồ sơ, Sở Giao thông vận tải phải có văn bản trả lời nhà đầu tư.</w:t>
      </w:r>
    </w:p>
    <w:p w:rsidR="002E409B" w:rsidRPr="0087650F" w:rsidRDefault="002E409B" w:rsidP="002E409B">
      <w:pPr>
        <w:ind w:firstLine="550"/>
        <w:jc w:val="both"/>
        <w:rPr>
          <w:sz w:val="26"/>
          <w:szCs w:val="26"/>
        </w:rPr>
      </w:pPr>
      <w:r w:rsidRPr="0087650F">
        <w:rPr>
          <w:sz w:val="26"/>
          <w:szCs w:val="26"/>
        </w:rPr>
        <w:t>- Nhà đầu tư hoặc thành viên đứng đầu liên danh (đối với trường hợp Nhà đầu tư liên danh) thực hiện dự án phải là chủ sở hữu các thiết bị thi công chủ yếu để thi công công trình mới được xem xét thẩm định lựa chọn thực hiện dự án.</w:t>
      </w:r>
    </w:p>
    <w:p w:rsidR="002E409B" w:rsidRPr="0087650F" w:rsidRDefault="002E409B" w:rsidP="002E409B">
      <w:pPr>
        <w:ind w:firstLine="550"/>
        <w:jc w:val="both"/>
        <w:rPr>
          <w:sz w:val="26"/>
          <w:szCs w:val="26"/>
        </w:rPr>
      </w:pPr>
      <w:r w:rsidRPr="0087650F">
        <w:rPr>
          <w:sz w:val="26"/>
          <w:szCs w:val="26"/>
        </w:rPr>
        <w:t>- Nội dung thẩm định lựa chọn nhà đầu tư</w:t>
      </w:r>
    </w:p>
    <w:p w:rsidR="002E409B" w:rsidRPr="0087650F" w:rsidRDefault="002E409B" w:rsidP="002E409B">
      <w:pPr>
        <w:ind w:firstLine="550"/>
        <w:jc w:val="both"/>
        <w:rPr>
          <w:sz w:val="26"/>
          <w:szCs w:val="26"/>
        </w:rPr>
      </w:pPr>
      <w:r w:rsidRPr="0087650F">
        <w:rPr>
          <w:sz w:val="26"/>
          <w:szCs w:val="26"/>
        </w:rPr>
        <w:t>+ Việc thẩm định được thực hiện theo phương pháp chấm điểm (thang điểm 100). Nhà đầu tư được lựa chọn phải đạt số điểm tối thiểu 70 điểm trong tổng số điểm quy định, đồng thời số điểm của từng nội dung phải đạt tối thiểu lớn hơn hoặc bằng 50% điểm tối đa trong các tiêu chí theo mẫu;</w:t>
      </w:r>
    </w:p>
    <w:p w:rsidR="002E409B" w:rsidRPr="0087650F" w:rsidRDefault="002E409B" w:rsidP="002E409B">
      <w:pPr>
        <w:ind w:firstLine="550"/>
        <w:jc w:val="both"/>
        <w:rPr>
          <w:sz w:val="26"/>
          <w:szCs w:val="26"/>
        </w:rPr>
      </w:pPr>
      <w:r w:rsidRPr="0087650F">
        <w:rPr>
          <w:sz w:val="26"/>
          <w:szCs w:val="26"/>
        </w:rPr>
        <w:t>+ Trường hợp các nhà đầu tư có số điểm chấm bằng nhau, thì ưu tiên lựa chọn Nhà đầu tư có giấy chứng nhận đăng ký doanh nghiệp do cơ quan có thẩm quyền tại địa phương có dự án đi qua cấp.</w:t>
      </w:r>
    </w:p>
    <w:p w:rsidR="002E409B" w:rsidRPr="0087650F" w:rsidRDefault="002E409B" w:rsidP="002E409B">
      <w:pPr>
        <w:ind w:firstLine="550"/>
        <w:jc w:val="both"/>
        <w:rPr>
          <w:sz w:val="26"/>
          <w:szCs w:val="26"/>
        </w:rPr>
      </w:pPr>
      <w:r w:rsidRPr="0087650F">
        <w:rPr>
          <w:sz w:val="26"/>
          <w:szCs w:val="26"/>
        </w:rPr>
        <w:t>- Chậm nhất 10 ngày làm việc, kể từ ngày nhận được hồ sơ đầy đủ theo quy định, Sở Giao thông vận tải báo cáo kết quả thẩm định hồ sơ đề xuất thực hiện dự án theo mẫu gửi Ủy ban nhân dân cấp tỉnh xem xét, chấp thuận nhà đầu tư thực hiện dự án.</w:t>
      </w:r>
    </w:p>
    <w:p w:rsidR="002E409B" w:rsidRPr="0087650F" w:rsidRDefault="002E409B" w:rsidP="002E409B">
      <w:pPr>
        <w:ind w:firstLine="550"/>
        <w:jc w:val="both"/>
        <w:rPr>
          <w:b/>
          <w:sz w:val="26"/>
          <w:szCs w:val="26"/>
        </w:rPr>
      </w:pPr>
      <w:r w:rsidRPr="0087650F">
        <w:rPr>
          <w:sz w:val="26"/>
          <w:szCs w:val="26"/>
        </w:rPr>
        <w:t>- Chậm nhất 03 ngày làm việc, kể từ ngày nhận được báo cáo thẩm định Ủy ban nhân dân cấp tỉnh có văn bản chấp thuận gửi Sở Giao thông vận tải và nhà đầu tư. Trường hợp không chấp thuận, có văn bản trả lời và nêu rõ lý do.</w:t>
      </w:r>
    </w:p>
    <w:p w:rsidR="002E409B" w:rsidRPr="0087650F" w:rsidRDefault="002E409B" w:rsidP="002E409B">
      <w:pPr>
        <w:ind w:firstLine="550"/>
        <w:jc w:val="both"/>
        <w:rPr>
          <w:b/>
          <w:sz w:val="26"/>
          <w:szCs w:val="26"/>
        </w:rPr>
      </w:pPr>
      <w:r w:rsidRPr="0087650F">
        <w:rPr>
          <w:b/>
          <w:sz w:val="26"/>
          <w:szCs w:val="26"/>
        </w:rPr>
        <w:t>2. Cách thức thực hiện:</w:t>
      </w:r>
    </w:p>
    <w:p w:rsidR="002E409B" w:rsidRPr="007666B5" w:rsidRDefault="002E409B" w:rsidP="002E409B">
      <w:pPr>
        <w:shd w:val="clear" w:color="auto" w:fill="FFFFFF"/>
        <w:spacing w:before="40" w:after="40" w:line="228" w:lineRule="auto"/>
        <w:ind w:firstLine="543"/>
        <w:jc w:val="both"/>
        <w:textAlignment w:val="top"/>
        <w:rPr>
          <w:sz w:val="26"/>
          <w:szCs w:val="26"/>
        </w:rPr>
      </w:pP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r w:rsidRPr="0087650F">
        <w:rPr>
          <w:sz w:val="26"/>
          <w:szCs w:val="26"/>
        </w:rPr>
        <w:t xml:space="preserve"> </w:t>
      </w:r>
    </w:p>
    <w:p w:rsidR="002E409B" w:rsidRPr="0087650F" w:rsidRDefault="002E409B" w:rsidP="002E409B">
      <w:pPr>
        <w:tabs>
          <w:tab w:val="left" w:pos="360"/>
        </w:tabs>
        <w:ind w:firstLine="550"/>
        <w:jc w:val="both"/>
        <w:rPr>
          <w:b/>
          <w:sz w:val="26"/>
          <w:szCs w:val="26"/>
        </w:rPr>
      </w:pPr>
      <w:r w:rsidRPr="0087650F">
        <w:rPr>
          <w:b/>
          <w:sz w:val="26"/>
          <w:szCs w:val="26"/>
        </w:rPr>
        <w:t>3. Thành phần, số lượng hồ sơ:</w:t>
      </w:r>
    </w:p>
    <w:p w:rsidR="002E409B" w:rsidRPr="0087650F" w:rsidRDefault="002E409B" w:rsidP="002E409B">
      <w:pPr>
        <w:ind w:firstLine="550"/>
        <w:jc w:val="both"/>
        <w:rPr>
          <w:sz w:val="26"/>
          <w:szCs w:val="26"/>
        </w:rPr>
      </w:pPr>
      <w:r w:rsidRPr="0087650F">
        <w:rPr>
          <w:sz w:val="26"/>
          <w:szCs w:val="26"/>
        </w:rPr>
        <w:t>a) Thành phần hồ sơ:</w:t>
      </w:r>
    </w:p>
    <w:p w:rsidR="002E409B" w:rsidRPr="0087650F" w:rsidRDefault="002E409B" w:rsidP="002E409B">
      <w:pPr>
        <w:ind w:firstLine="550"/>
        <w:jc w:val="both"/>
        <w:rPr>
          <w:sz w:val="26"/>
          <w:szCs w:val="26"/>
        </w:rPr>
      </w:pPr>
      <w:r w:rsidRPr="0087650F">
        <w:rPr>
          <w:sz w:val="26"/>
          <w:szCs w:val="26"/>
        </w:rPr>
        <w:lastRenderedPageBreak/>
        <w:t>- Văn bản đăng ký thực hiện dự án theo mẫu;</w:t>
      </w:r>
    </w:p>
    <w:p w:rsidR="002E409B" w:rsidRPr="0087650F" w:rsidRDefault="002E409B" w:rsidP="002E409B">
      <w:pPr>
        <w:ind w:firstLine="550"/>
        <w:jc w:val="both"/>
        <w:rPr>
          <w:sz w:val="26"/>
          <w:szCs w:val="26"/>
        </w:rPr>
      </w:pPr>
      <w:r w:rsidRPr="0087650F">
        <w:rPr>
          <w:sz w:val="26"/>
          <w:szCs w:val="26"/>
        </w:rPr>
        <w:t>- Giấy chứng nhận đăng ký doanh nghiệp, hợp đồng liên danh (đối với nhà đầu tư liên danh);</w:t>
      </w:r>
    </w:p>
    <w:p w:rsidR="002E409B" w:rsidRPr="0087650F" w:rsidRDefault="002E409B" w:rsidP="002E409B">
      <w:pPr>
        <w:ind w:firstLine="550"/>
        <w:jc w:val="both"/>
        <w:rPr>
          <w:sz w:val="26"/>
          <w:szCs w:val="26"/>
        </w:rPr>
      </w:pPr>
      <w:r w:rsidRPr="0087650F">
        <w:rPr>
          <w:sz w:val="26"/>
          <w:szCs w:val="26"/>
        </w:rPr>
        <w:t>- Báo cáo tài chính 02 năm liền kề gần nhất được cơ quan có thẩm quyền xác nhận (cơ quan kiểm toán hoặc cơ quan thuế); báo cáo về năng lực thực hiện dự án tương tự của nhà đầu tư (nếu có); báo cáo về năng lực nhân sự của nhà đầu tư, năng lực kỹ thuật (máy móc, phương tiện, thiết bị); văn bản cam kết vốn thực hiện dự án;</w:t>
      </w:r>
    </w:p>
    <w:p w:rsidR="002E409B" w:rsidRPr="0087650F" w:rsidRDefault="002E409B" w:rsidP="002E409B">
      <w:pPr>
        <w:ind w:firstLine="550"/>
        <w:jc w:val="both"/>
        <w:rPr>
          <w:sz w:val="26"/>
          <w:szCs w:val="26"/>
        </w:rPr>
      </w:pPr>
      <w:r w:rsidRPr="0087650F">
        <w:rPr>
          <w:sz w:val="26"/>
          <w:szCs w:val="26"/>
        </w:rPr>
        <w:t>- Trường hợp nhà đầu tư tham gia với tư cách nhà đầu tư liên danh: đại diện liên danh lập hồ sơ năng lực từng thành viên trong liên danh theo quy định tại khoản 1 Điều 8 Thông tư số 69/2015/TT-BGTVT.</w:t>
      </w:r>
    </w:p>
    <w:p w:rsidR="002E409B" w:rsidRPr="0087650F" w:rsidRDefault="002E409B" w:rsidP="002E409B">
      <w:pPr>
        <w:pStyle w:val="NormalWeb"/>
        <w:shd w:val="clear" w:color="auto" w:fill="FFFFFF"/>
        <w:spacing w:before="0" w:beforeAutospacing="0" w:after="0" w:afterAutospacing="0" w:line="152" w:lineRule="atLeast"/>
        <w:ind w:firstLine="550"/>
        <w:jc w:val="both"/>
        <w:rPr>
          <w:sz w:val="26"/>
          <w:szCs w:val="26"/>
          <w:lang w:val="vi-VN"/>
        </w:rPr>
      </w:pPr>
      <w:r w:rsidRPr="0087650F">
        <w:rPr>
          <w:sz w:val="26"/>
          <w:szCs w:val="26"/>
          <w:lang w:val="vi-VN"/>
        </w:rPr>
        <w:t>b) Số lượng hồ sơ: 01 bộ.</w:t>
      </w:r>
    </w:p>
    <w:p w:rsidR="002E409B" w:rsidRPr="0087650F" w:rsidRDefault="002E409B" w:rsidP="002E409B">
      <w:pPr>
        <w:ind w:firstLine="550"/>
        <w:jc w:val="both"/>
        <w:rPr>
          <w:b/>
          <w:sz w:val="26"/>
          <w:szCs w:val="26"/>
        </w:rPr>
      </w:pPr>
      <w:r w:rsidRPr="0087650F">
        <w:rPr>
          <w:b/>
          <w:sz w:val="26"/>
          <w:szCs w:val="26"/>
        </w:rPr>
        <w:t xml:space="preserve">4. Thời hạn giải quyết: </w:t>
      </w:r>
    </w:p>
    <w:p w:rsidR="002E409B" w:rsidRPr="0087650F" w:rsidRDefault="002E409B" w:rsidP="002E409B">
      <w:pPr>
        <w:ind w:firstLine="550"/>
        <w:jc w:val="both"/>
        <w:rPr>
          <w:sz w:val="26"/>
          <w:szCs w:val="26"/>
        </w:rPr>
      </w:pPr>
      <w:r w:rsidRPr="0087650F">
        <w:rPr>
          <w:sz w:val="26"/>
          <w:szCs w:val="26"/>
        </w:rPr>
        <w:t>- Chậm nhất 03 ngày làm việc, kể từ ngày nhận được báo cáo thẩm định của Sở Giao thông vận tải Bắc Ninh.</w:t>
      </w:r>
    </w:p>
    <w:p w:rsidR="002E409B" w:rsidRPr="0087650F" w:rsidRDefault="002E409B" w:rsidP="002E409B">
      <w:pPr>
        <w:ind w:firstLine="550"/>
        <w:jc w:val="both"/>
        <w:rPr>
          <w:b/>
          <w:sz w:val="26"/>
          <w:szCs w:val="26"/>
        </w:rPr>
      </w:pPr>
      <w:r w:rsidRPr="0087650F">
        <w:rPr>
          <w:b/>
          <w:sz w:val="26"/>
          <w:szCs w:val="26"/>
        </w:rPr>
        <w:t xml:space="preserve">5. Đối tượng thực hiện TTHC: </w:t>
      </w:r>
      <w:r w:rsidRPr="0087650F">
        <w:rPr>
          <w:sz w:val="26"/>
          <w:szCs w:val="26"/>
        </w:rPr>
        <w:t>Tổ  chức.</w:t>
      </w:r>
    </w:p>
    <w:p w:rsidR="002E409B" w:rsidRPr="0087650F" w:rsidRDefault="002E409B" w:rsidP="002E409B">
      <w:pPr>
        <w:ind w:firstLine="550"/>
        <w:jc w:val="both"/>
        <w:rPr>
          <w:b/>
          <w:sz w:val="26"/>
          <w:szCs w:val="26"/>
        </w:rPr>
      </w:pPr>
      <w:r w:rsidRPr="0087650F">
        <w:rPr>
          <w:b/>
          <w:sz w:val="26"/>
          <w:szCs w:val="26"/>
        </w:rPr>
        <w:t xml:space="preserve">6. Cơ quan thực hiện TTHC: </w:t>
      </w:r>
    </w:p>
    <w:p w:rsidR="002E409B" w:rsidRPr="0087650F" w:rsidRDefault="002E409B" w:rsidP="002E409B">
      <w:pPr>
        <w:ind w:firstLine="550"/>
        <w:jc w:val="both"/>
        <w:rPr>
          <w:b/>
          <w:sz w:val="26"/>
          <w:szCs w:val="26"/>
        </w:rPr>
      </w:pPr>
      <w:r w:rsidRPr="0087650F">
        <w:rPr>
          <w:sz w:val="26"/>
          <w:szCs w:val="26"/>
        </w:rPr>
        <w:t>a)</w:t>
      </w:r>
      <w:r w:rsidRPr="0087650F">
        <w:rPr>
          <w:b/>
          <w:sz w:val="26"/>
          <w:szCs w:val="26"/>
        </w:rPr>
        <w:t xml:space="preserve"> </w:t>
      </w:r>
      <w:r w:rsidRPr="0087650F">
        <w:rPr>
          <w:sz w:val="26"/>
          <w:szCs w:val="26"/>
        </w:rPr>
        <w:t>Cơ quan có thẩm quyền quyết định: UBND tỉnh Bắc Ninh;</w:t>
      </w:r>
    </w:p>
    <w:p w:rsidR="002E409B" w:rsidRPr="0087650F" w:rsidRDefault="002E409B" w:rsidP="002E409B">
      <w:pPr>
        <w:ind w:firstLine="550"/>
        <w:jc w:val="both"/>
        <w:rPr>
          <w:sz w:val="26"/>
          <w:szCs w:val="26"/>
        </w:rPr>
      </w:pPr>
      <w:r w:rsidRPr="0087650F">
        <w:rPr>
          <w:sz w:val="26"/>
          <w:szCs w:val="26"/>
        </w:rPr>
        <w:t>b) Cơ quan hoặc người có thẩm quyền được uỷ quyền hoặc phân cấp thực hiện: Không có;</w:t>
      </w:r>
    </w:p>
    <w:p w:rsidR="002E409B" w:rsidRPr="0087650F" w:rsidRDefault="002E409B" w:rsidP="002E409B">
      <w:pPr>
        <w:ind w:firstLine="550"/>
        <w:jc w:val="both"/>
        <w:rPr>
          <w:sz w:val="26"/>
          <w:szCs w:val="26"/>
        </w:rPr>
      </w:pPr>
      <w:r w:rsidRPr="0087650F">
        <w:rPr>
          <w:sz w:val="26"/>
          <w:szCs w:val="26"/>
        </w:rPr>
        <w:t xml:space="preserve">c) Cơ quan trực tiếp thực hiện thủ tục hành chính: Sở Giao thông vận tải, Ủy ban nhân dân cấp tỉnh;  </w:t>
      </w:r>
    </w:p>
    <w:p w:rsidR="002E409B" w:rsidRPr="0087650F" w:rsidRDefault="002E409B" w:rsidP="002E409B">
      <w:pPr>
        <w:ind w:firstLine="550"/>
        <w:jc w:val="both"/>
        <w:rPr>
          <w:sz w:val="26"/>
          <w:szCs w:val="26"/>
        </w:rPr>
      </w:pPr>
      <w:r w:rsidRPr="0087650F">
        <w:rPr>
          <w:sz w:val="26"/>
          <w:szCs w:val="26"/>
        </w:rPr>
        <w:t>d) Cơ quan phối hợp: Không có.</w:t>
      </w:r>
    </w:p>
    <w:p w:rsidR="002E409B" w:rsidRPr="0087650F" w:rsidRDefault="002E409B" w:rsidP="002E409B">
      <w:pPr>
        <w:ind w:firstLine="550"/>
        <w:jc w:val="both"/>
        <w:rPr>
          <w:b/>
          <w:sz w:val="26"/>
          <w:szCs w:val="26"/>
        </w:rPr>
      </w:pPr>
      <w:r w:rsidRPr="0087650F">
        <w:rPr>
          <w:b/>
          <w:sz w:val="26"/>
          <w:szCs w:val="26"/>
        </w:rPr>
        <w:t xml:space="preserve">7. Kết quả của việc thực hiện TTHC: </w:t>
      </w:r>
      <w:r w:rsidRPr="0087650F">
        <w:rPr>
          <w:sz w:val="26"/>
          <w:szCs w:val="26"/>
        </w:rPr>
        <w:t>Văn bản chấp thuận.</w:t>
      </w:r>
    </w:p>
    <w:p w:rsidR="002E409B" w:rsidRPr="0087650F" w:rsidRDefault="002E409B" w:rsidP="002E409B">
      <w:pPr>
        <w:ind w:firstLine="550"/>
        <w:jc w:val="both"/>
        <w:rPr>
          <w:b/>
          <w:sz w:val="26"/>
          <w:szCs w:val="26"/>
        </w:rPr>
      </w:pPr>
      <w:r w:rsidRPr="0087650F">
        <w:rPr>
          <w:b/>
          <w:sz w:val="26"/>
          <w:szCs w:val="26"/>
        </w:rPr>
        <w:t xml:space="preserve">8. Phí, lệ phí: </w:t>
      </w:r>
      <w:r w:rsidRPr="0087650F">
        <w:rPr>
          <w:sz w:val="26"/>
          <w:szCs w:val="26"/>
        </w:rPr>
        <w:t>Không có.</w:t>
      </w:r>
    </w:p>
    <w:p w:rsidR="002E409B" w:rsidRPr="0087650F" w:rsidRDefault="002E409B" w:rsidP="002E409B">
      <w:pPr>
        <w:ind w:firstLine="550"/>
        <w:jc w:val="both"/>
        <w:rPr>
          <w:b/>
          <w:sz w:val="26"/>
          <w:szCs w:val="26"/>
        </w:rPr>
      </w:pPr>
      <w:r w:rsidRPr="0087650F">
        <w:rPr>
          <w:b/>
          <w:sz w:val="26"/>
          <w:szCs w:val="26"/>
        </w:rPr>
        <w:t xml:space="preserve">9. Tên mẫu đơn, mẫu tờ khai hành chính: </w:t>
      </w:r>
      <w:r w:rsidRPr="0087650F">
        <w:rPr>
          <w:sz w:val="26"/>
          <w:szCs w:val="26"/>
        </w:rPr>
        <w:t>Văn bản đăng ký thực hiện dự án.</w:t>
      </w:r>
    </w:p>
    <w:p w:rsidR="002E409B" w:rsidRPr="0087650F" w:rsidRDefault="002E409B" w:rsidP="002E409B">
      <w:pPr>
        <w:ind w:firstLine="550"/>
        <w:jc w:val="both"/>
        <w:rPr>
          <w:b/>
          <w:sz w:val="26"/>
          <w:szCs w:val="26"/>
        </w:rPr>
      </w:pPr>
      <w:r w:rsidRPr="0087650F">
        <w:rPr>
          <w:b/>
          <w:sz w:val="26"/>
          <w:szCs w:val="26"/>
        </w:rPr>
        <w:t xml:space="preserve">10. Yêu cầu điều kiện thực hiện TTHC: </w:t>
      </w:r>
      <w:r w:rsidRPr="0087650F">
        <w:rPr>
          <w:sz w:val="26"/>
          <w:szCs w:val="26"/>
        </w:rPr>
        <w:t>Không có.</w:t>
      </w:r>
    </w:p>
    <w:p w:rsidR="002E409B" w:rsidRPr="0087650F" w:rsidRDefault="002E409B" w:rsidP="002E409B">
      <w:pPr>
        <w:widowControl w:val="0"/>
        <w:autoSpaceDE w:val="0"/>
        <w:autoSpaceDN w:val="0"/>
        <w:ind w:firstLine="550"/>
        <w:jc w:val="both"/>
        <w:rPr>
          <w:b/>
          <w:sz w:val="26"/>
          <w:szCs w:val="26"/>
        </w:rPr>
      </w:pPr>
      <w:r w:rsidRPr="0087650F">
        <w:rPr>
          <w:b/>
          <w:sz w:val="26"/>
          <w:szCs w:val="26"/>
        </w:rPr>
        <w:t xml:space="preserve">11. Căn cứ pháp lý của TTHC: </w:t>
      </w:r>
    </w:p>
    <w:p w:rsidR="002E409B" w:rsidRPr="0087650F" w:rsidRDefault="002E409B" w:rsidP="002E409B">
      <w:pPr>
        <w:pStyle w:val="NormalWeb"/>
        <w:spacing w:before="0" w:beforeAutospacing="0" w:after="0" w:afterAutospacing="0"/>
        <w:ind w:firstLine="550"/>
        <w:jc w:val="both"/>
        <w:rPr>
          <w:sz w:val="26"/>
          <w:szCs w:val="26"/>
          <w:lang w:val="vi-VN"/>
        </w:rPr>
      </w:pPr>
      <w:r w:rsidRPr="0087650F">
        <w:rPr>
          <w:sz w:val="26"/>
          <w:szCs w:val="26"/>
          <w:lang w:val="vi-VN"/>
        </w:rPr>
        <w:t xml:space="preserve">- Luật giao thông đường thủy nội địa 2004 và Luật sửa đổi, bổ sung một số điều của Luật Giao thông đường thủy nội địa năm 2014; </w:t>
      </w:r>
    </w:p>
    <w:p w:rsidR="002E409B" w:rsidRPr="0087650F" w:rsidRDefault="002E409B" w:rsidP="002E409B">
      <w:pPr>
        <w:ind w:firstLine="550"/>
        <w:jc w:val="both"/>
        <w:rPr>
          <w:sz w:val="26"/>
          <w:szCs w:val="26"/>
        </w:rPr>
      </w:pPr>
      <w:r w:rsidRPr="0087650F">
        <w:rPr>
          <w:sz w:val="26"/>
          <w:szCs w:val="26"/>
        </w:rPr>
        <w:t>- Thông tư số 69/2015/TT-BGTVT ngày 09/11/2015 của Bộ trưởng Bộ Giao thông vận tải quy định về nạo vét luồng đường thủy nội địa, vùng nước cảng, bến thủy nội địa kết hợp tận thu sản phẩm.</w:t>
      </w:r>
    </w:p>
    <w:p w:rsidR="002E409B" w:rsidRPr="0087650F" w:rsidRDefault="002E409B" w:rsidP="002E409B">
      <w:pPr>
        <w:ind w:firstLine="550"/>
        <w:jc w:val="both"/>
        <w:rPr>
          <w:b/>
          <w:sz w:val="26"/>
          <w:szCs w:val="26"/>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Pr="0087650F" w:rsidRDefault="002E409B" w:rsidP="002E409B">
      <w:pPr>
        <w:pStyle w:val="NormalWeb"/>
        <w:spacing w:before="0" w:beforeAutospacing="0" w:after="0" w:afterAutospacing="0"/>
        <w:rPr>
          <w:b/>
          <w:i/>
          <w:sz w:val="26"/>
          <w:szCs w:val="26"/>
          <w:lang w:val="vi-VN"/>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Default="002E409B" w:rsidP="002E409B">
      <w:pPr>
        <w:spacing w:after="120"/>
        <w:rPr>
          <w:sz w:val="26"/>
          <w:szCs w:val="26"/>
          <w:lang w:val="en-US"/>
        </w:rPr>
      </w:pPr>
    </w:p>
    <w:p w:rsidR="002E409B" w:rsidRPr="007666B5" w:rsidRDefault="002E409B" w:rsidP="002E409B">
      <w:pPr>
        <w:spacing w:after="120"/>
        <w:rPr>
          <w:sz w:val="26"/>
          <w:szCs w:val="26"/>
          <w:lang w:val="en-US"/>
        </w:rPr>
      </w:pPr>
    </w:p>
    <w:p w:rsidR="002E409B" w:rsidRPr="0087650F" w:rsidRDefault="002E409B" w:rsidP="002E409B">
      <w:pPr>
        <w:spacing w:after="120"/>
        <w:rPr>
          <w:sz w:val="26"/>
          <w:szCs w:val="26"/>
        </w:rPr>
      </w:pPr>
      <w:r w:rsidRPr="0087650F">
        <w:rPr>
          <w:sz w:val="26"/>
          <w:szCs w:val="26"/>
        </w:rPr>
        <w:t> Mẫu: Văn bản đăng ký thực hiện dự án</w:t>
      </w:r>
    </w:p>
    <w:tbl>
      <w:tblPr>
        <w:tblW w:w="9348" w:type="dxa"/>
        <w:tblBorders>
          <w:insideH w:val="nil"/>
          <w:insideV w:val="nil"/>
        </w:tblBorders>
        <w:tblCellMar>
          <w:left w:w="0" w:type="dxa"/>
          <w:right w:w="0" w:type="dxa"/>
        </w:tblCellMar>
        <w:tblLook w:val="04A0" w:firstRow="1" w:lastRow="0" w:firstColumn="1" w:lastColumn="0" w:noHBand="0" w:noVBand="1"/>
      </w:tblPr>
      <w:tblGrid>
        <w:gridCol w:w="3363"/>
        <w:gridCol w:w="5985"/>
      </w:tblGrid>
      <w:tr w:rsidR="002E409B" w:rsidRPr="0087650F" w:rsidTr="00FA420F">
        <w:trPr>
          <w:trHeight w:val="288"/>
        </w:trPr>
        <w:tc>
          <w:tcPr>
            <w:tcW w:w="3363"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sz w:val="26"/>
                <w:szCs w:val="26"/>
              </w:rPr>
            </w:pPr>
            <w:r w:rsidRPr="0087650F">
              <w:rPr>
                <w:b/>
                <w:bCs/>
                <w:sz w:val="26"/>
                <w:szCs w:val="26"/>
              </w:rPr>
              <w:t>TÊN NHÀ ĐẦU TƯ</w:t>
            </w:r>
            <w:r w:rsidRPr="0087650F">
              <w:rPr>
                <w:b/>
                <w:bCs/>
                <w:sz w:val="26"/>
                <w:szCs w:val="26"/>
              </w:rPr>
              <w:br/>
              <w:t>-------</w:t>
            </w:r>
          </w:p>
        </w:tc>
        <w:tc>
          <w:tcPr>
            <w:tcW w:w="5985"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b/>
                <w:bCs/>
                <w:sz w:val="26"/>
                <w:szCs w:val="26"/>
              </w:rPr>
              <w:br/>
              <w:t>---------------</w:t>
            </w:r>
          </w:p>
        </w:tc>
      </w:tr>
      <w:tr w:rsidR="002E409B" w:rsidRPr="0087650F" w:rsidTr="00FA420F">
        <w:trPr>
          <w:trHeight w:val="256"/>
        </w:trPr>
        <w:tc>
          <w:tcPr>
            <w:tcW w:w="3363"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sz w:val="26"/>
                <w:szCs w:val="26"/>
              </w:rPr>
            </w:pPr>
            <w:r w:rsidRPr="0087650F">
              <w:rPr>
                <w:sz w:val="26"/>
                <w:szCs w:val="26"/>
              </w:rPr>
              <w:t>Số:     /…..</w:t>
            </w:r>
            <w:r w:rsidRPr="0087650F">
              <w:rPr>
                <w:sz w:val="26"/>
                <w:szCs w:val="26"/>
              </w:rPr>
              <w:br/>
              <w:t>V/v: Đăng ký thực hiện dự án....</w:t>
            </w:r>
          </w:p>
        </w:tc>
        <w:tc>
          <w:tcPr>
            <w:tcW w:w="5985"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right"/>
              <w:rPr>
                <w:sz w:val="26"/>
                <w:szCs w:val="26"/>
              </w:rPr>
            </w:pPr>
            <w:r w:rsidRPr="0087650F">
              <w:rPr>
                <w:i/>
                <w:iCs/>
                <w:sz w:val="26"/>
                <w:szCs w:val="26"/>
              </w:rPr>
              <w:t>…….., ngày … tháng … năm …</w:t>
            </w:r>
          </w:p>
        </w:tc>
      </w:tr>
    </w:tbl>
    <w:p w:rsidR="002E409B" w:rsidRPr="0087650F" w:rsidRDefault="002E409B" w:rsidP="002E409B">
      <w:pPr>
        <w:spacing w:before="120" w:after="100" w:afterAutospacing="1"/>
        <w:rPr>
          <w:sz w:val="26"/>
          <w:szCs w:val="26"/>
        </w:rPr>
      </w:pPr>
      <w:r w:rsidRPr="0087650F">
        <w:rPr>
          <w:b/>
          <w:bCs/>
          <w:sz w:val="26"/>
          <w:szCs w:val="26"/>
        </w:rPr>
        <w:t> </w:t>
      </w:r>
    </w:p>
    <w:p w:rsidR="002E409B" w:rsidRPr="0087650F" w:rsidRDefault="002E409B" w:rsidP="002E409B">
      <w:pPr>
        <w:spacing w:before="120" w:after="100" w:afterAutospacing="1"/>
        <w:jc w:val="center"/>
        <w:rPr>
          <w:sz w:val="26"/>
          <w:szCs w:val="26"/>
        </w:rPr>
      </w:pPr>
      <w:r w:rsidRPr="0087650F">
        <w:rPr>
          <w:b/>
          <w:bCs/>
          <w:sz w:val="26"/>
          <w:szCs w:val="26"/>
        </w:rPr>
        <w:t>Kính gửi:</w:t>
      </w:r>
      <w:r w:rsidRPr="0087650F">
        <w:rPr>
          <w:sz w:val="26"/>
          <w:szCs w:val="26"/>
        </w:rPr>
        <w:t xml:space="preserve"> Sở Giao thông vận tải Bắc Ninh</w:t>
      </w:r>
    </w:p>
    <w:p w:rsidR="002E409B" w:rsidRPr="0087650F" w:rsidRDefault="002E409B" w:rsidP="002E409B">
      <w:pPr>
        <w:spacing w:before="120" w:after="100" w:afterAutospacing="1"/>
        <w:rPr>
          <w:sz w:val="26"/>
          <w:szCs w:val="26"/>
        </w:rPr>
      </w:pPr>
      <w:r w:rsidRPr="0087650F">
        <w:rPr>
          <w:sz w:val="26"/>
          <w:szCs w:val="26"/>
        </w:rPr>
        <w:t>…………………………......................................(1)……………………………</w:t>
      </w:r>
    </w:p>
    <w:p w:rsidR="002E409B" w:rsidRPr="0087650F" w:rsidRDefault="002E409B" w:rsidP="002E409B">
      <w:pPr>
        <w:spacing w:before="120" w:after="100" w:afterAutospacing="1"/>
        <w:rPr>
          <w:sz w:val="26"/>
          <w:szCs w:val="26"/>
        </w:rPr>
      </w:pPr>
      <w:r w:rsidRPr="0087650F">
        <w:rPr>
          <w:sz w:val="26"/>
          <w:szCs w:val="26"/>
        </w:rPr>
        <w:t>…………………………......................................(2)……………………………</w:t>
      </w:r>
    </w:p>
    <w:p w:rsidR="002E409B" w:rsidRPr="0087650F" w:rsidRDefault="002E409B" w:rsidP="002E409B">
      <w:pPr>
        <w:spacing w:before="120" w:after="100" w:afterAutospacing="1"/>
        <w:rPr>
          <w:sz w:val="26"/>
          <w:szCs w:val="26"/>
        </w:rPr>
      </w:pPr>
      <w:r w:rsidRPr="0087650F">
        <w:rPr>
          <w:sz w:val="26"/>
          <w:szCs w:val="26"/>
        </w:rPr>
        <w:t>……………………………………………………………………………………</w:t>
      </w:r>
    </w:p>
    <w:p w:rsidR="002E409B" w:rsidRPr="0087650F" w:rsidRDefault="002E409B" w:rsidP="002E409B">
      <w:pPr>
        <w:spacing w:before="120" w:after="100" w:afterAutospacing="1"/>
        <w:rPr>
          <w:sz w:val="26"/>
          <w:szCs w:val="26"/>
        </w:rPr>
      </w:pPr>
      <w:r w:rsidRPr="0087650F">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500"/>
      </w:tblGrid>
      <w:tr w:rsidR="002E409B" w:rsidRPr="0087650F" w:rsidTr="00FA420F">
        <w:tc>
          <w:tcPr>
            <w:tcW w:w="4428"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rPr>
                <w:sz w:val="26"/>
                <w:szCs w:val="26"/>
              </w:rPr>
            </w:pPr>
            <w:r w:rsidRPr="0087650F">
              <w:rPr>
                <w:sz w:val="26"/>
                <w:szCs w:val="26"/>
              </w:rPr>
              <w:br/>
            </w:r>
            <w:r w:rsidRPr="0087650F">
              <w:rPr>
                <w:b/>
                <w:bCs/>
                <w:i/>
                <w:iCs/>
                <w:sz w:val="26"/>
                <w:szCs w:val="26"/>
              </w:rPr>
              <w:t>Nơi nhận:</w:t>
            </w:r>
            <w:r w:rsidRPr="0087650F">
              <w:rPr>
                <w:b/>
                <w:bCs/>
                <w:i/>
                <w:iCs/>
                <w:sz w:val="26"/>
                <w:szCs w:val="26"/>
              </w:rPr>
              <w:br/>
            </w:r>
            <w:r w:rsidRPr="0087650F">
              <w:rPr>
                <w:sz w:val="26"/>
                <w:szCs w:val="26"/>
              </w:rPr>
              <w:t>- Như trên;</w:t>
            </w:r>
            <w:r w:rsidRPr="0087650F">
              <w:rPr>
                <w:sz w:val="26"/>
                <w:szCs w:val="26"/>
              </w:rPr>
              <w:br/>
              <w:t>- Lưu:</w:t>
            </w:r>
          </w:p>
        </w:tc>
        <w:tc>
          <w:tcPr>
            <w:tcW w:w="4500"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b/>
                <w:bCs/>
                <w:sz w:val="26"/>
                <w:szCs w:val="26"/>
              </w:rPr>
            </w:pPr>
            <w:r w:rsidRPr="0087650F">
              <w:rPr>
                <w:b/>
                <w:bCs/>
                <w:sz w:val="26"/>
                <w:szCs w:val="26"/>
              </w:rPr>
              <w:t>NHÀ ĐẦU TƯ</w:t>
            </w:r>
            <w:r w:rsidRPr="0087650F">
              <w:rPr>
                <w:b/>
                <w:bCs/>
                <w:sz w:val="26"/>
                <w:szCs w:val="26"/>
              </w:rPr>
              <w:br/>
            </w:r>
          </w:p>
          <w:p w:rsidR="002E409B" w:rsidRPr="0087650F" w:rsidRDefault="002E409B" w:rsidP="00FA420F">
            <w:pPr>
              <w:spacing w:before="120" w:line="276" w:lineRule="auto"/>
              <w:jc w:val="center"/>
              <w:rPr>
                <w:sz w:val="26"/>
                <w:szCs w:val="26"/>
              </w:rPr>
            </w:pPr>
            <w:r w:rsidRPr="0087650F">
              <w:rPr>
                <w:sz w:val="26"/>
                <w:szCs w:val="26"/>
              </w:rPr>
              <w:t>(Chữ ký, dấu)</w:t>
            </w:r>
            <w:r w:rsidRPr="0087650F">
              <w:rPr>
                <w:sz w:val="26"/>
                <w:szCs w:val="26"/>
              </w:rPr>
              <w:br/>
            </w:r>
          </w:p>
          <w:p w:rsidR="002E409B" w:rsidRPr="0087650F" w:rsidRDefault="002E409B" w:rsidP="00FA420F">
            <w:pPr>
              <w:spacing w:before="120" w:line="276" w:lineRule="auto"/>
              <w:jc w:val="center"/>
              <w:rPr>
                <w:sz w:val="26"/>
                <w:szCs w:val="26"/>
              </w:rPr>
            </w:pPr>
            <w:r w:rsidRPr="0087650F">
              <w:rPr>
                <w:b/>
                <w:bCs/>
                <w:sz w:val="26"/>
                <w:szCs w:val="26"/>
              </w:rPr>
              <w:t>Họ và tên</w:t>
            </w:r>
          </w:p>
        </w:tc>
      </w:tr>
    </w:tbl>
    <w:p w:rsidR="002E409B" w:rsidRPr="0087650F" w:rsidRDefault="002E409B" w:rsidP="002E409B">
      <w:pPr>
        <w:spacing w:before="120" w:after="100" w:afterAutospacing="1"/>
        <w:rPr>
          <w:sz w:val="26"/>
          <w:szCs w:val="26"/>
        </w:rPr>
      </w:pPr>
      <w:r w:rsidRPr="0087650F">
        <w:rPr>
          <w:sz w:val="26"/>
          <w:szCs w:val="26"/>
        </w:rPr>
        <w:t> </w:t>
      </w:r>
    </w:p>
    <w:p w:rsidR="002E409B" w:rsidRPr="0087650F" w:rsidRDefault="002E409B" w:rsidP="002E409B">
      <w:pPr>
        <w:spacing w:before="120" w:after="100" w:afterAutospacing="1"/>
        <w:rPr>
          <w:sz w:val="26"/>
          <w:szCs w:val="26"/>
        </w:rPr>
      </w:pPr>
      <w:r w:rsidRPr="0087650F">
        <w:rPr>
          <w:b/>
          <w:bCs/>
          <w:sz w:val="26"/>
          <w:szCs w:val="26"/>
        </w:rPr>
        <w:lastRenderedPageBreak/>
        <w:t>Ghi chú:</w:t>
      </w:r>
    </w:p>
    <w:p w:rsidR="002E409B" w:rsidRPr="0087650F" w:rsidRDefault="002E409B" w:rsidP="002E409B">
      <w:pPr>
        <w:spacing w:before="120" w:after="100" w:afterAutospacing="1"/>
        <w:rPr>
          <w:sz w:val="26"/>
          <w:szCs w:val="26"/>
        </w:rPr>
      </w:pPr>
      <w:r w:rsidRPr="0087650F">
        <w:rPr>
          <w:sz w:val="26"/>
          <w:szCs w:val="26"/>
        </w:rPr>
        <w:t>(1) Nội dung văn bản khái quát thông tin của nhà đầu tư (tên nhà đầu tư, chứng nhận đăng ký doanh nghiệp, địa chỉ, số điện thoại...);</w:t>
      </w:r>
    </w:p>
    <w:p w:rsidR="002E409B" w:rsidRPr="0087650F" w:rsidRDefault="002E409B" w:rsidP="002E409B">
      <w:pPr>
        <w:spacing w:before="120" w:after="100" w:afterAutospacing="1"/>
        <w:rPr>
          <w:sz w:val="26"/>
          <w:szCs w:val="26"/>
        </w:rPr>
      </w:pPr>
      <w:r w:rsidRPr="0087650F">
        <w:rPr>
          <w:sz w:val="26"/>
          <w:szCs w:val="26"/>
        </w:rPr>
        <w:t>(2) Khái quát dự án: sự cần thiết, tên dự án, vị trí, địa điểm, phạm vi, hình thức thực hiện, thời gian dự kiến thực hiện và các nội dung khác liên quan.</w:t>
      </w:r>
    </w:p>
    <w:p w:rsidR="002E409B" w:rsidRPr="0087650F" w:rsidRDefault="002E409B" w:rsidP="002E409B">
      <w:pPr>
        <w:rPr>
          <w:sz w:val="26"/>
          <w:szCs w:val="26"/>
        </w:rPr>
      </w:pPr>
    </w:p>
    <w:p w:rsidR="002E409B" w:rsidRPr="0087650F" w:rsidRDefault="002E409B" w:rsidP="002E409B">
      <w:pPr>
        <w:rPr>
          <w:sz w:val="26"/>
          <w:szCs w:val="26"/>
        </w:rPr>
      </w:pPr>
    </w:p>
    <w:p w:rsidR="002E409B" w:rsidRPr="0087650F" w:rsidRDefault="002E409B" w:rsidP="002E409B">
      <w:pPr>
        <w:spacing w:before="120" w:after="100" w:afterAutospacing="1"/>
        <w:rPr>
          <w:i/>
          <w:sz w:val="26"/>
          <w:szCs w:val="26"/>
        </w:rPr>
      </w:pPr>
      <w:r w:rsidRPr="0087650F">
        <w:rPr>
          <w:sz w:val="26"/>
          <w:szCs w:val="26"/>
        </w:rPr>
        <w:br w:type="page"/>
      </w:r>
      <w:r w:rsidRPr="0087650F">
        <w:rPr>
          <w:i/>
          <w:sz w:val="26"/>
          <w:szCs w:val="26"/>
        </w:rPr>
        <w:lastRenderedPageBreak/>
        <w:t>Mẫu: Báo cáo kết quả thẩm định hồ sơ đề xuất</w:t>
      </w:r>
    </w:p>
    <w:tbl>
      <w:tblPr>
        <w:tblW w:w="9488" w:type="dxa"/>
        <w:tblBorders>
          <w:insideH w:val="nil"/>
          <w:insideV w:val="nil"/>
        </w:tblBorders>
        <w:tblCellMar>
          <w:left w:w="0" w:type="dxa"/>
          <w:right w:w="0" w:type="dxa"/>
        </w:tblCellMar>
        <w:tblLook w:val="04A0" w:firstRow="1" w:lastRow="0" w:firstColumn="1" w:lastColumn="0" w:noHBand="0" w:noVBand="1"/>
      </w:tblPr>
      <w:tblGrid>
        <w:gridCol w:w="3363"/>
        <w:gridCol w:w="6125"/>
      </w:tblGrid>
      <w:tr w:rsidR="002E409B" w:rsidRPr="0087650F" w:rsidTr="00FA420F">
        <w:trPr>
          <w:trHeight w:val="288"/>
        </w:trPr>
        <w:tc>
          <w:tcPr>
            <w:tcW w:w="3363"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sz w:val="26"/>
                <w:szCs w:val="26"/>
              </w:rPr>
            </w:pPr>
            <w:r w:rsidRPr="0087650F">
              <w:rPr>
                <w:b/>
                <w:bCs/>
                <w:sz w:val="26"/>
                <w:szCs w:val="26"/>
              </w:rPr>
              <w:t>Cục ĐTNĐVN, Sở GTVT</w:t>
            </w:r>
            <w:r w:rsidRPr="0087650F">
              <w:rPr>
                <w:b/>
                <w:bCs/>
                <w:sz w:val="26"/>
                <w:szCs w:val="26"/>
              </w:rPr>
              <w:br/>
              <w:t>-------</w:t>
            </w:r>
          </w:p>
        </w:tc>
        <w:tc>
          <w:tcPr>
            <w:tcW w:w="6125"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b/>
                <w:bCs/>
                <w:sz w:val="26"/>
                <w:szCs w:val="26"/>
              </w:rPr>
              <w:br/>
              <w:t>---------------</w:t>
            </w:r>
          </w:p>
        </w:tc>
      </w:tr>
      <w:tr w:rsidR="002E409B" w:rsidRPr="0087650F" w:rsidTr="00FA420F">
        <w:trPr>
          <w:trHeight w:val="256"/>
        </w:trPr>
        <w:tc>
          <w:tcPr>
            <w:tcW w:w="3363"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sz w:val="26"/>
                <w:szCs w:val="26"/>
              </w:rPr>
            </w:pPr>
            <w:r w:rsidRPr="0087650F">
              <w:rPr>
                <w:sz w:val="26"/>
                <w:szCs w:val="26"/>
              </w:rPr>
              <w:t>Số:     /…..</w:t>
            </w:r>
          </w:p>
        </w:tc>
        <w:tc>
          <w:tcPr>
            <w:tcW w:w="6125"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right"/>
              <w:rPr>
                <w:sz w:val="26"/>
                <w:szCs w:val="26"/>
              </w:rPr>
            </w:pPr>
            <w:r w:rsidRPr="0087650F">
              <w:rPr>
                <w:i/>
                <w:iCs/>
                <w:sz w:val="26"/>
                <w:szCs w:val="26"/>
              </w:rPr>
              <w:t>……, ngày … tháng … năm …</w:t>
            </w:r>
          </w:p>
        </w:tc>
      </w:tr>
    </w:tbl>
    <w:p w:rsidR="002E409B" w:rsidRPr="0087650F" w:rsidRDefault="002E409B" w:rsidP="002E409B">
      <w:pPr>
        <w:spacing w:after="100" w:afterAutospacing="1"/>
        <w:rPr>
          <w:sz w:val="26"/>
          <w:szCs w:val="26"/>
        </w:rPr>
      </w:pPr>
      <w:r w:rsidRPr="0087650F">
        <w:rPr>
          <w:sz w:val="26"/>
          <w:szCs w:val="26"/>
        </w:rPr>
        <w:t> </w:t>
      </w:r>
    </w:p>
    <w:p w:rsidR="002E409B" w:rsidRPr="0087650F" w:rsidRDefault="002E409B" w:rsidP="002E409B">
      <w:pPr>
        <w:spacing w:after="100" w:afterAutospacing="1"/>
        <w:jc w:val="center"/>
        <w:rPr>
          <w:sz w:val="26"/>
          <w:szCs w:val="26"/>
        </w:rPr>
      </w:pPr>
      <w:r w:rsidRPr="0087650F">
        <w:rPr>
          <w:b/>
          <w:bCs/>
          <w:sz w:val="26"/>
          <w:szCs w:val="26"/>
        </w:rPr>
        <w:t>BÁO CÁO</w:t>
      </w:r>
    </w:p>
    <w:p w:rsidR="002E409B" w:rsidRPr="0087650F" w:rsidRDefault="002E409B" w:rsidP="002E409B">
      <w:pPr>
        <w:spacing w:before="120" w:after="100" w:afterAutospacing="1"/>
        <w:jc w:val="center"/>
        <w:rPr>
          <w:sz w:val="26"/>
          <w:szCs w:val="26"/>
        </w:rPr>
      </w:pPr>
      <w:r w:rsidRPr="0087650F">
        <w:rPr>
          <w:b/>
          <w:bCs/>
          <w:sz w:val="26"/>
          <w:szCs w:val="26"/>
        </w:rPr>
        <w:t>KẾT QUẢ THẨM ĐỊNH HỒ SƠ ĐỀ XUẤT</w:t>
      </w:r>
    </w:p>
    <w:p w:rsidR="002E409B" w:rsidRPr="0087650F" w:rsidRDefault="002E409B" w:rsidP="002E409B">
      <w:pPr>
        <w:spacing w:before="120"/>
        <w:jc w:val="center"/>
        <w:rPr>
          <w:sz w:val="26"/>
          <w:szCs w:val="26"/>
        </w:rPr>
      </w:pPr>
      <w:r w:rsidRPr="0087650F">
        <w:rPr>
          <w:b/>
          <w:bCs/>
          <w:sz w:val="26"/>
          <w:szCs w:val="26"/>
        </w:rPr>
        <w:t>Dự án nạo vét luồng đường thủy quốc gia, vùng nước cảng, bến thủy nội địa kết hợp tận thu sản phẩm, sông.... từ km.... đến ....</w:t>
      </w:r>
    </w:p>
    <w:p w:rsidR="002E409B" w:rsidRPr="0087650F" w:rsidRDefault="002E409B" w:rsidP="002E409B">
      <w:pPr>
        <w:spacing w:before="120"/>
        <w:jc w:val="center"/>
        <w:rPr>
          <w:sz w:val="26"/>
          <w:szCs w:val="26"/>
        </w:rPr>
      </w:pPr>
      <w:r w:rsidRPr="0087650F">
        <w:rPr>
          <w:sz w:val="26"/>
          <w:szCs w:val="26"/>
        </w:rPr>
        <w:t>Kính gửi: UBND cấp tỉnh Bắc Ninh</w:t>
      </w:r>
    </w:p>
    <w:p w:rsidR="002E409B" w:rsidRPr="0087650F" w:rsidRDefault="002E409B" w:rsidP="002E409B">
      <w:pPr>
        <w:spacing w:before="120"/>
        <w:rPr>
          <w:sz w:val="26"/>
          <w:szCs w:val="26"/>
        </w:rPr>
      </w:pPr>
      <w:r w:rsidRPr="0087650F">
        <w:rPr>
          <w:sz w:val="26"/>
          <w:szCs w:val="26"/>
        </w:rPr>
        <w:t>Căn cứ Thông tư số …../2015/TT-BGTVT ngày   tháng   năm 2015 của Bộ trưởng Bộ Giao thông vận tải quy định về nạo vét luồng đường thủy nội địa, vùng nước cảng, bến thủy nội địa kết hợp tận thu sản phẩm.</w:t>
      </w:r>
    </w:p>
    <w:p w:rsidR="002E409B" w:rsidRPr="0087650F" w:rsidRDefault="002E409B" w:rsidP="002E409B">
      <w:pPr>
        <w:spacing w:before="120"/>
        <w:rPr>
          <w:sz w:val="26"/>
          <w:szCs w:val="26"/>
        </w:rPr>
      </w:pPr>
      <w:r w:rsidRPr="0087650F">
        <w:rPr>
          <w:sz w:val="26"/>
          <w:szCs w:val="26"/>
        </w:rPr>
        <w:t>Xét văn bản số ___ [Ghi số hiệu văn bản trình] ngày ___ [Ghi thời gian văn bản trình] của ___ [Ghi nhà đầu tư] về việc …… [Ghi trích yếu văn bản], .... [Cục ĐTNĐVN, Sở GTVT] kính trình [Bộ Giao thông vận tải, UBND cấp tỉnh] báo cáo kết quả thẩm định hồ sơ đề xuất thực hiện dự án xã hội hóa nạo vét luồng đường thủy nội địa kết hợp tận thu sản phẩm, không sử dụng ngân sách nhà nước như sau:</w:t>
      </w:r>
    </w:p>
    <w:p w:rsidR="002E409B" w:rsidRPr="0087650F" w:rsidRDefault="002E409B" w:rsidP="002E409B">
      <w:pPr>
        <w:spacing w:before="120"/>
        <w:rPr>
          <w:sz w:val="26"/>
          <w:szCs w:val="26"/>
        </w:rPr>
      </w:pPr>
      <w:r w:rsidRPr="0087650F">
        <w:rPr>
          <w:b/>
          <w:bCs/>
          <w:sz w:val="26"/>
          <w:szCs w:val="26"/>
        </w:rPr>
        <w:t>I. Thông tin chung về nhà đầu tư.</w:t>
      </w:r>
    </w:p>
    <w:p w:rsidR="002E409B" w:rsidRPr="0087650F" w:rsidRDefault="002E409B" w:rsidP="002E409B">
      <w:pPr>
        <w:spacing w:before="120"/>
        <w:rPr>
          <w:sz w:val="26"/>
          <w:szCs w:val="26"/>
        </w:rPr>
      </w:pPr>
      <w:r w:rsidRPr="0087650F">
        <w:rPr>
          <w:sz w:val="26"/>
          <w:szCs w:val="26"/>
        </w:rPr>
        <w:t>1. Tên nhà đầu tư:.....................................................................................</w:t>
      </w:r>
    </w:p>
    <w:p w:rsidR="002E409B" w:rsidRPr="0087650F" w:rsidRDefault="002E409B" w:rsidP="002E409B">
      <w:pPr>
        <w:spacing w:before="120"/>
        <w:rPr>
          <w:sz w:val="26"/>
          <w:szCs w:val="26"/>
        </w:rPr>
      </w:pPr>
      <w:r w:rsidRPr="0087650F">
        <w:rPr>
          <w:sz w:val="26"/>
          <w:szCs w:val="26"/>
        </w:rPr>
        <w:t>2. Người đại diện theo pháp luật:....................................................................</w:t>
      </w:r>
    </w:p>
    <w:p w:rsidR="002E409B" w:rsidRPr="0087650F" w:rsidRDefault="002E409B" w:rsidP="002E409B">
      <w:pPr>
        <w:spacing w:before="120"/>
        <w:rPr>
          <w:sz w:val="26"/>
          <w:szCs w:val="26"/>
        </w:rPr>
      </w:pPr>
      <w:r w:rsidRPr="0087650F">
        <w:rPr>
          <w:sz w:val="26"/>
          <w:szCs w:val="26"/>
        </w:rPr>
        <w:t>3. Địa chỉ:.........................................................................................................</w:t>
      </w:r>
    </w:p>
    <w:p w:rsidR="002E409B" w:rsidRPr="0087650F" w:rsidRDefault="002E409B" w:rsidP="002E409B">
      <w:pPr>
        <w:spacing w:before="120"/>
        <w:rPr>
          <w:sz w:val="26"/>
          <w:szCs w:val="26"/>
        </w:rPr>
      </w:pPr>
      <w:r w:rsidRPr="0087650F">
        <w:rPr>
          <w:sz w:val="26"/>
          <w:szCs w:val="26"/>
        </w:rPr>
        <w:t>4. Giấy chứng nhận ĐKDN:....................................................................</w:t>
      </w:r>
    </w:p>
    <w:p w:rsidR="002E409B" w:rsidRPr="0087650F" w:rsidRDefault="002E409B" w:rsidP="002E409B">
      <w:pPr>
        <w:spacing w:before="120"/>
        <w:rPr>
          <w:sz w:val="26"/>
          <w:szCs w:val="26"/>
        </w:rPr>
      </w:pPr>
      <w:r w:rsidRPr="0087650F">
        <w:rPr>
          <w:sz w:val="26"/>
          <w:szCs w:val="26"/>
        </w:rPr>
        <w:t>5. Vốn điều lệ:.................................................................................................</w:t>
      </w:r>
    </w:p>
    <w:p w:rsidR="002E409B" w:rsidRPr="0087650F" w:rsidRDefault="002E409B" w:rsidP="002E409B">
      <w:pPr>
        <w:spacing w:before="120"/>
        <w:rPr>
          <w:sz w:val="26"/>
          <w:szCs w:val="26"/>
        </w:rPr>
      </w:pPr>
      <w:r w:rsidRPr="0087650F">
        <w:rPr>
          <w:sz w:val="26"/>
          <w:szCs w:val="26"/>
        </w:rPr>
        <w:t>6. Ngành nghề kinh doanh:..............................................................................</w:t>
      </w:r>
    </w:p>
    <w:p w:rsidR="002E409B" w:rsidRPr="0087650F" w:rsidRDefault="002E409B" w:rsidP="002E409B">
      <w:pPr>
        <w:spacing w:before="120"/>
        <w:rPr>
          <w:sz w:val="26"/>
          <w:szCs w:val="26"/>
        </w:rPr>
      </w:pPr>
      <w:r w:rsidRPr="0087650F">
        <w:rPr>
          <w:b/>
          <w:bCs/>
          <w:sz w:val="26"/>
          <w:szCs w:val="26"/>
        </w:rPr>
        <w:t>II. Đánh giá sự cần thiết thực hiện dự án</w:t>
      </w:r>
      <w:r w:rsidRPr="0087650F">
        <w:rPr>
          <w:sz w:val="26"/>
          <w:szCs w:val="26"/>
        </w:rPr>
        <w:t xml:space="preserve"> (trong đó nêu rõ sự cần thiết nạo vét; sự phù hợp của dự án với quy hoạch phát triển đường thủy...).</w:t>
      </w:r>
    </w:p>
    <w:p w:rsidR="002E409B" w:rsidRPr="0087650F" w:rsidRDefault="002E409B" w:rsidP="002E409B">
      <w:pPr>
        <w:spacing w:before="120"/>
        <w:rPr>
          <w:b/>
          <w:bCs/>
          <w:sz w:val="26"/>
          <w:szCs w:val="26"/>
        </w:rPr>
      </w:pPr>
      <w:r w:rsidRPr="0087650F">
        <w:rPr>
          <w:b/>
          <w:bCs/>
          <w:sz w:val="26"/>
          <w:szCs w:val="26"/>
        </w:rPr>
        <w:t>III. Bảng kết quả thẩm định hồ sơ năng lực của nhà đầu tư</w:t>
      </w:r>
    </w:p>
    <w:p w:rsidR="002E409B" w:rsidRPr="0087650F" w:rsidRDefault="002E409B" w:rsidP="002E409B">
      <w:pPr>
        <w:spacing w:before="120"/>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4030"/>
        <w:gridCol w:w="1212"/>
        <w:gridCol w:w="1007"/>
        <w:gridCol w:w="2938"/>
      </w:tblGrid>
      <w:tr w:rsidR="002E409B" w:rsidRPr="0087650F" w:rsidTr="00FA420F">
        <w:tc>
          <w:tcPr>
            <w:tcW w:w="263" w:type="pct"/>
            <w:vMerge w:val="restart"/>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spacing w:before="120" w:line="276" w:lineRule="auto"/>
              <w:jc w:val="center"/>
              <w:rPr>
                <w:sz w:val="26"/>
                <w:szCs w:val="26"/>
              </w:rPr>
            </w:pPr>
            <w:r w:rsidRPr="0087650F">
              <w:rPr>
                <w:b/>
                <w:bCs/>
                <w:sz w:val="26"/>
                <w:szCs w:val="26"/>
              </w:rPr>
              <w:t>TT</w:t>
            </w:r>
          </w:p>
        </w:tc>
        <w:tc>
          <w:tcPr>
            <w:tcW w:w="2077" w:type="pct"/>
            <w:vMerge w:val="restart"/>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spacing w:before="120" w:line="276" w:lineRule="auto"/>
              <w:jc w:val="center"/>
              <w:rPr>
                <w:sz w:val="26"/>
                <w:szCs w:val="26"/>
              </w:rPr>
            </w:pPr>
            <w:r w:rsidRPr="0087650F">
              <w:rPr>
                <w:b/>
                <w:bCs/>
                <w:sz w:val="26"/>
                <w:szCs w:val="26"/>
              </w:rPr>
              <w:t>Nội dung</w:t>
            </w:r>
          </w:p>
        </w:tc>
        <w:tc>
          <w:tcPr>
            <w:tcW w:w="1144" w:type="pct"/>
            <w:gridSpan w:val="2"/>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spacing w:before="120" w:line="276" w:lineRule="auto"/>
              <w:jc w:val="center"/>
              <w:rPr>
                <w:sz w:val="26"/>
                <w:szCs w:val="26"/>
              </w:rPr>
            </w:pPr>
            <w:r w:rsidRPr="0087650F">
              <w:rPr>
                <w:b/>
                <w:bCs/>
                <w:sz w:val="26"/>
                <w:szCs w:val="26"/>
              </w:rPr>
              <w:t>Kết quả</w:t>
            </w:r>
          </w:p>
        </w:tc>
        <w:tc>
          <w:tcPr>
            <w:tcW w:w="1515" w:type="pct"/>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spacing w:before="120" w:line="276" w:lineRule="auto"/>
              <w:jc w:val="center"/>
              <w:rPr>
                <w:sz w:val="26"/>
                <w:szCs w:val="26"/>
              </w:rPr>
            </w:pPr>
            <w:r w:rsidRPr="0087650F">
              <w:rPr>
                <w:b/>
                <w:bCs/>
                <w:sz w:val="26"/>
                <w:szCs w:val="26"/>
              </w:rPr>
              <w:t>Ghi chú</w:t>
            </w:r>
          </w:p>
        </w:tc>
      </w:tr>
      <w:tr w:rsidR="002E409B" w:rsidRPr="0087650F" w:rsidTr="00FA420F">
        <w:tc>
          <w:tcPr>
            <w:tcW w:w="0" w:type="auto"/>
            <w:vMerge/>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rPr>
                <w:sz w:val="26"/>
                <w:szCs w:val="26"/>
              </w:rPr>
            </w:pP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b/>
                <w:bCs/>
                <w:sz w:val="26"/>
                <w:szCs w:val="26"/>
              </w:rPr>
              <w:t>Có</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b/>
                <w:bCs/>
                <w:sz w:val="26"/>
                <w:szCs w:val="26"/>
              </w:rPr>
              <w:t>Không</w:t>
            </w:r>
          </w:p>
        </w:tc>
        <w:tc>
          <w:tcPr>
            <w:tcW w:w="0" w:type="auto"/>
            <w:tcBorders>
              <w:top w:val="single" w:sz="4" w:space="0" w:color="auto"/>
              <w:left w:val="single" w:sz="4" w:space="0" w:color="auto"/>
              <w:bottom w:val="single" w:sz="4" w:space="0" w:color="auto"/>
              <w:right w:val="single" w:sz="4" w:space="0" w:color="auto"/>
            </w:tcBorders>
            <w:vAlign w:val="center"/>
          </w:tcPr>
          <w:p w:rsidR="002E409B" w:rsidRPr="0087650F" w:rsidRDefault="002E409B" w:rsidP="00FA420F">
            <w:pPr>
              <w:spacing w:before="120" w:line="276" w:lineRule="auto"/>
              <w:jc w:val="center"/>
              <w:rPr>
                <w:sz w:val="26"/>
                <w:szCs w:val="26"/>
              </w:rPr>
            </w:pP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b/>
                <w:bCs/>
                <w:sz w:val="26"/>
                <w:szCs w:val="26"/>
              </w:rPr>
              <w:lastRenderedPageBreak/>
              <w:t>I</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b/>
                <w:bCs/>
                <w:sz w:val="26"/>
                <w:szCs w:val="26"/>
              </w:rPr>
              <w:t>Tiêu chí tiên quyết</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Văn bản đăng ký theo mẫu</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2</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Hồ sơ pháp lý của nhà đầu tư</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3</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Năng lực tài chính</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4</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Năng lực kỹ thuật</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Theo quy định tại khoản 2 Điều 9 Thông tư này</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5</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Năng lực nhân sự</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6</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Kinh nghiệm của nhà đầu tư</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b/>
                <w:bCs/>
                <w:sz w:val="26"/>
                <w:szCs w:val="26"/>
              </w:rPr>
              <w:t>II</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b/>
                <w:bCs/>
                <w:sz w:val="26"/>
                <w:szCs w:val="26"/>
              </w:rPr>
              <w:t>Tiêu chí lựa chọn</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b/>
                <w:bCs/>
                <w:sz w:val="26"/>
                <w:szCs w:val="26"/>
              </w:rPr>
              <w:t>Điểm đánh giá</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b/>
                <w:bCs/>
                <w:sz w:val="26"/>
                <w:szCs w:val="26"/>
              </w:rPr>
              <w:t>Điểm tối đa</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Dự án đăng ký</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15</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Điểm đánh giá được xác định một trong hai tiêu chí</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a</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Trong danh mục dự án đã được Bộ GTVT/UBND tỉnh phê duyệt</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15</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b</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Ngoài danh mục dự án nhưng được Bộ GTVT/UBND cấp tỉnh chấp thuận công bố bổ sung</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10</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2</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Giấy chứng nhận đăng ký kinh doanh hoặc Giấy chứng nhận đầu tư</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10</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3</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Báo cáo tài chính 02 năm liền kề gần nhất được cơ quan kiểm toán hoặc cơ quan thuế xác nhận.</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15</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4</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Năng lực kỹ thuật</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20</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Điểm đánh giá được xác định một trong ba tiêu chí</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a</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Máy móc thiết bị nạo vét, vận chuyển của nhà đầu tư (tàu cuốc hoặc đào gầu dây, tàu hút, sàlan)</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20</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b</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Máy móc thiết bị nạo vét, vận chuyển của nhà đầu tư kết hợp đi thuê và liên doanh</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18</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c</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Máy móc thiết bị hợp đồng hợp tác của đối tác liên doanh</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15</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lastRenderedPageBreak/>
              <w:t>5</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Năng lực nhân sự</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20</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Điểm đánh giá tổng hợp của ba tiêu chí.</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a</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Cán bộ quản lý</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7</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b</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Cán bộ kỹ thuật</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7</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c</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Công nhân viên</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6</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6</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Kinh nghiệm của nhà đầu tư</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20</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Điểm đánh giá tổng hợp của hai tiêu chí</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a</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Số năm kinh nghiệm</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5</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r w:rsidR="002E409B" w:rsidRPr="0087650F" w:rsidTr="00FA420F">
        <w:tc>
          <w:tcPr>
            <w:tcW w:w="263"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b</w:t>
            </w:r>
          </w:p>
        </w:tc>
        <w:tc>
          <w:tcPr>
            <w:tcW w:w="2077"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Quyết định giao thực hiện nạo vét duy tu hoặc Hợp đồng nạo vét duy tu đường thủy; Hợp đồng tiêu thụ sản phẩm nạo vét; Hợp đồng hợp tác khác có liên quan đến nạo vét</w:t>
            </w:r>
          </w:p>
        </w:tc>
        <w:tc>
          <w:tcPr>
            <w:tcW w:w="62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c>
          <w:tcPr>
            <w:tcW w:w="519"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jc w:val="center"/>
              <w:rPr>
                <w:sz w:val="26"/>
                <w:szCs w:val="26"/>
              </w:rPr>
            </w:pPr>
            <w:r w:rsidRPr="0087650F">
              <w:rPr>
                <w:sz w:val="26"/>
                <w:szCs w:val="26"/>
              </w:rPr>
              <w:t>15</w:t>
            </w:r>
          </w:p>
        </w:tc>
        <w:tc>
          <w:tcPr>
            <w:tcW w:w="1515" w:type="pct"/>
            <w:tcBorders>
              <w:top w:val="single" w:sz="4" w:space="0" w:color="auto"/>
              <w:left w:val="single" w:sz="4" w:space="0" w:color="auto"/>
              <w:bottom w:val="single" w:sz="4" w:space="0" w:color="auto"/>
              <w:right w:val="single" w:sz="4" w:space="0" w:color="auto"/>
            </w:tcBorders>
          </w:tcPr>
          <w:p w:rsidR="002E409B" w:rsidRPr="0087650F" w:rsidRDefault="002E409B" w:rsidP="00FA420F">
            <w:pPr>
              <w:spacing w:before="120" w:line="276" w:lineRule="auto"/>
              <w:rPr>
                <w:sz w:val="26"/>
                <w:szCs w:val="26"/>
              </w:rPr>
            </w:pPr>
            <w:r w:rsidRPr="0087650F">
              <w:rPr>
                <w:sz w:val="26"/>
                <w:szCs w:val="26"/>
              </w:rPr>
              <w:t> </w:t>
            </w:r>
          </w:p>
        </w:tc>
      </w:tr>
    </w:tbl>
    <w:p w:rsidR="002E409B" w:rsidRPr="0087650F" w:rsidRDefault="002E409B" w:rsidP="002E409B">
      <w:pPr>
        <w:spacing w:before="120" w:after="100" w:afterAutospacing="1"/>
        <w:rPr>
          <w:sz w:val="26"/>
          <w:szCs w:val="26"/>
        </w:rPr>
      </w:pPr>
      <w:r w:rsidRPr="0087650F">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62"/>
        <w:gridCol w:w="4946"/>
      </w:tblGrid>
      <w:tr w:rsidR="002E409B" w:rsidRPr="0087650F" w:rsidTr="00FA420F">
        <w:tc>
          <w:tcPr>
            <w:tcW w:w="4262"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rPr>
                <w:sz w:val="26"/>
                <w:szCs w:val="26"/>
              </w:rPr>
            </w:pPr>
            <w:r w:rsidRPr="0087650F">
              <w:rPr>
                <w:sz w:val="26"/>
                <w:szCs w:val="26"/>
              </w:rPr>
              <w:t> </w:t>
            </w:r>
          </w:p>
        </w:tc>
        <w:tc>
          <w:tcPr>
            <w:tcW w:w="4946" w:type="dxa"/>
            <w:tcBorders>
              <w:top w:val="nil"/>
              <w:left w:val="nil"/>
              <w:bottom w:val="nil"/>
              <w:right w:val="nil"/>
            </w:tcBorders>
            <w:tcMar>
              <w:top w:w="0" w:type="dxa"/>
              <w:left w:w="108" w:type="dxa"/>
              <w:bottom w:w="0" w:type="dxa"/>
              <w:right w:w="108" w:type="dxa"/>
            </w:tcMar>
          </w:tcPr>
          <w:p w:rsidR="002E409B" w:rsidRPr="0087650F" w:rsidRDefault="002E409B" w:rsidP="00FA420F">
            <w:pPr>
              <w:spacing w:before="120" w:line="276" w:lineRule="auto"/>
              <w:jc w:val="center"/>
              <w:rPr>
                <w:b/>
                <w:bCs/>
                <w:sz w:val="26"/>
                <w:szCs w:val="26"/>
              </w:rPr>
            </w:pPr>
            <w:r w:rsidRPr="0087650F">
              <w:rPr>
                <w:b/>
                <w:bCs/>
                <w:sz w:val="26"/>
                <w:szCs w:val="26"/>
              </w:rPr>
              <w:t>Lãnh đạo Sở GTVT</w:t>
            </w:r>
            <w:r w:rsidRPr="0087650F">
              <w:rPr>
                <w:b/>
                <w:bCs/>
                <w:sz w:val="26"/>
                <w:szCs w:val="26"/>
              </w:rPr>
              <w:br/>
            </w:r>
          </w:p>
          <w:p w:rsidR="002E409B" w:rsidRPr="0087650F" w:rsidRDefault="002E409B" w:rsidP="00FA420F">
            <w:pPr>
              <w:spacing w:before="120" w:line="276" w:lineRule="auto"/>
              <w:jc w:val="center"/>
              <w:rPr>
                <w:sz w:val="26"/>
                <w:szCs w:val="26"/>
              </w:rPr>
            </w:pPr>
            <w:r w:rsidRPr="0087650F">
              <w:rPr>
                <w:sz w:val="26"/>
                <w:szCs w:val="26"/>
              </w:rPr>
              <w:t>(Chữ ký, dấu)</w:t>
            </w:r>
            <w:r w:rsidRPr="0087650F">
              <w:rPr>
                <w:sz w:val="26"/>
                <w:szCs w:val="26"/>
              </w:rPr>
              <w:br/>
            </w:r>
          </w:p>
          <w:p w:rsidR="002E409B" w:rsidRPr="0087650F" w:rsidRDefault="002E409B" w:rsidP="00FA420F">
            <w:pPr>
              <w:spacing w:before="120" w:line="276" w:lineRule="auto"/>
              <w:jc w:val="center"/>
              <w:rPr>
                <w:sz w:val="26"/>
                <w:szCs w:val="26"/>
              </w:rPr>
            </w:pPr>
            <w:r w:rsidRPr="0087650F">
              <w:rPr>
                <w:b/>
                <w:bCs/>
                <w:sz w:val="26"/>
                <w:szCs w:val="26"/>
              </w:rPr>
              <w:t>Họ và tên</w:t>
            </w:r>
          </w:p>
        </w:tc>
      </w:tr>
    </w:tbl>
    <w:p w:rsidR="002E409B" w:rsidRPr="0087650F" w:rsidRDefault="002E409B" w:rsidP="002E409B">
      <w:pPr>
        <w:jc w:val="center"/>
        <w:rPr>
          <w:b/>
          <w:sz w:val="26"/>
          <w:szCs w:val="26"/>
        </w:rPr>
      </w:pPr>
    </w:p>
    <w:p w:rsidR="002E409B" w:rsidRPr="0087650F" w:rsidRDefault="002E409B" w:rsidP="002E409B">
      <w:pPr>
        <w:jc w:val="both"/>
        <w:outlineLvl w:val="0"/>
        <w:rPr>
          <w:b/>
          <w:sz w:val="26"/>
          <w:szCs w:val="26"/>
          <w:shd w:val="clear" w:color="auto" w:fill="FFFFFF"/>
        </w:rPr>
      </w:pPr>
      <w:r w:rsidRPr="0087650F">
        <w:rPr>
          <w:b/>
          <w:sz w:val="26"/>
          <w:szCs w:val="26"/>
        </w:rPr>
        <w:br w:type="page"/>
      </w:r>
      <w:bookmarkStart w:id="5" w:name="_Toc460875778"/>
      <w:r w:rsidRPr="0087650F">
        <w:rPr>
          <w:b/>
          <w:sz w:val="26"/>
          <w:szCs w:val="26"/>
        </w:rPr>
        <w:lastRenderedPageBreak/>
        <w:t xml:space="preserve">2. </w:t>
      </w:r>
      <w:r w:rsidRPr="0087650F">
        <w:rPr>
          <w:b/>
          <w:bCs/>
          <w:sz w:val="26"/>
          <w:szCs w:val="26"/>
          <w:shd w:val="clear" w:color="auto" w:fill="FFFFFF"/>
        </w:rPr>
        <w:t>Phê duyệt hồ sơ đề xuất dự án</w:t>
      </w:r>
      <w:r w:rsidRPr="0087650F">
        <w:rPr>
          <w:b/>
          <w:sz w:val="26"/>
          <w:szCs w:val="26"/>
        </w:rPr>
        <w:t xml:space="preserve"> </w:t>
      </w:r>
      <w:r w:rsidRPr="0087650F">
        <w:rPr>
          <w:b/>
          <w:sz w:val="26"/>
          <w:szCs w:val="26"/>
          <w:shd w:val="clear" w:color="auto" w:fill="FFFFFF"/>
        </w:rPr>
        <w:t>thực hiện đầu tư nạo vét theo hình thức kết hợp tận thu sản phẩm, không sử dụng ngân sách nhà nước</w:t>
      </w:r>
      <w:bookmarkEnd w:id="5"/>
      <w:r w:rsidRPr="0087650F">
        <w:rPr>
          <w:b/>
          <w:sz w:val="26"/>
          <w:szCs w:val="26"/>
          <w:shd w:val="clear" w:color="auto" w:fill="FFFFFF"/>
        </w:rPr>
        <w:t xml:space="preserve"> trên các tuyến đường thủy nội địa.</w:t>
      </w:r>
    </w:p>
    <w:p w:rsidR="002E409B" w:rsidRPr="0087650F" w:rsidRDefault="002E409B" w:rsidP="002E409B">
      <w:pPr>
        <w:pStyle w:val="NormalWeb"/>
        <w:spacing w:before="0" w:beforeAutospacing="0" w:after="0" w:afterAutospacing="0"/>
        <w:ind w:firstLine="480"/>
        <w:jc w:val="both"/>
        <w:rPr>
          <w:rStyle w:val="Strong"/>
          <w:rFonts w:eastAsia="MS Gothic"/>
          <w:sz w:val="26"/>
          <w:szCs w:val="26"/>
        </w:rPr>
      </w:pPr>
    </w:p>
    <w:p w:rsidR="002E409B" w:rsidRPr="0087650F" w:rsidRDefault="002E409B" w:rsidP="002E409B">
      <w:pPr>
        <w:pStyle w:val="NormalWeb"/>
        <w:spacing w:before="0" w:beforeAutospacing="0" w:after="0" w:afterAutospacing="0"/>
        <w:ind w:firstLine="480"/>
        <w:jc w:val="both"/>
        <w:rPr>
          <w:rStyle w:val="Strong"/>
          <w:rFonts w:eastAsia="MS Gothic"/>
          <w:sz w:val="26"/>
          <w:szCs w:val="26"/>
          <w:lang w:val="hr-HR"/>
        </w:rPr>
      </w:pPr>
      <w:r w:rsidRPr="0087650F">
        <w:rPr>
          <w:rStyle w:val="Strong"/>
          <w:rFonts w:eastAsia="MS Gothic"/>
          <w:sz w:val="26"/>
          <w:szCs w:val="26"/>
          <w:lang w:val="hr-HR"/>
        </w:rPr>
        <w:t xml:space="preserve">1. </w:t>
      </w:r>
      <w:r w:rsidRPr="0087650F">
        <w:rPr>
          <w:rStyle w:val="Strong"/>
          <w:rFonts w:eastAsia="MS Gothic"/>
          <w:sz w:val="26"/>
          <w:szCs w:val="26"/>
          <w:lang w:val="pt-BR"/>
        </w:rPr>
        <w:t>Tr</w:t>
      </w:r>
      <w:r w:rsidRPr="0087650F">
        <w:rPr>
          <w:rStyle w:val="Strong"/>
          <w:rFonts w:eastAsia="MS Gothic"/>
          <w:sz w:val="26"/>
          <w:szCs w:val="26"/>
          <w:lang w:val="hr-HR"/>
        </w:rPr>
        <w:t>ì</w:t>
      </w:r>
      <w:r w:rsidRPr="0087650F">
        <w:rPr>
          <w:rStyle w:val="Strong"/>
          <w:rFonts w:eastAsia="MS Gothic"/>
          <w:sz w:val="26"/>
          <w:szCs w:val="26"/>
          <w:lang w:val="pt-BR"/>
        </w:rPr>
        <w:t>nh</w:t>
      </w:r>
      <w:r w:rsidRPr="0087650F">
        <w:rPr>
          <w:rStyle w:val="Strong"/>
          <w:rFonts w:eastAsia="MS Gothic"/>
          <w:sz w:val="26"/>
          <w:szCs w:val="26"/>
          <w:lang w:val="hr-HR"/>
        </w:rPr>
        <w:t xml:space="preserve"> </w:t>
      </w:r>
      <w:r w:rsidRPr="0087650F">
        <w:rPr>
          <w:rStyle w:val="Strong"/>
          <w:rFonts w:eastAsia="MS Gothic"/>
          <w:sz w:val="26"/>
          <w:szCs w:val="26"/>
          <w:lang w:val="pt-BR"/>
        </w:rPr>
        <w:t>tự</w:t>
      </w:r>
      <w:r w:rsidRPr="0087650F">
        <w:rPr>
          <w:rStyle w:val="Strong"/>
          <w:rFonts w:eastAsia="MS Gothic"/>
          <w:sz w:val="26"/>
          <w:szCs w:val="26"/>
          <w:lang w:val="hr-HR"/>
        </w:rPr>
        <w:t xml:space="preserve"> </w:t>
      </w:r>
      <w:r w:rsidRPr="0087650F">
        <w:rPr>
          <w:rStyle w:val="Strong"/>
          <w:rFonts w:eastAsia="MS Gothic"/>
          <w:sz w:val="26"/>
          <w:szCs w:val="26"/>
          <w:lang w:val="pt-BR"/>
        </w:rPr>
        <w:t>thực</w:t>
      </w:r>
      <w:r w:rsidRPr="0087650F">
        <w:rPr>
          <w:rStyle w:val="Strong"/>
          <w:rFonts w:eastAsia="MS Gothic"/>
          <w:sz w:val="26"/>
          <w:szCs w:val="26"/>
          <w:lang w:val="hr-HR"/>
        </w:rPr>
        <w:t xml:space="preserve"> </w:t>
      </w:r>
      <w:r w:rsidRPr="0087650F">
        <w:rPr>
          <w:rStyle w:val="Strong"/>
          <w:rFonts w:eastAsia="MS Gothic"/>
          <w:sz w:val="26"/>
          <w:szCs w:val="26"/>
          <w:lang w:val="pt-BR"/>
        </w:rPr>
        <w:t>hiện</w:t>
      </w:r>
      <w:r w:rsidRPr="0087650F">
        <w:rPr>
          <w:rStyle w:val="Strong"/>
          <w:rFonts w:eastAsia="MS Gothic"/>
          <w:sz w:val="26"/>
          <w:szCs w:val="26"/>
          <w:lang w:val="hr-HR"/>
        </w:rPr>
        <w:t>:</w:t>
      </w:r>
    </w:p>
    <w:p w:rsidR="002E409B" w:rsidRPr="0087650F" w:rsidRDefault="002E409B" w:rsidP="002E409B">
      <w:pPr>
        <w:pStyle w:val="NormalWeb"/>
        <w:spacing w:before="0" w:beforeAutospacing="0" w:after="0" w:afterAutospacing="0"/>
        <w:ind w:firstLine="480"/>
        <w:jc w:val="both"/>
        <w:rPr>
          <w:rStyle w:val="Strong"/>
          <w:rFonts w:eastAsia="MS Gothic"/>
          <w:b w:val="0"/>
          <w:sz w:val="26"/>
          <w:szCs w:val="26"/>
          <w:lang w:val="hr-HR"/>
        </w:rPr>
      </w:pPr>
      <w:r w:rsidRPr="0087650F">
        <w:rPr>
          <w:rStyle w:val="Strong"/>
          <w:rFonts w:eastAsia="MS Gothic"/>
          <w:b w:val="0"/>
          <w:sz w:val="26"/>
          <w:szCs w:val="26"/>
          <w:lang w:val="pt-BR"/>
        </w:rPr>
        <w:t>a</w:t>
      </w:r>
      <w:r w:rsidRPr="0087650F">
        <w:rPr>
          <w:rStyle w:val="Strong"/>
          <w:rFonts w:eastAsia="MS Gothic"/>
          <w:b w:val="0"/>
          <w:sz w:val="26"/>
          <w:szCs w:val="26"/>
          <w:lang w:val="hr-HR"/>
        </w:rPr>
        <w:t xml:space="preserve">)  </w:t>
      </w:r>
      <w:r w:rsidRPr="0087650F">
        <w:rPr>
          <w:rStyle w:val="Strong"/>
          <w:rFonts w:eastAsia="MS Gothic"/>
          <w:b w:val="0"/>
          <w:sz w:val="26"/>
          <w:szCs w:val="26"/>
          <w:lang w:val="pt-BR"/>
        </w:rPr>
        <w:t>Nộp</w:t>
      </w:r>
      <w:r w:rsidRPr="0087650F">
        <w:rPr>
          <w:rStyle w:val="Strong"/>
          <w:rFonts w:eastAsia="MS Gothic"/>
          <w:b w:val="0"/>
          <w:sz w:val="26"/>
          <w:szCs w:val="26"/>
          <w:lang w:val="hr-HR"/>
        </w:rPr>
        <w:t xml:space="preserve"> </w:t>
      </w:r>
      <w:r w:rsidRPr="0087650F">
        <w:rPr>
          <w:rStyle w:val="Strong"/>
          <w:rFonts w:eastAsia="MS Gothic"/>
          <w:b w:val="0"/>
          <w:sz w:val="26"/>
          <w:szCs w:val="26"/>
          <w:lang w:val="pt-BR"/>
        </w:rPr>
        <w:t>hồ</w:t>
      </w:r>
      <w:r w:rsidRPr="0087650F">
        <w:rPr>
          <w:rStyle w:val="Strong"/>
          <w:rFonts w:eastAsia="MS Gothic"/>
          <w:b w:val="0"/>
          <w:sz w:val="26"/>
          <w:szCs w:val="26"/>
          <w:lang w:val="hr-HR"/>
        </w:rPr>
        <w:t xml:space="preserve"> </w:t>
      </w:r>
      <w:r w:rsidRPr="0087650F">
        <w:rPr>
          <w:rStyle w:val="Strong"/>
          <w:rFonts w:eastAsia="MS Gothic"/>
          <w:b w:val="0"/>
          <w:sz w:val="26"/>
          <w:szCs w:val="26"/>
          <w:lang w:val="pt-BR"/>
        </w:rPr>
        <w:t>s</w:t>
      </w:r>
      <w:r w:rsidRPr="0087650F">
        <w:rPr>
          <w:rStyle w:val="Strong"/>
          <w:rFonts w:eastAsia="MS Gothic"/>
          <w:b w:val="0"/>
          <w:sz w:val="26"/>
          <w:szCs w:val="26"/>
          <w:lang w:val="hr-HR"/>
        </w:rPr>
        <w:t xml:space="preserve">ơ </w:t>
      </w:r>
      <w:r w:rsidRPr="0087650F">
        <w:rPr>
          <w:rStyle w:val="Strong"/>
          <w:rFonts w:eastAsia="MS Gothic"/>
          <w:b w:val="0"/>
          <w:sz w:val="26"/>
          <w:szCs w:val="26"/>
          <w:lang w:val="pt-BR"/>
        </w:rPr>
        <w:t>TTHC</w:t>
      </w:r>
      <w:r w:rsidRPr="0087650F">
        <w:rPr>
          <w:rStyle w:val="Strong"/>
          <w:rFonts w:eastAsia="MS Gothic"/>
          <w:b w:val="0"/>
          <w:sz w:val="26"/>
          <w:szCs w:val="26"/>
          <w:lang w:val="hr-HR"/>
        </w:rPr>
        <w:t>:</w:t>
      </w:r>
    </w:p>
    <w:p w:rsidR="002E409B" w:rsidRPr="0087650F" w:rsidRDefault="002E409B" w:rsidP="002E409B">
      <w:pPr>
        <w:pStyle w:val="NormalWeb"/>
        <w:spacing w:before="0" w:beforeAutospacing="0" w:after="0" w:afterAutospacing="0"/>
        <w:ind w:firstLine="480"/>
        <w:jc w:val="both"/>
        <w:rPr>
          <w:rStyle w:val="Strong"/>
          <w:rFonts w:eastAsia="MS Gothic"/>
          <w:b w:val="0"/>
          <w:sz w:val="26"/>
          <w:szCs w:val="26"/>
          <w:lang w:val="pt-BR"/>
        </w:rPr>
      </w:pPr>
      <w:r w:rsidRPr="0087650F">
        <w:rPr>
          <w:rStyle w:val="Strong"/>
          <w:rFonts w:eastAsia="MS Gothic"/>
          <w:b w:val="0"/>
          <w:sz w:val="26"/>
          <w:szCs w:val="26"/>
          <w:lang w:val="pt-BR"/>
        </w:rPr>
        <w:t>- Trong thời hạn 60 (sáu mươi) ngày, kể từ ngày nhận được văn bản chấp thuận thực hiện dự án của cơ quan quản lý nhà nước về đường thủy nội địa, nhà đầu tư có trách nhiệm tiến hành khảo sát, lập và gửi bộ hồ sơ đề xuất dự án đến Sở Giao thông vận tải Bắc Ninh.</w:t>
      </w:r>
    </w:p>
    <w:p w:rsidR="002E409B" w:rsidRPr="0087650F" w:rsidRDefault="002E409B" w:rsidP="002E409B">
      <w:pPr>
        <w:pStyle w:val="NormalWeb"/>
        <w:spacing w:before="0" w:beforeAutospacing="0" w:after="0" w:afterAutospacing="0"/>
        <w:ind w:firstLine="480"/>
        <w:jc w:val="both"/>
        <w:rPr>
          <w:rStyle w:val="Strong"/>
          <w:rFonts w:eastAsia="MS Gothic"/>
          <w:b w:val="0"/>
          <w:sz w:val="26"/>
          <w:szCs w:val="26"/>
          <w:lang w:val="pt-BR"/>
        </w:rPr>
      </w:pPr>
      <w:r w:rsidRPr="0087650F">
        <w:rPr>
          <w:rStyle w:val="Strong"/>
          <w:rFonts w:eastAsia="MS Gothic"/>
          <w:b w:val="0"/>
          <w:sz w:val="26"/>
          <w:szCs w:val="26"/>
          <w:lang w:val="pt-BR"/>
        </w:rPr>
        <w:t>b) Giải quyết TTHC:</w:t>
      </w:r>
    </w:p>
    <w:p w:rsidR="002E409B" w:rsidRPr="0087650F" w:rsidRDefault="002E409B" w:rsidP="002E409B">
      <w:pPr>
        <w:pStyle w:val="NormalWeb"/>
        <w:spacing w:before="0" w:beforeAutospacing="0" w:after="0" w:afterAutospacing="0"/>
        <w:ind w:firstLine="480"/>
        <w:jc w:val="both"/>
        <w:rPr>
          <w:rStyle w:val="Strong"/>
          <w:rFonts w:eastAsia="MS Gothic"/>
          <w:b w:val="0"/>
          <w:sz w:val="26"/>
          <w:szCs w:val="26"/>
          <w:lang w:val="pt-BR"/>
        </w:rPr>
      </w:pPr>
      <w:r w:rsidRPr="0087650F">
        <w:rPr>
          <w:rStyle w:val="Strong"/>
          <w:rFonts w:eastAsia="MS Gothic"/>
          <w:b w:val="0"/>
          <w:sz w:val="26"/>
          <w:szCs w:val="26"/>
          <w:lang w:val="pt-BR"/>
        </w:rPr>
        <w:t>-  </w:t>
      </w:r>
      <w:r w:rsidRPr="0087650F">
        <w:rPr>
          <w:sz w:val="26"/>
          <w:szCs w:val="26"/>
          <w:shd w:val="clear" w:color="auto" w:fill="FFFFFF"/>
          <w:lang w:val="vi-VN"/>
        </w:rPr>
        <w:t>Sở Giao thông vận tải</w:t>
      </w:r>
      <w:r w:rsidRPr="0087650F">
        <w:rPr>
          <w:sz w:val="26"/>
          <w:szCs w:val="26"/>
          <w:shd w:val="clear" w:color="auto" w:fill="FFFFFF"/>
          <w:lang w:val="pt-BR"/>
        </w:rPr>
        <w:t xml:space="preserve"> Bắc Ninh </w:t>
      </w:r>
      <w:r w:rsidRPr="0087650F">
        <w:rPr>
          <w:rStyle w:val="Strong"/>
          <w:rFonts w:eastAsia="MS Gothic"/>
          <w:b w:val="0"/>
          <w:sz w:val="26"/>
          <w:szCs w:val="26"/>
          <w:lang w:val="pt-BR"/>
        </w:rPr>
        <w:t xml:space="preserve">tiếp nhận hồ sơ đề xuất dự án; trường hợp hồ sơ chưa rõ ràng, đầy đủ theo quy định, chậm nhất 02 ngày làm việc, </w:t>
      </w:r>
      <w:r w:rsidRPr="0087650F">
        <w:rPr>
          <w:sz w:val="26"/>
          <w:szCs w:val="26"/>
          <w:shd w:val="clear" w:color="auto" w:fill="FFFFFF"/>
          <w:lang w:val="vi-VN"/>
        </w:rPr>
        <w:t>Sở Giao thông vận tải</w:t>
      </w:r>
      <w:r w:rsidRPr="0087650F">
        <w:rPr>
          <w:sz w:val="26"/>
          <w:szCs w:val="26"/>
          <w:shd w:val="clear" w:color="auto" w:fill="FFFFFF"/>
          <w:lang w:val="pt-BR"/>
        </w:rPr>
        <w:t xml:space="preserve"> Bắc Ninh </w:t>
      </w:r>
      <w:r w:rsidRPr="0087650F">
        <w:rPr>
          <w:rStyle w:val="Strong"/>
          <w:rFonts w:eastAsia="MS Gothic"/>
          <w:b w:val="0"/>
          <w:sz w:val="26"/>
          <w:szCs w:val="26"/>
          <w:lang w:val="pt-BR"/>
        </w:rPr>
        <w:t>phải có văn bản hướng dẫn nhà đầu tư.</w:t>
      </w:r>
    </w:p>
    <w:p w:rsidR="002E409B" w:rsidRPr="0087650F" w:rsidRDefault="002E409B" w:rsidP="002E409B">
      <w:pPr>
        <w:pStyle w:val="NormalWeb"/>
        <w:spacing w:before="0" w:beforeAutospacing="0" w:after="0" w:afterAutospacing="0"/>
        <w:ind w:firstLine="480"/>
        <w:jc w:val="both"/>
        <w:rPr>
          <w:rStyle w:val="Strong"/>
          <w:rFonts w:eastAsia="MS Gothic"/>
          <w:b w:val="0"/>
          <w:sz w:val="26"/>
          <w:szCs w:val="26"/>
          <w:lang w:val="pt-BR"/>
        </w:rPr>
      </w:pPr>
      <w:r w:rsidRPr="0087650F">
        <w:rPr>
          <w:rStyle w:val="Strong"/>
          <w:rFonts w:eastAsia="MS Gothic"/>
          <w:b w:val="0"/>
          <w:sz w:val="26"/>
          <w:szCs w:val="26"/>
          <w:lang w:val="pt-BR"/>
        </w:rPr>
        <w:t>- Chậm nhất 07 (bảy) ngày làm việc, kể từ ngày nhận đủ hồ sơ theo quy định</w:t>
      </w:r>
      <w:r w:rsidRPr="0087650F">
        <w:rPr>
          <w:sz w:val="26"/>
          <w:szCs w:val="26"/>
          <w:shd w:val="clear" w:color="auto" w:fill="FFFFFF"/>
          <w:lang w:val="vi-VN"/>
        </w:rPr>
        <w:t xml:space="preserve"> Sở Giao thông vận tải</w:t>
      </w:r>
      <w:r w:rsidRPr="0087650F">
        <w:rPr>
          <w:sz w:val="26"/>
          <w:szCs w:val="26"/>
          <w:shd w:val="clear" w:color="auto" w:fill="FFFFFF"/>
          <w:lang w:val="pt-BR"/>
        </w:rPr>
        <w:t xml:space="preserve"> Bắc Ninh </w:t>
      </w:r>
      <w:r w:rsidRPr="0087650F">
        <w:rPr>
          <w:rStyle w:val="Strong"/>
          <w:rFonts w:eastAsia="MS Gothic"/>
          <w:b w:val="0"/>
          <w:sz w:val="26"/>
          <w:szCs w:val="26"/>
          <w:lang w:val="pt-BR"/>
        </w:rPr>
        <w:t>thẩm định, phê duyệt hồ sơ đề xuất thực hiện dự án của nhà đầu tư. Trường hợp không phê duyệt phải có văn bản trả lời, nêu rõ lý do.</w:t>
      </w:r>
    </w:p>
    <w:p w:rsidR="002E409B" w:rsidRPr="0087650F" w:rsidRDefault="002E409B" w:rsidP="002E409B">
      <w:pPr>
        <w:pStyle w:val="NormalWeb"/>
        <w:spacing w:before="0" w:beforeAutospacing="0" w:after="0" w:afterAutospacing="0"/>
        <w:ind w:firstLine="480"/>
        <w:jc w:val="both"/>
        <w:rPr>
          <w:rStyle w:val="Strong"/>
          <w:rFonts w:eastAsia="MS Gothic"/>
          <w:sz w:val="26"/>
          <w:szCs w:val="26"/>
          <w:lang w:val="pt-BR"/>
        </w:rPr>
      </w:pPr>
      <w:r w:rsidRPr="0087650F">
        <w:rPr>
          <w:rStyle w:val="Strong"/>
          <w:rFonts w:eastAsia="MS Gothic"/>
          <w:sz w:val="26"/>
          <w:szCs w:val="26"/>
          <w:lang w:val="pt-BR"/>
        </w:rPr>
        <w:t>2.  Cách thức thực hiện:</w:t>
      </w:r>
    </w:p>
    <w:p w:rsidR="002E409B" w:rsidRPr="007666B5" w:rsidRDefault="002E409B" w:rsidP="002E409B">
      <w:pPr>
        <w:shd w:val="clear" w:color="auto" w:fill="FFFFFF"/>
        <w:spacing w:before="40" w:after="40" w:line="228" w:lineRule="auto"/>
        <w:ind w:firstLine="543"/>
        <w:jc w:val="both"/>
        <w:textAlignment w:val="top"/>
        <w:rPr>
          <w:sz w:val="26"/>
          <w:szCs w:val="26"/>
        </w:rPr>
      </w:pP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r w:rsidRPr="0087650F">
        <w:rPr>
          <w:sz w:val="26"/>
          <w:szCs w:val="26"/>
        </w:rPr>
        <w:t xml:space="preserve"> </w:t>
      </w:r>
    </w:p>
    <w:p w:rsidR="002E409B" w:rsidRPr="0087650F" w:rsidRDefault="002E409B" w:rsidP="002E409B">
      <w:pPr>
        <w:pStyle w:val="NormalWeb"/>
        <w:spacing w:before="0" w:beforeAutospacing="0" w:after="0" w:afterAutospacing="0"/>
        <w:ind w:firstLine="480"/>
        <w:jc w:val="both"/>
        <w:rPr>
          <w:sz w:val="26"/>
          <w:szCs w:val="26"/>
          <w:lang w:val="pt-BR"/>
        </w:rPr>
      </w:pPr>
      <w:r w:rsidRPr="0087650F">
        <w:rPr>
          <w:rStyle w:val="Strong"/>
          <w:rFonts w:eastAsia="MS Gothic"/>
          <w:sz w:val="26"/>
          <w:szCs w:val="26"/>
          <w:lang w:val="pt-BR"/>
        </w:rPr>
        <w:t>3. Thành phần, số lượng hồ sơ:</w:t>
      </w:r>
    </w:p>
    <w:p w:rsidR="002E409B" w:rsidRPr="0087650F" w:rsidRDefault="002E409B" w:rsidP="002E409B">
      <w:pPr>
        <w:pStyle w:val="NormalWeb"/>
        <w:spacing w:before="0" w:beforeAutospacing="0" w:after="0" w:afterAutospacing="0"/>
        <w:ind w:firstLine="480"/>
        <w:jc w:val="both"/>
        <w:rPr>
          <w:sz w:val="26"/>
          <w:szCs w:val="26"/>
        </w:rPr>
      </w:pPr>
      <w:r w:rsidRPr="0087650F">
        <w:rPr>
          <w:sz w:val="26"/>
          <w:szCs w:val="26"/>
        </w:rPr>
        <w:t>a) Thành phần Hồ sơ:</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rPr>
        <w:t xml:space="preserve">- </w:t>
      </w:r>
      <w:r w:rsidRPr="0087650F">
        <w:rPr>
          <w:rFonts w:ascii="Times New Roman" w:hAnsi="Times New Roman"/>
          <w:sz w:val="26"/>
          <w:szCs w:val="26"/>
          <w:lang w:val="vi-VN"/>
        </w:rPr>
        <w:t>Văn bản đề nghị phê duyệt hồ sơ đề xuất thực hiện dự án.</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 Báo cáo thuyết minh đề xuất thực hiện dự án với những nội dung chính sau đây:</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ab/>
        <w:t>+ Phân tích sự cần thiết, lợi thế trong việc thực hiện dự án nạo vét theo hình thức kết hợp tận thu sản phẩm so với các hình thức đầu tư khác; các điều kiện thuận lợi, khó khăn; mục đích sử dụng sản phẩm tận thu được trong quá trình nạo vét;</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ab/>
        <w:t>+ Xác định địa điểm, quy mô, phạm vi thi công; xác định khối lượng nạo vét theo chuẩn tắc thiết kế đã được công bố hoặc phân tích, đề xuất thông số kỹ thuật, chuẩn tắc thi công; dự kiến khối lượng đăng ký tận thu, phương án tập kết sản phẩm tận thu và vị trí đổ thải đối với sản phẩm nạo vét không tận thu;</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ab/>
        <w:t>+ Biện pháp thi công, trình tự thi công, kế hoạch và tiến độ thi công; biện pháp kiểm tra, giám sát chất lượng và tiến độ thực hiện, phương thức chuyển giao và tiếp nhận công trình sau khi hoàn thành;</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ab/>
        <w:t>+ Phương án bảo đảm an toàn giao thông đường thủy nội địa, an toàn lao động, bảo vệ môi trường, phòng chống cháy nổ theo quy định của pháp luật;</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ab/>
        <w:t>+ Phân tích phương án tài chính của dự án gồm những nội dung: tổng mức đầu tư dự án, cơ cấu nguồn vốn, phương án huy động nhân lực, phương tiện, thiết bị; các khoản chi; nguồn thu, giá, phí; thời gian thu hồi vốn, lợi nhuận;</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ab/>
        <w:t>+ Thời gian và tiến độ thực hiện dự án.</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 Báo cáo kết quả khảo sát địa hình, địa chất.</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t>- Bản vẽ thiết kế: bản vẽ tổng mặt bằng (bình đồ khảo sát địa hình, tuyến luồng hoặc khu nước, vùng nước; vị trí tập kết phương tiện, vị trí tập kết sản phẩm nạo vét...); bản vẽ mặt bằng phạm vi khu vực nạo vét; bản vẽ chi tiết mặt cắt nạo vét; tọa độ mép luồng hoặc vùng nước trước cảng, bến tại mặt cắt và các bản vẽ khác có liên quan.</w:t>
      </w:r>
    </w:p>
    <w:p w:rsidR="002E409B" w:rsidRPr="0087650F" w:rsidRDefault="002E409B" w:rsidP="002E409B">
      <w:pPr>
        <w:pStyle w:val="ListParagraph"/>
        <w:tabs>
          <w:tab w:val="left" w:pos="709"/>
        </w:tabs>
        <w:ind w:left="0" w:firstLine="480"/>
        <w:rPr>
          <w:rFonts w:ascii="Times New Roman" w:hAnsi="Times New Roman"/>
          <w:sz w:val="26"/>
          <w:szCs w:val="26"/>
          <w:lang w:val="vi-VN"/>
        </w:rPr>
      </w:pPr>
      <w:r w:rsidRPr="0087650F">
        <w:rPr>
          <w:rFonts w:ascii="Times New Roman" w:hAnsi="Times New Roman"/>
          <w:sz w:val="26"/>
          <w:szCs w:val="26"/>
          <w:lang w:val="vi-VN"/>
        </w:rPr>
        <w:lastRenderedPageBreak/>
        <w:t>- Văn bản cam kết thực hiện dự án bao gồm: cam kết bố trí nhân lực, thiết bị đảm bảo tiến độ, chất lượng dự án và giải quyết khắc phục hậu quả nếu thực hiện dự án không đúng theo quy định; cam kết không gây sạt lở hai bên bờ sông khu vực thực hiện dự án; cam kết khắc phục mọi hậu quả do ảnh hưởng của dự án gây ra (nếu có) và cải tạo môi trường.</w:t>
      </w:r>
    </w:p>
    <w:p w:rsidR="002E409B" w:rsidRPr="007666B5" w:rsidRDefault="002E409B" w:rsidP="002E409B">
      <w:pPr>
        <w:pStyle w:val="ListParagraph"/>
        <w:tabs>
          <w:tab w:val="left" w:pos="709"/>
        </w:tabs>
        <w:ind w:left="0" w:firstLine="480"/>
        <w:rPr>
          <w:rFonts w:ascii="Times New Roman" w:hAnsi="Times New Roman"/>
          <w:spacing w:val="-8"/>
          <w:sz w:val="26"/>
          <w:szCs w:val="26"/>
          <w:lang w:val="vi-VN"/>
        </w:rPr>
      </w:pPr>
      <w:r w:rsidRPr="007666B5">
        <w:rPr>
          <w:rFonts w:ascii="Times New Roman" w:hAnsi="Times New Roman"/>
          <w:spacing w:val="-8"/>
          <w:sz w:val="26"/>
          <w:szCs w:val="26"/>
          <w:lang w:val="vi-VN"/>
        </w:rPr>
        <w:t>- Báo cáo thẩm tra dự án (đối với dự án có khối lượng nạo vét từ 300.000 m3 trở lên).</w:t>
      </w:r>
    </w:p>
    <w:p w:rsidR="002E409B" w:rsidRPr="007666B5" w:rsidRDefault="002E409B" w:rsidP="002E409B">
      <w:pPr>
        <w:pStyle w:val="ListParagraph"/>
        <w:tabs>
          <w:tab w:val="left" w:pos="709"/>
        </w:tabs>
        <w:ind w:left="0" w:firstLine="480"/>
        <w:rPr>
          <w:rFonts w:ascii="Times New Roman" w:hAnsi="Times New Roman"/>
          <w:spacing w:val="-8"/>
          <w:sz w:val="26"/>
          <w:szCs w:val="26"/>
          <w:lang w:val="vi-VN"/>
        </w:rPr>
      </w:pPr>
      <w:r w:rsidRPr="007666B5">
        <w:rPr>
          <w:rFonts w:ascii="Times New Roman" w:hAnsi="Times New Roman"/>
          <w:spacing w:val="-8"/>
          <w:sz w:val="26"/>
          <w:szCs w:val="26"/>
          <w:lang w:val="vi-VN"/>
        </w:rPr>
        <w:t>- Các tài liệu khác cần thiết cho việc giải trình hồ sơ đề xuất thực hiện dự án (nếu có</w:t>
      </w:r>
    </w:p>
    <w:p w:rsidR="002E409B" w:rsidRPr="0087650F" w:rsidRDefault="002E409B" w:rsidP="002E409B">
      <w:pPr>
        <w:ind w:firstLine="480"/>
        <w:jc w:val="both"/>
        <w:rPr>
          <w:sz w:val="26"/>
          <w:szCs w:val="26"/>
          <w:lang w:val="hr-HR"/>
        </w:rPr>
      </w:pPr>
      <w:r w:rsidRPr="0087650F">
        <w:rPr>
          <w:sz w:val="26"/>
          <w:szCs w:val="26"/>
        </w:rPr>
        <w:t>b</w:t>
      </w:r>
      <w:r w:rsidRPr="0087650F">
        <w:rPr>
          <w:sz w:val="26"/>
          <w:szCs w:val="26"/>
          <w:lang w:val="hr-HR"/>
        </w:rPr>
        <w:t xml:space="preserve">) </w:t>
      </w:r>
      <w:r w:rsidRPr="0087650F">
        <w:rPr>
          <w:sz w:val="26"/>
          <w:szCs w:val="26"/>
        </w:rPr>
        <w:t>Số l</w:t>
      </w:r>
      <w:r w:rsidRPr="0087650F">
        <w:rPr>
          <w:sz w:val="26"/>
          <w:szCs w:val="26"/>
          <w:lang w:val="hr-HR"/>
        </w:rPr>
        <w:t>ư</w:t>
      </w:r>
      <w:r w:rsidRPr="0087650F">
        <w:rPr>
          <w:sz w:val="26"/>
          <w:szCs w:val="26"/>
        </w:rPr>
        <w:t>ợng hồ s</w:t>
      </w:r>
      <w:r w:rsidRPr="0087650F">
        <w:rPr>
          <w:sz w:val="26"/>
          <w:szCs w:val="26"/>
          <w:lang w:val="hr-HR"/>
        </w:rPr>
        <w:t>ơ: 01 (</w:t>
      </w:r>
      <w:r w:rsidRPr="0087650F">
        <w:rPr>
          <w:sz w:val="26"/>
          <w:szCs w:val="26"/>
        </w:rPr>
        <w:t>bộ</w:t>
      </w:r>
      <w:r w:rsidRPr="0087650F">
        <w:rPr>
          <w:sz w:val="26"/>
          <w:szCs w:val="26"/>
          <w:lang w:val="hr-HR"/>
        </w:rPr>
        <w:t>).</w:t>
      </w:r>
      <w:r w:rsidRPr="0087650F">
        <w:rPr>
          <w:sz w:val="26"/>
          <w:szCs w:val="26"/>
          <w:lang w:val="hr-HR"/>
        </w:rPr>
        <w:tab/>
      </w:r>
    </w:p>
    <w:p w:rsidR="002E409B" w:rsidRPr="0087650F" w:rsidRDefault="002E409B" w:rsidP="002E409B">
      <w:pPr>
        <w:ind w:firstLine="480"/>
        <w:jc w:val="both"/>
        <w:rPr>
          <w:sz w:val="26"/>
          <w:szCs w:val="26"/>
          <w:lang w:val="hr-HR"/>
        </w:rPr>
      </w:pPr>
      <w:r w:rsidRPr="0087650F">
        <w:rPr>
          <w:b/>
          <w:sz w:val="26"/>
          <w:szCs w:val="26"/>
          <w:lang w:val="hr-HR"/>
        </w:rPr>
        <w:t xml:space="preserve">4. </w:t>
      </w:r>
      <w:r w:rsidRPr="0087650F">
        <w:rPr>
          <w:b/>
          <w:sz w:val="26"/>
          <w:szCs w:val="26"/>
          <w:lang w:val="nl-NL"/>
        </w:rPr>
        <w:t>Thời</w:t>
      </w:r>
      <w:r w:rsidRPr="0087650F">
        <w:rPr>
          <w:b/>
          <w:sz w:val="26"/>
          <w:szCs w:val="26"/>
          <w:lang w:val="hr-HR"/>
        </w:rPr>
        <w:t xml:space="preserve"> </w:t>
      </w:r>
      <w:r w:rsidRPr="0087650F">
        <w:rPr>
          <w:b/>
          <w:sz w:val="26"/>
          <w:szCs w:val="26"/>
          <w:lang w:val="nl-NL"/>
        </w:rPr>
        <w:t>hạn</w:t>
      </w:r>
      <w:r w:rsidRPr="0087650F">
        <w:rPr>
          <w:b/>
          <w:sz w:val="26"/>
          <w:szCs w:val="26"/>
          <w:lang w:val="hr-HR"/>
        </w:rPr>
        <w:t xml:space="preserve"> </w:t>
      </w:r>
      <w:r w:rsidRPr="0087650F">
        <w:rPr>
          <w:b/>
          <w:sz w:val="26"/>
          <w:szCs w:val="26"/>
          <w:lang w:val="nl-NL"/>
        </w:rPr>
        <w:t>giải</w:t>
      </w:r>
      <w:r w:rsidRPr="0087650F">
        <w:rPr>
          <w:b/>
          <w:sz w:val="26"/>
          <w:szCs w:val="26"/>
          <w:lang w:val="hr-HR"/>
        </w:rPr>
        <w:t xml:space="preserve"> </w:t>
      </w:r>
      <w:r w:rsidRPr="0087650F">
        <w:rPr>
          <w:b/>
          <w:sz w:val="26"/>
          <w:szCs w:val="26"/>
          <w:lang w:val="nl-NL"/>
        </w:rPr>
        <w:t>quyết</w:t>
      </w:r>
      <w:r w:rsidRPr="0087650F">
        <w:rPr>
          <w:b/>
          <w:sz w:val="26"/>
          <w:szCs w:val="26"/>
          <w:lang w:val="hr-HR"/>
        </w:rPr>
        <w:t xml:space="preserve">: </w:t>
      </w:r>
      <w:r w:rsidRPr="0087650F">
        <w:rPr>
          <w:sz w:val="26"/>
          <w:szCs w:val="26"/>
          <w:lang w:val="hr-HR"/>
        </w:rPr>
        <w:t>Chậm nhất là 07 (bảy) ngày làm việc, kể từ ngày nhận đủ hồ sơ theo quy định.</w:t>
      </w:r>
    </w:p>
    <w:p w:rsidR="002E409B" w:rsidRPr="0087650F" w:rsidRDefault="002E409B" w:rsidP="002E409B">
      <w:pPr>
        <w:pStyle w:val="NormalWeb"/>
        <w:spacing w:before="0" w:beforeAutospacing="0" w:after="0" w:afterAutospacing="0"/>
        <w:ind w:firstLine="480"/>
        <w:jc w:val="both"/>
        <w:rPr>
          <w:b/>
          <w:sz w:val="26"/>
          <w:szCs w:val="26"/>
          <w:lang w:val="hr-HR"/>
        </w:rPr>
      </w:pPr>
      <w:r w:rsidRPr="0087650F">
        <w:rPr>
          <w:b/>
          <w:sz w:val="26"/>
          <w:szCs w:val="26"/>
          <w:lang w:val="hr-HR"/>
        </w:rPr>
        <w:t xml:space="preserve">5. Đối tượng thực hiện TTHC: </w:t>
      </w:r>
      <w:r w:rsidRPr="0087650F">
        <w:rPr>
          <w:sz w:val="26"/>
          <w:szCs w:val="26"/>
          <w:lang w:val="hr-HR"/>
        </w:rPr>
        <w:t>Tổ chức, cá nhân.</w:t>
      </w:r>
    </w:p>
    <w:p w:rsidR="002E409B" w:rsidRPr="0087650F" w:rsidRDefault="002E409B" w:rsidP="002E409B">
      <w:pPr>
        <w:pStyle w:val="NormalWeb"/>
        <w:spacing w:before="0" w:beforeAutospacing="0" w:after="0" w:afterAutospacing="0"/>
        <w:ind w:firstLine="480"/>
        <w:jc w:val="both"/>
        <w:rPr>
          <w:b/>
          <w:sz w:val="26"/>
          <w:szCs w:val="26"/>
          <w:lang w:val="hr-HR"/>
        </w:rPr>
      </w:pPr>
      <w:r w:rsidRPr="0087650F">
        <w:rPr>
          <w:b/>
          <w:sz w:val="26"/>
          <w:szCs w:val="26"/>
          <w:lang w:val="hr-HR"/>
        </w:rPr>
        <w:t>6. Cơ quan thực hiện TTHC:</w:t>
      </w:r>
    </w:p>
    <w:p w:rsidR="002E409B" w:rsidRPr="0087650F" w:rsidRDefault="002E409B" w:rsidP="002E409B">
      <w:pPr>
        <w:ind w:firstLine="480"/>
        <w:jc w:val="both"/>
        <w:rPr>
          <w:sz w:val="26"/>
          <w:szCs w:val="26"/>
        </w:rPr>
      </w:pPr>
      <w:r w:rsidRPr="0087650F">
        <w:rPr>
          <w:sz w:val="26"/>
          <w:szCs w:val="26"/>
        </w:rPr>
        <w:t>a) Cơ quan có thẩm quyền quyết định: Sở Giao thông vận tải Bắc Ninh;</w:t>
      </w:r>
    </w:p>
    <w:p w:rsidR="002E409B" w:rsidRPr="0087650F" w:rsidRDefault="002E409B" w:rsidP="002E409B">
      <w:pPr>
        <w:ind w:firstLine="480"/>
        <w:jc w:val="both"/>
        <w:rPr>
          <w:sz w:val="26"/>
          <w:szCs w:val="26"/>
        </w:rPr>
      </w:pPr>
      <w:r w:rsidRPr="0087650F">
        <w:rPr>
          <w:sz w:val="26"/>
          <w:szCs w:val="26"/>
        </w:rPr>
        <w:t>b) Cơ quan hoặc người có thẩm quyền được uỷ quyền hoặc phân cấp thực hiện: Không có;</w:t>
      </w:r>
    </w:p>
    <w:p w:rsidR="002E409B" w:rsidRPr="0087650F" w:rsidRDefault="002E409B" w:rsidP="002E409B">
      <w:pPr>
        <w:ind w:firstLine="480"/>
        <w:jc w:val="both"/>
        <w:rPr>
          <w:b/>
          <w:sz w:val="26"/>
          <w:szCs w:val="26"/>
        </w:rPr>
      </w:pPr>
      <w:r w:rsidRPr="0087650F">
        <w:rPr>
          <w:sz w:val="26"/>
          <w:szCs w:val="26"/>
        </w:rPr>
        <w:t>c)</w:t>
      </w:r>
      <w:r w:rsidRPr="0087650F">
        <w:rPr>
          <w:b/>
          <w:sz w:val="26"/>
          <w:szCs w:val="26"/>
        </w:rPr>
        <w:t xml:space="preserve"> </w:t>
      </w:r>
      <w:r w:rsidRPr="0087650F">
        <w:rPr>
          <w:sz w:val="26"/>
          <w:szCs w:val="26"/>
        </w:rPr>
        <w:t xml:space="preserve">Cơ quan trực tiếp thực hiện TTHC: </w:t>
      </w:r>
      <w:r w:rsidRPr="0087650F">
        <w:rPr>
          <w:sz w:val="26"/>
          <w:szCs w:val="26"/>
          <w:shd w:val="clear" w:color="auto" w:fill="FFFFFF"/>
        </w:rPr>
        <w:t>Sở Giao thông vận tải Bắc Ninh</w:t>
      </w:r>
      <w:r w:rsidRPr="0087650F">
        <w:rPr>
          <w:sz w:val="26"/>
          <w:szCs w:val="26"/>
        </w:rPr>
        <w:t>;</w:t>
      </w:r>
    </w:p>
    <w:p w:rsidR="002E409B" w:rsidRPr="0087650F" w:rsidRDefault="002E409B" w:rsidP="002E409B">
      <w:pPr>
        <w:tabs>
          <w:tab w:val="left" w:pos="0"/>
        </w:tabs>
        <w:ind w:firstLine="480"/>
        <w:jc w:val="both"/>
        <w:rPr>
          <w:sz w:val="26"/>
          <w:szCs w:val="26"/>
        </w:rPr>
      </w:pPr>
      <w:r w:rsidRPr="0087650F">
        <w:rPr>
          <w:sz w:val="26"/>
          <w:szCs w:val="26"/>
        </w:rPr>
        <w:t>d) Cơ quan phối hợp: Không có.</w:t>
      </w:r>
    </w:p>
    <w:p w:rsidR="002E409B" w:rsidRPr="0087650F" w:rsidRDefault="002E409B" w:rsidP="002E409B">
      <w:pPr>
        <w:pStyle w:val="CommentText"/>
        <w:ind w:firstLine="480"/>
        <w:jc w:val="both"/>
        <w:rPr>
          <w:b/>
          <w:sz w:val="26"/>
          <w:szCs w:val="26"/>
          <w:lang w:val="hr-HR"/>
        </w:rPr>
      </w:pPr>
      <w:r w:rsidRPr="0087650F">
        <w:rPr>
          <w:b/>
          <w:sz w:val="26"/>
          <w:szCs w:val="26"/>
          <w:lang w:val="hr-HR"/>
        </w:rPr>
        <w:t xml:space="preserve">7. Kết quả của việc thực hiện TTHC: </w:t>
      </w:r>
    </w:p>
    <w:p w:rsidR="002E409B" w:rsidRPr="0087650F" w:rsidRDefault="002E409B" w:rsidP="002E409B">
      <w:pPr>
        <w:pStyle w:val="CommentText"/>
        <w:ind w:firstLine="480"/>
        <w:jc w:val="both"/>
        <w:rPr>
          <w:sz w:val="26"/>
          <w:szCs w:val="26"/>
          <w:lang w:val="hr-HR"/>
        </w:rPr>
      </w:pPr>
      <w:r w:rsidRPr="0087650F">
        <w:rPr>
          <w:sz w:val="26"/>
          <w:szCs w:val="26"/>
          <w:lang w:val="hr-HR"/>
        </w:rPr>
        <w:t>- Văn bản phê duyệt.</w:t>
      </w:r>
    </w:p>
    <w:p w:rsidR="002E409B" w:rsidRPr="0087650F" w:rsidRDefault="002E409B" w:rsidP="002E409B">
      <w:pPr>
        <w:pStyle w:val="CommentText"/>
        <w:ind w:firstLine="480"/>
        <w:jc w:val="both"/>
        <w:rPr>
          <w:sz w:val="26"/>
          <w:szCs w:val="26"/>
          <w:lang w:val="hr-HR"/>
        </w:rPr>
      </w:pPr>
      <w:r w:rsidRPr="0087650F">
        <w:rPr>
          <w:b/>
          <w:sz w:val="26"/>
          <w:szCs w:val="26"/>
          <w:lang w:val="hr-HR"/>
        </w:rPr>
        <w:t xml:space="preserve">8. Phí, lệ phí: </w:t>
      </w:r>
      <w:r w:rsidRPr="0087650F">
        <w:rPr>
          <w:sz w:val="26"/>
          <w:szCs w:val="26"/>
          <w:lang w:val="hr-HR"/>
        </w:rPr>
        <w:t>Không có.</w:t>
      </w:r>
    </w:p>
    <w:p w:rsidR="002E409B" w:rsidRPr="0087650F" w:rsidRDefault="002E409B" w:rsidP="002E409B">
      <w:pPr>
        <w:pStyle w:val="NormalWeb"/>
        <w:spacing w:before="0" w:beforeAutospacing="0" w:after="0" w:afterAutospacing="0"/>
        <w:ind w:firstLine="480"/>
        <w:jc w:val="both"/>
        <w:rPr>
          <w:rStyle w:val="Strong"/>
          <w:rFonts w:eastAsia="MS Gothic"/>
          <w:sz w:val="26"/>
          <w:szCs w:val="26"/>
          <w:lang w:val="hr-HR"/>
        </w:rPr>
      </w:pPr>
      <w:r w:rsidRPr="0087650F">
        <w:rPr>
          <w:rStyle w:val="Strong"/>
          <w:rFonts w:eastAsia="MS Gothic"/>
          <w:sz w:val="26"/>
          <w:szCs w:val="26"/>
          <w:lang w:val="hr-HR"/>
        </w:rPr>
        <w:t xml:space="preserve">9. Tên mẫu đơn, mẫu tờ khai hành chính: </w:t>
      </w:r>
      <w:r w:rsidRPr="0087650F">
        <w:rPr>
          <w:rStyle w:val="Strong"/>
          <w:rFonts w:eastAsia="MS Gothic"/>
          <w:b w:val="0"/>
          <w:sz w:val="26"/>
          <w:szCs w:val="26"/>
          <w:lang w:val="hr-HR"/>
        </w:rPr>
        <w:t>Không có.</w:t>
      </w:r>
    </w:p>
    <w:p w:rsidR="002E409B" w:rsidRPr="0087650F" w:rsidRDefault="002E409B" w:rsidP="002E409B">
      <w:pPr>
        <w:pStyle w:val="NormalWeb"/>
        <w:spacing w:before="0" w:beforeAutospacing="0" w:after="0" w:afterAutospacing="0"/>
        <w:ind w:firstLine="480"/>
        <w:jc w:val="both"/>
        <w:rPr>
          <w:rStyle w:val="Strong"/>
          <w:rFonts w:eastAsia="MS Gothic"/>
          <w:b w:val="0"/>
          <w:sz w:val="26"/>
          <w:szCs w:val="26"/>
          <w:lang w:val="hr-HR"/>
        </w:rPr>
      </w:pPr>
      <w:r w:rsidRPr="0087650F">
        <w:rPr>
          <w:rStyle w:val="Strong"/>
          <w:rFonts w:eastAsia="MS Gothic"/>
          <w:sz w:val="26"/>
          <w:szCs w:val="26"/>
          <w:lang w:val="hr-HR"/>
        </w:rPr>
        <w:t>10.</w:t>
      </w:r>
      <w:r w:rsidRPr="0087650F">
        <w:rPr>
          <w:rStyle w:val="Strong"/>
          <w:rFonts w:eastAsia="MS Gothic"/>
          <w:sz w:val="26"/>
          <w:szCs w:val="26"/>
          <w:lang w:val="nl-NL"/>
        </w:rPr>
        <w:t> Y</w:t>
      </w:r>
      <w:r w:rsidRPr="0087650F">
        <w:rPr>
          <w:rStyle w:val="Strong"/>
          <w:rFonts w:eastAsia="MS Gothic"/>
          <w:sz w:val="26"/>
          <w:szCs w:val="26"/>
          <w:lang w:val="hr-HR"/>
        </w:rPr>
        <w:t>ê</w:t>
      </w:r>
      <w:r w:rsidRPr="0087650F">
        <w:rPr>
          <w:rStyle w:val="Strong"/>
          <w:rFonts w:eastAsia="MS Gothic"/>
          <w:sz w:val="26"/>
          <w:szCs w:val="26"/>
          <w:lang w:val="nl-NL"/>
        </w:rPr>
        <w:t>u</w:t>
      </w:r>
      <w:r w:rsidRPr="0087650F">
        <w:rPr>
          <w:rStyle w:val="Strong"/>
          <w:rFonts w:eastAsia="MS Gothic"/>
          <w:sz w:val="26"/>
          <w:szCs w:val="26"/>
          <w:lang w:val="hr-HR"/>
        </w:rPr>
        <w:t xml:space="preserve"> </w:t>
      </w:r>
      <w:r w:rsidRPr="0087650F">
        <w:rPr>
          <w:rStyle w:val="Strong"/>
          <w:rFonts w:eastAsia="MS Gothic"/>
          <w:sz w:val="26"/>
          <w:szCs w:val="26"/>
          <w:lang w:val="nl-NL"/>
        </w:rPr>
        <w:t>cầu</w:t>
      </w:r>
      <w:r w:rsidRPr="0087650F">
        <w:rPr>
          <w:rStyle w:val="Strong"/>
          <w:rFonts w:eastAsia="MS Gothic"/>
          <w:sz w:val="26"/>
          <w:szCs w:val="26"/>
          <w:lang w:val="hr-HR"/>
        </w:rPr>
        <w:t>, đ</w:t>
      </w:r>
      <w:r w:rsidRPr="0087650F">
        <w:rPr>
          <w:rStyle w:val="Strong"/>
          <w:rFonts w:eastAsia="MS Gothic"/>
          <w:sz w:val="26"/>
          <w:szCs w:val="26"/>
          <w:lang w:val="nl-NL"/>
        </w:rPr>
        <w:t>iều</w:t>
      </w:r>
      <w:r w:rsidRPr="0087650F">
        <w:rPr>
          <w:rStyle w:val="Strong"/>
          <w:rFonts w:eastAsia="MS Gothic"/>
          <w:sz w:val="26"/>
          <w:szCs w:val="26"/>
          <w:lang w:val="hr-HR"/>
        </w:rPr>
        <w:t xml:space="preserve"> </w:t>
      </w:r>
      <w:r w:rsidRPr="0087650F">
        <w:rPr>
          <w:rStyle w:val="Strong"/>
          <w:rFonts w:eastAsia="MS Gothic"/>
          <w:sz w:val="26"/>
          <w:szCs w:val="26"/>
          <w:lang w:val="nl-NL"/>
        </w:rPr>
        <w:t>kiện</w:t>
      </w:r>
      <w:r w:rsidRPr="0087650F">
        <w:rPr>
          <w:rStyle w:val="Strong"/>
          <w:rFonts w:eastAsia="MS Gothic"/>
          <w:sz w:val="26"/>
          <w:szCs w:val="26"/>
          <w:lang w:val="hr-HR"/>
        </w:rPr>
        <w:t xml:space="preserve"> </w:t>
      </w:r>
      <w:r w:rsidRPr="0087650F">
        <w:rPr>
          <w:rStyle w:val="Strong"/>
          <w:rFonts w:eastAsia="MS Gothic"/>
          <w:sz w:val="26"/>
          <w:szCs w:val="26"/>
          <w:lang w:val="nl-NL"/>
        </w:rPr>
        <w:t>thực</w:t>
      </w:r>
      <w:r w:rsidRPr="0087650F">
        <w:rPr>
          <w:rStyle w:val="Strong"/>
          <w:rFonts w:eastAsia="MS Gothic"/>
          <w:sz w:val="26"/>
          <w:szCs w:val="26"/>
          <w:lang w:val="hr-HR"/>
        </w:rPr>
        <w:t xml:space="preserve"> </w:t>
      </w:r>
      <w:r w:rsidRPr="0087650F">
        <w:rPr>
          <w:rStyle w:val="Strong"/>
          <w:rFonts w:eastAsia="MS Gothic"/>
          <w:sz w:val="26"/>
          <w:szCs w:val="26"/>
          <w:lang w:val="nl-NL"/>
        </w:rPr>
        <w:t>hiện</w:t>
      </w:r>
      <w:r w:rsidRPr="0087650F">
        <w:rPr>
          <w:rStyle w:val="Strong"/>
          <w:rFonts w:eastAsia="MS Gothic"/>
          <w:sz w:val="26"/>
          <w:szCs w:val="26"/>
          <w:lang w:val="hr-HR"/>
        </w:rPr>
        <w:t xml:space="preserve"> </w:t>
      </w:r>
      <w:r w:rsidRPr="0087650F">
        <w:rPr>
          <w:rStyle w:val="Strong"/>
          <w:rFonts w:eastAsia="MS Gothic"/>
          <w:sz w:val="26"/>
          <w:szCs w:val="26"/>
          <w:lang w:val="nl-NL"/>
        </w:rPr>
        <w:t>thủ</w:t>
      </w:r>
      <w:r w:rsidRPr="0087650F">
        <w:rPr>
          <w:rStyle w:val="Strong"/>
          <w:rFonts w:eastAsia="MS Gothic"/>
          <w:sz w:val="26"/>
          <w:szCs w:val="26"/>
          <w:lang w:val="hr-HR"/>
        </w:rPr>
        <w:t xml:space="preserve"> </w:t>
      </w:r>
      <w:r w:rsidRPr="0087650F">
        <w:rPr>
          <w:rStyle w:val="Strong"/>
          <w:rFonts w:eastAsia="MS Gothic"/>
          <w:sz w:val="26"/>
          <w:szCs w:val="26"/>
          <w:lang w:val="nl-NL"/>
        </w:rPr>
        <w:t>tục</w:t>
      </w:r>
      <w:r w:rsidRPr="0087650F">
        <w:rPr>
          <w:rStyle w:val="Strong"/>
          <w:rFonts w:eastAsia="MS Gothic"/>
          <w:sz w:val="26"/>
          <w:szCs w:val="26"/>
          <w:lang w:val="hr-HR"/>
        </w:rPr>
        <w:t xml:space="preserve"> </w:t>
      </w:r>
      <w:r w:rsidRPr="0087650F">
        <w:rPr>
          <w:rStyle w:val="Strong"/>
          <w:rFonts w:eastAsia="MS Gothic"/>
          <w:sz w:val="26"/>
          <w:szCs w:val="26"/>
          <w:lang w:val="nl-NL"/>
        </w:rPr>
        <w:t>h</w:t>
      </w:r>
      <w:r w:rsidRPr="0087650F">
        <w:rPr>
          <w:rStyle w:val="Strong"/>
          <w:rFonts w:eastAsia="MS Gothic"/>
          <w:sz w:val="26"/>
          <w:szCs w:val="26"/>
          <w:lang w:val="hr-HR"/>
        </w:rPr>
        <w:t>à</w:t>
      </w:r>
      <w:r w:rsidRPr="0087650F">
        <w:rPr>
          <w:rStyle w:val="Strong"/>
          <w:rFonts w:eastAsia="MS Gothic"/>
          <w:sz w:val="26"/>
          <w:szCs w:val="26"/>
          <w:lang w:val="nl-NL"/>
        </w:rPr>
        <w:t>nh</w:t>
      </w:r>
      <w:r w:rsidRPr="0087650F">
        <w:rPr>
          <w:rStyle w:val="Strong"/>
          <w:rFonts w:eastAsia="MS Gothic"/>
          <w:sz w:val="26"/>
          <w:szCs w:val="26"/>
          <w:lang w:val="hr-HR"/>
        </w:rPr>
        <w:t xml:space="preserve"> </w:t>
      </w:r>
      <w:r w:rsidRPr="0087650F">
        <w:rPr>
          <w:rStyle w:val="Strong"/>
          <w:rFonts w:eastAsia="MS Gothic"/>
          <w:sz w:val="26"/>
          <w:szCs w:val="26"/>
          <w:lang w:val="nl-NL"/>
        </w:rPr>
        <w:t>ch</w:t>
      </w:r>
      <w:r w:rsidRPr="0087650F">
        <w:rPr>
          <w:rStyle w:val="Strong"/>
          <w:rFonts w:eastAsia="MS Gothic"/>
          <w:sz w:val="26"/>
          <w:szCs w:val="26"/>
          <w:lang w:val="hr-HR"/>
        </w:rPr>
        <w:t>í</w:t>
      </w:r>
      <w:r w:rsidRPr="0087650F">
        <w:rPr>
          <w:rStyle w:val="Strong"/>
          <w:rFonts w:eastAsia="MS Gothic"/>
          <w:sz w:val="26"/>
          <w:szCs w:val="26"/>
          <w:lang w:val="nl-NL"/>
        </w:rPr>
        <w:t>nh</w:t>
      </w:r>
      <w:r w:rsidRPr="0087650F">
        <w:rPr>
          <w:rStyle w:val="Strong"/>
          <w:rFonts w:eastAsia="MS Gothic"/>
          <w:sz w:val="26"/>
          <w:szCs w:val="26"/>
          <w:lang w:val="hr-HR"/>
        </w:rPr>
        <w:t xml:space="preserve">: </w:t>
      </w:r>
      <w:r w:rsidRPr="0087650F">
        <w:rPr>
          <w:rStyle w:val="Strong"/>
          <w:rFonts w:eastAsia="MS Gothic"/>
          <w:b w:val="0"/>
          <w:sz w:val="26"/>
          <w:szCs w:val="26"/>
          <w:lang w:val="hr-HR"/>
        </w:rPr>
        <w:t>Không có.</w:t>
      </w:r>
    </w:p>
    <w:p w:rsidR="002E409B" w:rsidRPr="0087650F" w:rsidRDefault="002E409B" w:rsidP="002E409B">
      <w:pPr>
        <w:pStyle w:val="NormalWeb"/>
        <w:spacing w:before="0" w:beforeAutospacing="0" w:after="0" w:afterAutospacing="0"/>
        <w:ind w:firstLine="480"/>
        <w:jc w:val="both"/>
        <w:rPr>
          <w:rFonts w:eastAsia="MS Gothic"/>
          <w:sz w:val="26"/>
          <w:szCs w:val="26"/>
          <w:lang w:val="hr-HR"/>
        </w:rPr>
      </w:pPr>
      <w:r w:rsidRPr="0087650F">
        <w:rPr>
          <w:rStyle w:val="Strong"/>
          <w:rFonts w:eastAsia="MS Gothic"/>
          <w:sz w:val="26"/>
          <w:szCs w:val="26"/>
          <w:lang w:val="hr-HR"/>
        </w:rPr>
        <w:t xml:space="preserve">11. </w:t>
      </w:r>
      <w:r w:rsidRPr="0087650F">
        <w:rPr>
          <w:rStyle w:val="Strong"/>
          <w:rFonts w:eastAsia="MS Gothic"/>
          <w:sz w:val="26"/>
          <w:szCs w:val="26"/>
          <w:lang w:val="pt-BR"/>
        </w:rPr>
        <w:t>C</w:t>
      </w:r>
      <w:r w:rsidRPr="0087650F">
        <w:rPr>
          <w:rStyle w:val="Strong"/>
          <w:rFonts w:eastAsia="MS Gothic"/>
          <w:sz w:val="26"/>
          <w:szCs w:val="26"/>
          <w:lang w:val="hr-HR"/>
        </w:rPr>
        <w:t>ă</w:t>
      </w:r>
      <w:r w:rsidRPr="0087650F">
        <w:rPr>
          <w:rStyle w:val="Strong"/>
          <w:rFonts w:eastAsia="MS Gothic"/>
          <w:sz w:val="26"/>
          <w:szCs w:val="26"/>
          <w:lang w:val="pt-BR"/>
        </w:rPr>
        <w:t>n</w:t>
      </w:r>
      <w:r w:rsidRPr="0087650F">
        <w:rPr>
          <w:rStyle w:val="Strong"/>
          <w:rFonts w:eastAsia="MS Gothic"/>
          <w:sz w:val="26"/>
          <w:szCs w:val="26"/>
          <w:lang w:val="hr-HR"/>
        </w:rPr>
        <w:t xml:space="preserve"> </w:t>
      </w:r>
      <w:r w:rsidRPr="0087650F">
        <w:rPr>
          <w:rStyle w:val="Strong"/>
          <w:rFonts w:eastAsia="MS Gothic"/>
          <w:sz w:val="26"/>
          <w:szCs w:val="26"/>
          <w:lang w:val="pt-BR"/>
        </w:rPr>
        <w:t>cứ</w:t>
      </w:r>
      <w:r w:rsidRPr="0087650F">
        <w:rPr>
          <w:rStyle w:val="Strong"/>
          <w:rFonts w:eastAsia="MS Gothic"/>
          <w:sz w:val="26"/>
          <w:szCs w:val="26"/>
          <w:lang w:val="hr-HR"/>
        </w:rPr>
        <w:t xml:space="preserve"> </w:t>
      </w:r>
      <w:r w:rsidRPr="0087650F">
        <w:rPr>
          <w:rStyle w:val="Strong"/>
          <w:rFonts w:eastAsia="MS Gothic"/>
          <w:sz w:val="26"/>
          <w:szCs w:val="26"/>
          <w:lang w:val="pt-BR"/>
        </w:rPr>
        <w:t>ph</w:t>
      </w:r>
      <w:r w:rsidRPr="0087650F">
        <w:rPr>
          <w:rStyle w:val="Strong"/>
          <w:rFonts w:eastAsia="MS Gothic"/>
          <w:sz w:val="26"/>
          <w:szCs w:val="26"/>
          <w:lang w:val="hr-HR"/>
        </w:rPr>
        <w:t>á</w:t>
      </w:r>
      <w:r w:rsidRPr="0087650F">
        <w:rPr>
          <w:rStyle w:val="Strong"/>
          <w:rFonts w:eastAsia="MS Gothic"/>
          <w:sz w:val="26"/>
          <w:szCs w:val="26"/>
          <w:lang w:val="pt-BR"/>
        </w:rPr>
        <w:t>p</w:t>
      </w:r>
      <w:r w:rsidRPr="0087650F">
        <w:rPr>
          <w:rStyle w:val="Strong"/>
          <w:rFonts w:eastAsia="MS Gothic"/>
          <w:sz w:val="26"/>
          <w:szCs w:val="26"/>
          <w:lang w:val="hr-HR"/>
        </w:rPr>
        <w:t xml:space="preserve"> </w:t>
      </w:r>
      <w:r w:rsidRPr="0087650F">
        <w:rPr>
          <w:rStyle w:val="Strong"/>
          <w:rFonts w:eastAsia="MS Gothic"/>
          <w:sz w:val="26"/>
          <w:szCs w:val="26"/>
          <w:lang w:val="pt-BR"/>
        </w:rPr>
        <w:t>l</w:t>
      </w:r>
      <w:r w:rsidRPr="0087650F">
        <w:rPr>
          <w:rStyle w:val="Strong"/>
          <w:rFonts w:eastAsia="MS Gothic"/>
          <w:sz w:val="26"/>
          <w:szCs w:val="26"/>
          <w:lang w:val="hr-HR"/>
        </w:rPr>
        <w:t xml:space="preserve">ý </w:t>
      </w:r>
      <w:r w:rsidRPr="0087650F">
        <w:rPr>
          <w:rStyle w:val="Strong"/>
          <w:rFonts w:eastAsia="MS Gothic"/>
          <w:sz w:val="26"/>
          <w:szCs w:val="26"/>
          <w:lang w:val="pt-BR"/>
        </w:rPr>
        <w:t>của</w:t>
      </w:r>
      <w:r w:rsidRPr="0087650F">
        <w:rPr>
          <w:rStyle w:val="Strong"/>
          <w:rFonts w:eastAsia="MS Gothic"/>
          <w:sz w:val="26"/>
          <w:szCs w:val="26"/>
          <w:lang w:val="hr-HR"/>
        </w:rPr>
        <w:t xml:space="preserve"> </w:t>
      </w:r>
      <w:r w:rsidRPr="0087650F">
        <w:rPr>
          <w:rStyle w:val="Strong"/>
          <w:rFonts w:eastAsia="MS Gothic"/>
          <w:sz w:val="26"/>
          <w:szCs w:val="26"/>
          <w:lang w:val="pt-BR"/>
        </w:rPr>
        <w:t>thủ</w:t>
      </w:r>
      <w:r w:rsidRPr="0087650F">
        <w:rPr>
          <w:rStyle w:val="Strong"/>
          <w:rFonts w:eastAsia="MS Gothic"/>
          <w:sz w:val="26"/>
          <w:szCs w:val="26"/>
          <w:lang w:val="hr-HR"/>
        </w:rPr>
        <w:t xml:space="preserve"> </w:t>
      </w:r>
      <w:r w:rsidRPr="0087650F">
        <w:rPr>
          <w:rStyle w:val="Strong"/>
          <w:rFonts w:eastAsia="MS Gothic"/>
          <w:sz w:val="26"/>
          <w:szCs w:val="26"/>
          <w:lang w:val="pt-BR"/>
        </w:rPr>
        <w:t>tục</w:t>
      </w:r>
      <w:r w:rsidRPr="0087650F">
        <w:rPr>
          <w:rStyle w:val="Strong"/>
          <w:rFonts w:eastAsia="MS Gothic"/>
          <w:sz w:val="26"/>
          <w:szCs w:val="26"/>
          <w:lang w:val="hr-HR"/>
        </w:rPr>
        <w:t xml:space="preserve"> </w:t>
      </w:r>
      <w:r w:rsidRPr="0087650F">
        <w:rPr>
          <w:rStyle w:val="Strong"/>
          <w:rFonts w:eastAsia="MS Gothic"/>
          <w:sz w:val="26"/>
          <w:szCs w:val="26"/>
          <w:lang w:val="pt-BR"/>
        </w:rPr>
        <w:t>h</w:t>
      </w:r>
      <w:r w:rsidRPr="0087650F">
        <w:rPr>
          <w:rStyle w:val="Strong"/>
          <w:rFonts w:eastAsia="MS Gothic"/>
          <w:sz w:val="26"/>
          <w:szCs w:val="26"/>
          <w:lang w:val="hr-HR"/>
        </w:rPr>
        <w:t>à</w:t>
      </w:r>
      <w:r w:rsidRPr="0087650F">
        <w:rPr>
          <w:rStyle w:val="Strong"/>
          <w:rFonts w:eastAsia="MS Gothic"/>
          <w:sz w:val="26"/>
          <w:szCs w:val="26"/>
          <w:lang w:val="pt-BR"/>
        </w:rPr>
        <w:t>nh</w:t>
      </w:r>
      <w:r w:rsidRPr="0087650F">
        <w:rPr>
          <w:rStyle w:val="Strong"/>
          <w:rFonts w:eastAsia="MS Gothic"/>
          <w:sz w:val="26"/>
          <w:szCs w:val="26"/>
          <w:lang w:val="hr-HR"/>
        </w:rPr>
        <w:t xml:space="preserve"> </w:t>
      </w:r>
      <w:r w:rsidRPr="0087650F">
        <w:rPr>
          <w:rStyle w:val="Strong"/>
          <w:rFonts w:eastAsia="MS Gothic"/>
          <w:sz w:val="26"/>
          <w:szCs w:val="26"/>
          <w:lang w:val="pt-BR"/>
        </w:rPr>
        <w:t>ch</w:t>
      </w:r>
      <w:r w:rsidRPr="0087650F">
        <w:rPr>
          <w:rStyle w:val="Strong"/>
          <w:rFonts w:eastAsia="MS Gothic"/>
          <w:sz w:val="26"/>
          <w:szCs w:val="26"/>
          <w:lang w:val="hr-HR"/>
        </w:rPr>
        <w:t>í</w:t>
      </w:r>
      <w:r w:rsidRPr="0087650F">
        <w:rPr>
          <w:rStyle w:val="Strong"/>
          <w:rFonts w:eastAsia="MS Gothic"/>
          <w:sz w:val="26"/>
          <w:szCs w:val="26"/>
          <w:lang w:val="pt-BR"/>
        </w:rPr>
        <w:t>nh</w:t>
      </w:r>
      <w:r w:rsidRPr="0087650F">
        <w:rPr>
          <w:rStyle w:val="Strong"/>
          <w:rFonts w:eastAsia="MS Gothic"/>
          <w:sz w:val="26"/>
          <w:szCs w:val="26"/>
          <w:lang w:val="hr-HR"/>
        </w:rPr>
        <w:t>:</w:t>
      </w:r>
    </w:p>
    <w:p w:rsidR="002E409B" w:rsidRPr="0087650F" w:rsidRDefault="002E409B" w:rsidP="002E409B">
      <w:pPr>
        <w:pStyle w:val="NormalWeb"/>
        <w:spacing w:before="0" w:beforeAutospacing="0" w:after="0" w:afterAutospacing="0"/>
        <w:ind w:firstLine="480"/>
        <w:jc w:val="both"/>
        <w:rPr>
          <w:sz w:val="26"/>
          <w:szCs w:val="26"/>
          <w:lang w:val="hr-HR"/>
        </w:rPr>
      </w:pPr>
      <w:r w:rsidRPr="0087650F">
        <w:rPr>
          <w:sz w:val="26"/>
          <w:szCs w:val="26"/>
          <w:lang w:val="hr-HR"/>
        </w:rPr>
        <w:t xml:space="preserve">- </w:t>
      </w:r>
      <w:r w:rsidRPr="0087650F">
        <w:rPr>
          <w:sz w:val="26"/>
          <w:szCs w:val="26"/>
          <w:lang w:val="pt-BR"/>
        </w:rPr>
        <w:t>Luật</w:t>
      </w:r>
      <w:r w:rsidRPr="0087650F">
        <w:rPr>
          <w:sz w:val="26"/>
          <w:szCs w:val="26"/>
          <w:lang w:val="hr-HR"/>
        </w:rPr>
        <w:t xml:space="preserve"> </w:t>
      </w:r>
      <w:r w:rsidRPr="0087650F">
        <w:rPr>
          <w:sz w:val="26"/>
          <w:szCs w:val="26"/>
          <w:lang w:val="pt-BR"/>
        </w:rPr>
        <w:t>giao</w:t>
      </w:r>
      <w:r w:rsidRPr="0087650F">
        <w:rPr>
          <w:sz w:val="26"/>
          <w:szCs w:val="26"/>
          <w:lang w:val="hr-HR"/>
        </w:rPr>
        <w:t xml:space="preserve"> </w:t>
      </w:r>
      <w:r w:rsidRPr="0087650F">
        <w:rPr>
          <w:sz w:val="26"/>
          <w:szCs w:val="26"/>
          <w:lang w:val="pt-BR"/>
        </w:rPr>
        <w:t>th</w:t>
      </w:r>
      <w:r w:rsidRPr="0087650F">
        <w:rPr>
          <w:sz w:val="26"/>
          <w:szCs w:val="26"/>
          <w:lang w:val="hr-HR"/>
        </w:rPr>
        <w:t>ô</w:t>
      </w:r>
      <w:r w:rsidRPr="0087650F">
        <w:rPr>
          <w:sz w:val="26"/>
          <w:szCs w:val="26"/>
          <w:lang w:val="pt-BR"/>
        </w:rPr>
        <w:t>ng</w:t>
      </w:r>
      <w:r w:rsidRPr="0087650F">
        <w:rPr>
          <w:sz w:val="26"/>
          <w:szCs w:val="26"/>
          <w:lang w:val="hr-HR"/>
        </w:rPr>
        <w:t xml:space="preserve"> đư</w:t>
      </w:r>
      <w:r w:rsidRPr="0087650F">
        <w:rPr>
          <w:sz w:val="26"/>
          <w:szCs w:val="26"/>
          <w:lang w:val="pt-BR"/>
        </w:rPr>
        <w:t>ờng</w:t>
      </w:r>
      <w:r w:rsidRPr="0087650F">
        <w:rPr>
          <w:sz w:val="26"/>
          <w:szCs w:val="26"/>
          <w:lang w:val="hr-HR"/>
        </w:rPr>
        <w:t xml:space="preserve"> </w:t>
      </w:r>
      <w:r w:rsidRPr="0087650F">
        <w:rPr>
          <w:sz w:val="26"/>
          <w:szCs w:val="26"/>
          <w:lang w:val="pt-BR"/>
        </w:rPr>
        <w:t>thủy</w:t>
      </w:r>
      <w:r w:rsidRPr="0087650F">
        <w:rPr>
          <w:sz w:val="26"/>
          <w:szCs w:val="26"/>
          <w:lang w:val="hr-HR"/>
        </w:rPr>
        <w:t xml:space="preserve"> </w:t>
      </w:r>
      <w:r w:rsidRPr="0087650F">
        <w:rPr>
          <w:sz w:val="26"/>
          <w:szCs w:val="26"/>
          <w:lang w:val="pt-BR"/>
        </w:rPr>
        <w:t>nội</w:t>
      </w:r>
      <w:r w:rsidRPr="0087650F">
        <w:rPr>
          <w:sz w:val="26"/>
          <w:szCs w:val="26"/>
          <w:lang w:val="hr-HR"/>
        </w:rPr>
        <w:t xml:space="preserve"> đ</w:t>
      </w:r>
      <w:r w:rsidRPr="0087650F">
        <w:rPr>
          <w:sz w:val="26"/>
          <w:szCs w:val="26"/>
          <w:lang w:val="pt-BR"/>
        </w:rPr>
        <w:t>ịa</w:t>
      </w:r>
      <w:r w:rsidRPr="0087650F">
        <w:rPr>
          <w:sz w:val="26"/>
          <w:szCs w:val="26"/>
          <w:lang w:val="hr-HR"/>
        </w:rPr>
        <w:t xml:space="preserve"> 2004 </w:t>
      </w:r>
      <w:r w:rsidRPr="0087650F">
        <w:rPr>
          <w:sz w:val="26"/>
          <w:szCs w:val="26"/>
          <w:lang w:val="pt-BR"/>
        </w:rPr>
        <w:t>v</w:t>
      </w:r>
      <w:r w:rsidRPr="0087650F">
        <w:rPr>
          <w:sz w:val="26"/>
          <w:szCs w:val="26"/>
          <w:lang w:val="hr-HR"/>
        </w:rPr>
        <w:t xml:space="preserve">à </w:t>
      </w:r>
      <w:r w:rsidRPr="0087650F">
        <w:rPr>
          <w:sz w:val="26"/>
          <w:szCs w:val="26"/>
          <w:lang w:val="vi-VN"/>
        </w:rPr>
        <w:t>Luật sửa đổi, bổ sung một số điều của Luật Giao thông đường thủy nội địa năm 2014</w:t>
      </w:r>
      <w:r w:rsidRPr="0087650F">
        <w:rPr>
          <w:sz w:val="26"/>
          <w:szCs w:val="26"/>
          <w:lang w:val="hr-HR"/>
        </w:rPr>
        <w:t xml:space="preserve">; </w:t>
      </w:r>
    </w:p>
    <w:p w:rsidR="002E409B" w:rsidRPr="0087650F" w:rsidRDefault="002E409B" w:rsidP="002E409B">
      <w:pPr>
        <w:ind w:firstLine="550"/>
        <w:jc w:val="both"/>
        <w:rPr>
          <w:sz w:val="26"/>
          <w:szCs w:val="26"/>
        </w:rPr>
      </w:pPr>
      <w:r w:rsidRPr="0087650F">
        <w:rPr>
          <w:sz w:val="26"/>
          <w:szCs w:val="26"/>
        </w:rPr>
        <w:t>- Thông tư số 69/2015/TT-BGTVT ngày 09/11/2015 của Bộ trưởng Bộ Giao thông vận tải quy định về nạo vét luồng đường thủy nội địa, vùng nước cảng, bến thủy nội địa kết hợp tận thu sản phẩm.</w:t>
      </w:r>
    </w:p>
    <w:p w:rsidR="002E409B" w:rsidRPr="0087650F" w:rsidRDefault="002E409B" w:rsidP="002E409B">
      <w:pPr>
        <w:pStyle w:val="NormalWeb"/>
        <w:spacing w:before="120" w:beforeAutospacing="0" w:after="0" w:afterAutospacing="0"/>
        <w:outlineLvl w:val="0"/>
        <w:rPr>
          <w:b/>
          <w:bCs/>
          <w:sz w:val="26"/>
          <w:szCs w:val="26"/>
          <w:shd w:val="clear" w:color="auto" w:fill="FFFFFF"/>
          <w:lang w:val="vi-VN"/>
        </w:rPr>
      </w:pPr>
      <w:r w:rsidRPr="0087650F">
        <w:rPr>
          <w:b/>
          <w:sz w:val="26"/>
          <w:szCs w:val="26"/>
          <w:lang w:val="vi-VN"/>
        </w:rPr>
        <w:br w:type="page"/>
      </w:r>
      <w:bookmarkStart w:id="6" w:name="_Toc460875779"/>
      <w:r w:rsidRPr="0087650F">
        <w:rPr>
          <w:b/>
          <w:sz w:val="26"/>
          <w:szCs w:val="26"/>
          <w:lang w:val="vi-VN"/>
        </w:rPr>
        <w:lastRenderedPageBreak/>
        <w:t xml:space="preserve">3. </w:t>
      </w:r>
      <w:r w:rsidRPr="0087650F">
        <w:rPr>
          <w:b/>
          <w:bCs/>
          <w:sz w:val="26"/>
          <w:szCs w:val="26"/>
          <w:shd w:val="clear" w:color="auto" w:fill="FFFFFF"/>
          <w:lang w:val="vi-VN"/>
        </w:rPr>
        <w:t>Công bố hoạt động cảng thủy nội địa</w:t>
      </w:r>
      <w:bookmarkEnd w:id="6"/>
      <w:r w:rsidRPr="0087650F">
        <w:rPr>
          <w:b/>
          <w:bCs/>
          <w:sz w:val="26"/>
          <w:szCs w:val="26"/>
          <w:shd w:val="clear" w:color="auto" w:fill="FFFFFF"/>
          <w:lang w:val="vi-VN"/>
        </w:rPr>
        <w:t>.</w:t>
      </w:r>
    </w:p>
    <w:p w:rsidR="002E409B" w:rsidRPr="0087650F" w:rsidRDefault="002E409B" w:rsidP="002E409B">
      <w:pPr>
        <w:pStyle w:val="NormalWeb"/>
        <w:spacing w:before="120" w:beforeAutospacing="0" w:after="0" w:afterAutospacing="0"/>
        <w:ind w:firstLine="550"/>
        <w:rPr>
          <w:b/>
          <w:sz w:val="26"/>
          <w:szCs w:val="26"/>
        </w:rPr>
      </w:pPr>
    </w:p>
    <w:p w:rsidR="002E409B" w:rsidRPr="0087650F" w:rsidRDefault="002E409B" w:rsidP="002E409B">
      <w:pPr>
        <w:pStyle w:val="NormalWeb"/>
        <w:spacing w:before="120" w:beforeAutospacing="0" w:after="0" w:afterAutospacing="0"/>
        <w:ind w:firstLine="550"/>
        <w:rPr>
          <w:b/>
          <w:sz w:val="26"/>
          <w:szCs w:val="26"/>
          <w:lang w:val="vi-VN"/>
        </w:rPr>
      </w:pPr>
      <w:r w:rsidRPr="0087650F">
        <w:rPr>
          <w:b/>
          <w:sz w:val="26"/>
          <w:szCs w:val="26"/>
          <w:lang w:val="vi-VN"/>
        </w:rPr>
        <w:t xml:space="preserve">1. Trình tự thực hiện: </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shd w:val="clear" w:color="auto" w:fill="FFFFFF"/>
          <w:lang w:val="vi-VN"/>
        </w:rPr>
      </w:pPr>
      <w:r w:rsidRPr="0087650F">
        <w:rPr>
          <w:rFonts w:ascii="Times New Roman" w:hAnsi="Times New Roman"/>
          <w:sz w:val="26"/>
          <w:szCs w:val="26"/>
          <w:shd w:val="clear" w:color="auto" w:fill="FFFFFF"/>
          <w:lang w:val="vi-VN"/>
        </w:rPr>
        <w:t>Chủ cảng thủy nội địa gửi hồ sơ đề nghị công bố hoạt động cảng thủy nội địa đến Sở Giao thông vận tải Bắc Ninh (cơ quan đã chấp thuận chủ trương xây dựng cảng).</w:t>
      </w:r>
    </w:p>
    <w:p w:rsidR="002E409B" w:rsidRPr="0087650F" w:rsidRDefault="002E409B" w:rsidP="002E409B">
      <w:pPr>
        <w:widowControl w:val="0"/>
        <w:autoSpaceDE w:val="0"/>
        <w:autoSpaceDN w:val="0"/>
        <w:ind w:firstLine="550"/>
        <w:jc w:val="both"/>
        <w:rPr>
          <w:sz w:val="26"/>
          <w:szCs w:val="26"/>
        </w:rPr>
      </w:pPr>
      <w:r w:rsidRPr="0087650F">
        <w:rPr>
          <w:sz w:val="26"/>
          <w:szCs w:val="26"/>
        </w:rPr>
        <w:t>b) Giải quyết TTHC:</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shd w:val="clear" w:color="auto" w:fill="FFFFFF"/>
        </w:rPr>
        <w:t>Sở Giao thông vận tải Bắc Ninh</w:t>
      </w:r>
      <w:r w:rsidRPr="0087650F">
        <w:rPr>
          <w:sz w:val="26"/>
          <w:szCs w:val="26"/>
        </w:rPr>
        <w:t xml:space="preserve"> tiếp nhận, kiểm tra và xử lý như sau:</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 Trường hợp nộp hồ sơ trực tiếp, nếu hồ sơ đầy đủ thì cấp giấy biên nhận hồ sơ và hẹn trả kết quả theo thời hạn quy định; nếu hồ sơ chưa đầy đủ theo quy định thì trả lại ngay và hướng dẫn chủ cảng hoàn thiện hồ sơ.</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 Trường hợp nhận hồ sơ qua hệ thống bưu chính hoặc hình thức</w:t>
      </w:r>
      <w:r w:rsidRPr="0087650F">
        <w:rPr>
          <w:rStyle w:val="apple-converted-space"/>
          <w:sz w:val="26"/>
          <w:szCs w:val="26"/>
        </w:rPr>
        <w:t> </w:t>
      </w:r>
      <w:r w:rsidRPr="0087650F">
        <w:rPr>
          <w:sz w:val="26"/>
          <w:szCs w:val="26"/>
          <w:shd w:val="clear" w:color="auto" w:fill="FFFFFF"/>
        </w:rPr>
        <w:t>phù hợp</w:t>
      </w:r>
      <w:r w:rsidRPr="0087650F">
        <w:rPr>
          <w:rStyle w:val="apple-converted-space"/>
          <w:sz w:val="26"/>
          <w:szCs w:val="26"/>
        </w:rPr>
        <w:t> </w:t>
      </w:r>
      <w:r w:rsidRPr="0087650F">
        <w:rPr>
          <w:sz w:val="26"/>
          <w:szCs w:val="26"/>
        </w:rPr>
        <w:t xml:space="preserve">khác, nếu hồ sơ chưa đầy đủ theo quy định, trong thời gian 02 ngày làm việc, kể từ ngày nhận hồ sơ, </w:t>
      </w:r>
      <w:r w:rsidRPr="0087650F">
        <w:rPr>
          <w:sz w:val="26"/>
          <w:szCs w:val="26"/>
          <w:shd w:val="clear" w:color="auto" w:fill="FFFFFF"/>
        </w:rPr>
        <w:t>Sở Giao thông vận tải Bắc Ninh</w:t>
      </w:r>
      <w:r w:rsidRPr="0087650F">
        <w:rPr>
          <w:sz w:val="26"/>
          <w:szCs w:val="26"/>
        </w:rPr>
        <w:t xml:space="preserve"> có văn bản yêu cầu chủ cảng bổ sung, hoàn thiện hồ sơ.</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 Đối với cảng thủy nội địa có tiếp nhận phương tiện thủy nước ngoài:</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ab/>
        <w:t xml:space="preserve">+ Trong phạm vi trách nhiệm của mình, </w:t>
      </w:r>
      <w:r w:rsidRPr="0087650F">
        <w:rPr>
          <w:sz w:val="26"/>
          <w:szCs w:val="26"/>
          <w:shd w:val="clear" w:color="auto" w:fill="FFFFFF"/>
        </w:rPr>
        <w:t>Sở Giao thông vận tải Bắc Ninh</w:t>
      </w:r>
      <w:r w:rsidRPr="0087650F">
        <w:rPr>
          <w:sz w:val="26"/>
          <w:szCs w:val="26"/>
        </w:rPr>
        <w:t xml:space="preserve"> thẩm định hồ sơ, trình Bộ Giao thông vận tải kết quả thẩm định, kèm theo 01 bộ hồ sơ đề nghị công bố hoạt động cảng thủy nội địa do chủ cảng nộp trong thời hạn 05 ngày làm việc, kể từ ngày nhận đủ hồ sơ theo quy định.</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Bộ Giao thông vận tải ra quyết định công bố hoạt động cảng th</w:t>
      </w:r>
      <w:r w:rsidRPr="0087650F">
        <w:rPr>
          <w:sz w:val="26"/>
          <w:szCs w:val="26"/>
          <w:shd w:val="clear" w:color="auto" w:fill="FFFFFF"/>
        </w:rPr>
        <w:t>ủy</w:t>
      </w:r>
      <w:r w:rsidRPr="0087650F">
        <w:rPr>
          <w:rStyle w:val="apple-converted-space"/>
          <w:sz w:val="26"/>
          <w:szCs w:val="26"/>
        </w:rPr>
        <w:t> </w:t>
      </w:r>
      <w:r w:rsidRPr="0087650F">
        <w:rPr>
          <w:sz w:val="26"/>
          <w:szCs w:val="26"/>
        </w:rPr>
        <w:t>nội địa theo mẫu và gửi cho chủ cảng</w:t>
      </w:r>
      <w:r w:rsidRPr="0087650F">
        <w:rPr>
          <w:rStyle w:val="apple-converted-space"/>
          <w:sz w:val="26"/>
          <w:szCs w:val="26"/>
        </w:rPr>
        <w:t> </w:t>
      </w:r>
      <w:r w:rsidRPr="0087650F">
        <w:rPr>
          <w:sz w:val="26"/>
          <w:szCs w:val="26"/>
          <w:shd w:val="clear" w:color="auto" w:fill="FFFFFF"/>
        </w:rPr>
        <w:t>trong</w:t>
      </w:r>
      <w:r w:rsidRPr="0087650F">
        <w:rPr>
          <w:rStyle w:val="apple-converted-space"/>
          <w:sz w:val="26"/>
          <w:szCs w:val="26"/>
        </w:rPr>
        <w:t> </w:t>
      </w:r>
      <w:r w:rsidRPr="0087650F">
        <w:rPr>
          <w:sz w:val="26"/>
          <w:szCs w:val="26"/>
        </w:rPr>
        <w:t>thời hạn 05 (năm) ngày, kể từ ngày nhận được tờ trình thẩm định hồ sơ đề nghị công bố hoạt động cảng thủy nội địa. Trường hợp không chấp thuận phải có văn bản trả lời nêu rõ lý do.</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 Đối với cảng thủy nội địa không tiếp nhận phương tiện thủy nước ngoài</w:t>
      </w:r>
    </w:p>
    <w:p w:rsidR="002E409B" w:rsidRPr="0087650F" w:rsidRDefault="002E409B" w:rsidP="002E409B">
      <w:pPr>
        <w:shd w:val="clear" w:color="auto" w:fill="FFFFFF"/>
        <w:spacing w:line="156" w:lineRule="atLeast"/>
        <w:ind w:firstLine="550"/>
        <w:jc w:val="both"/>
        <w:rPr>
          <w:sz w:val="26"/>
          <w:szCs w:val="26"/>
        </w:rPr>
      </w:pPr>
      <w:r w:rsidRPr="0087650F">
        <w:rPr>
          <w:sz w:val="26"/>
          <w:szCs w:val="26"/>
        </w:rPr>
        <w:t xml:space="preserve">Trong thời hạn 05 ngày làm việc, kể từ ngày nhận được hồ sơ theo quy định, </w:t>
      </w:r>
      <w:r w:rsidRPr="0087650F">
        <w:rPr>
          <w:sz w:val="26"/>
          <w:szCs w:val="26"/>
          <w:shd w:val="clear" w:color="auto" w:fill="FFFFFF"/>
        </w:rPr>
        <w:t>Sở Giao thông vận tải Bắc Ninh</w:t>
      </w:r>
      <w:r w:rsidRPr="0087650F">
        <w:rPr>
          <w:sz w:val="26"/>
          <w:szCs w:val="26"/>
        </w:rPr>
        <w:t xml:space="preserve"> ra quyết định công bố hoạt động cảng th</w:t>
      </w:r>
      <w:r w:rsidRPr="0087650F">
        <w:rPr>
          <w:sz w:val="26"/>
          <w:szCs w:val="26"/>
          <w:shd w:val="clear" w:color="auto" w:fill="FFFFFF"/>
        </w:rPr>
        <w:t>ủy</w:t>
      </w:r>
      <w:r w:rsidRPr="0087650F">
        <w:rPr>
          <w:rStyle w:val="apple-converted-space"/>
          <w:sz w:val="26"/>
          <w:szCs w:val="26"/>
        </w:rPr>
        <w:t> </w:t>
      </w:r>
      <w:r w:rsidRPr="0087650F">
        <w:rPr>
          <w:sz w:val="26"/>
          <w:szCs w:val="26"/>
        </w:rPr>
        <w:t>nội địa theo mẫu và gửi cho chủ cảng. Trường hợp không chấp thuận phải có</w:t>
      </w:r>
      <w:r w:rsidRPr="0087650F">
        <w:rPr>
          <w:rStyle w:val="apple-converted-space"/>
          <w:sz w:val="26"/>
          <w:szCs w:val="26"/>
        </w:rPr>
        <w:t> </w:t>
      </w:r>
      <w:r w:rsidRPr="0087650F">
        <w:rPr>
          <w:sz w:val="26"/>
          <w:szCs w:val="26"/>
          <w:shd w:val="clear" w:color="auto" w:fill="FFFFFF"/>
        </w:rPr>
        <w:t>văn</w:t>
      </w:r>
      <w:r w:rsidRPr="0087650F">
        <w:rPr>
          <w:rStyle w:val="apple-converted-space"/>
          <w:sz w:val="26"/>
          <w:szCs w:val="26"/>
        </w:rPr>
        <w:t> </w:t>
      </w:r>
      <w:r w:rsidRPr="0087650F">
        <w:rPr>
          <w:sz w:val="26"/>
          <w:szCs w:val="26"/>
        </w:rPr>
        <w:t>bản trả lời nêu rõ lý do.</w:t>
      </w:r>
    </w:p>
    <w:p w:rsidR="002E409B" w:rsidRPr="0087650F" w:rsidRDefault="002E409B" w:rsidP="002E409B">
      <w:pPr>
        <w:widowControl w:val="0"/>
        <w:autoSpaceDE w:val="0"/>
        <w:autoSpaceDN w:val="0"/>
        <w:ind w:firstLine="550"/>
        <w:jc w:val="both"/>
        <w:rPr>
          <w:b/>
          <w:sz w:val="26"/>
          <w:szCs w:val="26"/>
        </w:rPr>
      </w:pPr>
      <w:r w:rsidRPr="0087650F">
        <w:rPr>
          <w:b/>
          <w:sz w:val="26"/>
          <w:szCs w:val="26"/>
        </w:rPr>
        <w:t>2. Cách thức thực hiện:</w:t>
      </w:r>
    </w:p>
    <w:p w:rsidR="002E409B" w:rsidRPr="007666B5" w:rsidRDefault="002E409B" w:rsidP="002E409B">
      <w:pPr>
        <w:shd w:val="clear" w:color="auto" w:fill="FFFFFF"/>
        <w:spacing w:before="40" w:after="40" w:line="228" w:lineRule="auto"/>
        <w:ind w:firstLine="543"/>
        <w:jc w:val="both"/>
        <w:textAlignment w:val="top"/>
        <w:rPr>
          <w:sz w:val="26"/>
          <w:szCs w:val="26"/>
        </w:rPr>
      </w:pPr>
      <w:r w:rsidRPr="0087650F">
        <w:rPr>
          <w:rStyle w:val="Strong"/>
          <w:b w:val="0"/>
          <w:sz w:val="26"/>
          <w:szCs w:val="26"/>
          <w:lang w:val="hr-HR"/>
        </w:rPr>
        <w:t>Nộp hồ sơ</w:t>
      </w:r>
      <w:r w:rsidRPr="0087650F">
        <w:rPr>
          <w:rStyle w:val="Strong"/>
          <w:sz w:val="26"/>
          <w:szCs w:val="26"/>
          <w:lang w:val="hr-HR"/>
        </w:rPr>
        <w:t xml:space="preserve"> </w:t>
      </w:r>
      <w:r w:rsidRPr="0087650F">
        <w:rPr>
          <w:sz w:val="26"/>
          <w:szCs w:val="26"/>
          <w:lang w:val="hr-HR"/>
        </w:rPr>
        <w:t>t</w:t>
      </w:r>
      <w:r w:rsidRPr="0087650F">
        <w:rPr>
          <w:sz w:val="26"/>
          <w:szCs w:val="26"/>
        </w:rPr>
        <w:t>rực</w:t>
      </w:r>
      <w:r w:rsidRPr="0087650F">
        <w:rPr>
          <w:sz w:val="26"/>
          <w:szCs w:val="26"/>
          <w:lang w:val="hr-HR"/>
        </w:rPr>
        <w:t xml:space="preserve"> </w:t>
      </w:r>
      <w:r w:rsidRPr="0087650F">
        <w:rPr>
          <w:sz w:val="26"/>
          <w:szCs w:val="26"/>
        </w:rPr>
        <w:t>tiếp</w:t>
      </w:r>
      <w:r w:rsidRPr="0087650F">
        <w:rPr>
          <w:sz w:val="26"/>
          <w:szCs w:val="26"/>
          <w:lang w:val="hr-HR"/>
        </w:rPr>
        <w:t xml:space="preserve"> </w:t>
      </w:r>
      <w:r w:rsidRPr="0087650F">
        <w:rPr>
          <w:sz w:val="26"/>
          <w:szCs w:val="26"/>
        </w:rPr>
        <w:t>tại</w:t>
      </w:r>
      <w:r w:rsidRPr="0087650F">
        <w:rPr>
          <w:sz w:val="26"/>
          <w:szCs w:val="26"/>
          <w:lang w:val="hr-HR"/>
        </w:rPr>
        <w:t xml:space="preserve"> Trung tâm hành chính công Tỉnh Bắc Ninh </w:t>
      </w:r>
      <w:r w:rsidRPr="0087650F">
        <w:rPr>
          <w:sz w:val="26"/>
          <w:szCs w:val="26"/>
        </w:rPr>
        <w:t>hoặc</w:t>
      </w:r>
      <w:r w:rsidRPr="0087650F">
        <w:rPr>
          <w:sz w:val="26"/>
          <w:szCs w:val="26"/>
          <w:lang w:val="hr-HR"/>
        </w:rPr>
        <w:t xml:space="preserve"> </w:t>
      </w:r>
      <w:r w:rsidRPr="0087650F">
        <w:rPr>
          <w:sz w:val="26"/>
          <w:szCs w:val="26"/>
        </w:rPr>
        <w:t>qua</w:t>
      </w:r>
      <w:r w:rsidRPr="0087650F">
        <w:rPr>
          <w:sz w:val="26"/>
          <w:szCs w:val="26"/>
          <w:lang w:val="hr-HR"/>
        </w:rPr>
        <w:t xml:space="preserve"> </w:t>
      </w:r>
      <w:r w:rsidRPr="0087650F">
        <w:rPr>
          <w:sz w:val="26"/>
          <w:szCs w:val="26"/>
        </w:rPr>
        <w:t>hệ</w:t>
      </w:r>
      <w:r w:rsidRPr="0087650F">
        <w:rPr>
          <w:sz w:val="26"/>
          <w:szCs w:val="26"/>
          <w:lang w:val="hr-HR"/>
        </w:rPr>
        <w:t xml:space="preserve"> </w:t>
      </w:r>
      <w:r w:rsidRPr="0087650F">
        <w:rPr>
          <w:sz w:val="26"/>
          <w:szCs w:val="26"/>
        </w:rPr>
        <w:t>thống dịch vụ</w:t>
      </w:r>
      <w:r w:rsidRPr="0087650F">
        <w:rPr>
          <w:sz w:val="26"/>
          <w:szCs w:val="26"/>
          <w:lang w:val="hr-HR"/>
        </w:rPr>
        <w:t xml:space="preserve"> </w:t>
      </w:r>
      <w:r w:rsidRPr="0087650F">
        <w:rPr>
          <w:sz w:val="26"/>
          <w:szCs w:val="26"/>
        </w:rPr>
        <w:t>B</w:t>
      </w:r>
      <w:r w:rsidRPr="0087650F">
        <w:rPr>
          <w:sz w:val="26"/>
          <w:szCs w:val="26"/>
          <w:lang w:val="hr-HR"/>
        </w:rPr>
        <w:t>ư</w:t>
      </w:r>
      <w:r w:rsidRPr="0087650F">
        <w:rPr>
          <w:sz w:val="26"/>
          <w:szCs w:val="26"/>
        </w:rPr>
        <w:t>u</w:t>
      </w:r>
      <w:r w:rsidRPr="0087650F">
        <w:rPr>
          <w:sz w:val="26"/>
          <w:szCs w:val="26"/>
          <w:lang w:val="hr-HR"/>
        </w:rPr>
        <w:t xml:space="preserve"> </w:t>
      </w:r>
      <w:r w:rsidRPr="0087650F">
        <w:rPr>
          <w:sz w:val="26"/>
          <w:szCs w:val="26"/>
        </w:rPr>
        <w:t>ch</w:t>
      </w:r>
      <w:r w:rsidRPr="0087650F">
        <w:rPr>
          <w:sz w:val="26"/>
          <w:szCs w:val="26"/>
          <w:lang w:val="hr-HR"/>
        </w:rPr>
        <w:t>í</w:t>
      </w:r>
      <w:r w:rsidRPr="0087650F">
        <w:rPr>
          <w:sz w:val="26"/>
          <w:szCs w:val="26"/>
        </w:rPr>
        <w:t>nh</w:t>
      </w:r>
      <w:r w:rsidRPr="0087650F">
        <w:rPr>
          <w:sz w:val="26"/>
          <w:szCs w:val="26"/>
          <w:lang w:val="hr-HR"/>
        </w:rPr>
        <w:t>.</w:t>
      </w:r>
      <w:r w:rsidRPr="0087650F">
        <w:rPr>
          <w:sz w:val="26"/>
          <w:szCs w:val="26"/>
        </w:rPr>
        <w:t xml:space="preserve"> </w:t>
      </w:r>
      <w:r w:rsidRPr="0087650F">
        <w:rPr>
          <w:sz w:val="26"/>
          <w:szCs w:val="26"/>
          <w:lang w:val="hr-HR"/>
        </w:rPr>
        <w:t>Địa chỉ: Số 11A, đường lý thái tổ, phường Suối Hoa, thành phố Bắc Ninh, tỉnh Bắc Ninh.</w:t>
      </w:r>
      <w:r w:rsidRPr="0087650F">
        <w:rPr>
          <w:sz w:val="26"/>
          <w:szCs w:val="26"/>
        </w:rPr>
        <w:t xml:space="preserve"> </w:t>
      </w:r>
    </w:p>
    <w:p w:rsidR="002E409B" w:rsidRPr="0087650F" w:rsidRDefault="002E409B" w:rsidP="002E409B">
      <w:pPr>
        <w:ind w:firstLine="550"/>
        <w:jc w:val="both"/>
        <w:rPr>
          <w:b/>
          <w:sz w:val="26"/>
          <w:szCs w:val="26"/>
        </w:rPr>
      </w:pPr>
      <w:r w:rsidRPr="0087650F">
        <w:rPr>
          <w:b/>
          <w:sz w:val="26"/>
          <w:szCs w:val="26"/>
        </w:rPr>
        <w:t>3. Thành phần, số lượng hồ sơ:</w:t>
      </w:r>
    </w:p>
    <w:p w:rsidR="002E409B" w:rsidRPr="0087650F" w:rsidRDefault="002E409B" w:rsidP="002E409B">
      <w:pPr>
        <w:ind w:firstLine="550"/>
        <w:jc w:val="both"/>
        <w:rPr>
          <w:sz w:val="26"/>
          <w:szCs w:val="26"/>
        </w:rPr>
      </w:pPr>
      <w:r w:rsidRPr="0087650F">
        <w:rPr>
          <w:sz w:val="26"/>
          <w:szCs w:val="26"/>
        </w:rPr>
        <w:t>a) Thành phần hồ sơ:</w:t>
      </w:r>
    </w:p>
    <w:p w:rsidR="002E409B" w:rsidRPr="0087650F" w:rsidRDefault="002E409B" w:rsidP="002E409B">
      <w:pPr>
        <w:shd w:val="clear" w:color="auto" w:fill="FFFFFF"/>
        <w:spacing w:line="156" w:lineRule="atLeast"/>
        <w:ind w:firstLine="550"/>
        <w:rPr>
          <w:sz w:val="26"/>
          <w:szCs w:val="26"/>
        </w:rPr>
      </w:pPr>
      <w:r w:rsidRPr="0087650F">
        <w:rPr>
          <w:sz w:val="26"/>
          <w:szCs w:val="26"/>
        </w:rPr>
        <w:t>- Đơn đề nghị công bố cảng thủy nội địa theo mẫu;</w:t>
      </w:r>
    </w:p>
    <w:p w:rsidR="002E409B" w:rsidRPr="0087650F" w:rsidRDefault="002E409B" w:rsidP="002E409B">
      <w:pPr>
        <w:shd w:val="clear" w:color="auto" w:fill="FFFFFF"/>
        <w:spacing w:line="156" w:lineRule="atLeast"/>
        <w:ind w:firstLine="550"/>
        <w:rPr>
          <w:sz w:val="26"/>
          <w:szCs w:val="26"/>
        </w:rPr>
      </w:pPr>
      <w:r w:rsidRPr="0087650F">
        <w:rPr>
          <w:sz w:val="26"/>
          <w:szCs w:val="26"/>
        </w:rPr>
        <w:t>- Bản sao chứng thực quyết định đầu tư xây dựng cảng của cấp có thẩm quyền theo quy định của pháp luật về đầu tư hoặc bản sao kèm theo bản chính để đối chứng;</w:t>
      </w:r>
    </w:p>
    <w:p w:rsidR="002E409B" w:rsidRPr="0087650F" w:rsidRDefault="002E409B" w:rsidP="002E409B">
      <w:pPr>
        <w:shd w:val="clear" w:color="auto" w:fill="FFFFFF"/>
        <w:spacing w:line="156" w:lineRule="atLeast"/>
        <w:ind w:firstLine="550"/>
        <w:rPr>
          <w:sz w:val="26"/>
          <w:szCs w:val="26"/>
        </w:rPr>
      </w:pPr>
      <w:r w:rsidRPr="0087650F">
        <w:rPr>
          <w:sz w:val="26"/>
          <w:szCs w:val="26"/>
        </w:rPr>
        <w:t>- Hồ sơ thiết kế kỹ thuật được duyệt; hồ sơ hoàn công;</w:t>
      </w:r>
    </w:p>
    <w:p w:rsidR="002E409B" w:rsidRPr="0087650F" w:rsidRDefault="002E409B" w:rsidP="002E409B">
      <w:pPr>
        <w:shd w:val="clear" w:color="auto" w:fill="FFFFFF"/>
        <w:spacing w:line="156" w:lineRule="atLeast"/>
        <w:ind w:firstLine="550"/>
        <w:rPr>
          <w:sz w:val="26"/>
          <w:szCs w:val="26"/>
        </w:rPr>
      </w:pPr>
      <w:r w:rsidRPr="0087650F">
        <w:rPr>
          <w:sz w:val="26"/>
          <w:szCs w:val="26"/>
        </w:rPr>
        <w:t>- Biên bản nghiệm thu công trình;</w:t>
      </w:r>
    </w:p>
    <w:p w:rsidR="002E409B" w:rsidRPr="0087650F" w:rsidRDefault="002E409B" w:rsidP="002E409B">
      <w:pPr>
        <w:shd w:val="clear" w:color="auto" w:fill="FFFFFF"/>
        <w:spacing w:line="156" w:lineRule="atLeast"/>
        <w:ind w:firstLine="550"/>
        <w:rPr>
          <w:sz w:val="26"/>
          <w:szCs w:val="26"/>
        </w:rPr>
      </w:pPr>
      <w:r w:rsidRPr="0087650F">
        <w:rPr>
          <w:sz w:val="26"/>
          <w:szCs w:val="26"/>
        </w:rPr>
        <w:t>- Bình đồ vùng nước của cảng;</w:t>
      </w:r>
    </w:p>
    <w:p w:rsidR="002E409B" w:rsidRPr="0087650F" w:rsidRDefault="002E409B" w:rsidP="002E409B">
      <w:pPr>
        <w:shd w:val="clear" w:color="auto" w:fill="FFFFFF"/>
        <w:spacing w:line="156" w:lineRule="atLeast"/>
        <w:ind w:firstLine="550"/>
        <w:rPr>
          <w:sz w:val="26"/>
          <w:szCs w:val="26"/>
        </w:rPr>
      </w:pPr>
      <w:r w:rsidRPr="0087650F">
        <w:rPr>
          <w:sz w:val="26"/>
          <w:szCs w:val="26"/>
        </w:rPr>
        <w:t>- Bản sao giấy chứng nhận an toàn kỹ thuật và bảo vệ môi trường của phao nổi (nếu sử dụng phao nổi thay cho cầu tàu);</w:t>
      </w:r>
    </w:p>
    <w:p w:rsidR="002E409B" w:rsidRPr="0087650F" w:rsidRDefault="002E409B" w:rsidP="002E409B">
      <w:pPr>
        <w:shd w:val="clear" w:color="auto" w:fill="FFFFFF"/>
        <w:spacing w:line="156" w:lineRule="atLeast"/>
        <w:ind w:firstLine="550"/>
        <w:rPr>
          <w:sz w:val="26"/>
          <w:szCs w:val="26"/>
        </w:rPr>
      </w:pPr>
      <w:r w:rsidRPr="0087650F">
        <w:rPr>
          <w:sz w:val="26"/>
          <w:szCs w:val="26"/>
        </w:rPr>
        <w:t>- Bản sao</w:t>
      </w:r>
      <w:r w:rsidRPr="0087650F">
        <w:rPr>
          <w:rStyle w:val="apple-converted-space"/>
          <w:sz w:val="26"/>
          <w:szCs w:val="26"/>
        </w:rPr>
        <w:t> </w:t>
      </w:r>
      <w:r w:rsidRPr="0087650F">
        <w:rPr>
          <w:sz w:val="26"/>
          <w:szCs w:val="26"/>
          <w:shd w:val="clear" w:color="auto" w:fill="FFFFFF"/>
        </w:rPr>
        <w:t>văn</w:t>
      </w:r>
      <w:r w:rsidRPr="0087650F">
        <w:rPr>
          <w:rStyle w:val="apple-converted-space"/>
          <w:sz w:val="26"/>
          <w:szCs w:val="26"/>
        </w:rPr>
        <w:t> </w:t>
      </w:r>
      <w:r w:rsidRPr="0087650F">
        <w:rPr>
          <w:sz w:val="26"/>
          <w:szCs w:val="26"/>
        </w:rPr>
        <w:t>bản chứng nhận an ninh đối với cảng thủy nội địa có tiếp nhận phương tiện thủy nước ngoài.</w:t>
      </w:r>
    </w:p>
    <w:p w:rsidR="002E409B" w:rsidRPr="0087650F" w:rsidRDefault="002E409B" w:rsidP="002E409B">
      <w:pPr>
        <w:ind w:firstLine="550"/>
        <w:jc w:val="both"/>
        <w:rPr>
          <w:sz w:val="26"/>
          <w:szCs w:val="26"/>
        </w:rPr>
      </w:pPr>
      <w:r w:rsidRPr="0087650F">
        <w:rPr>
          <w:sz w:val="26"/>
          <w:szCs w:val="26"/>
        </w:rPr>
        <w:t>b) Số lượng hồ sơ: 01 bộ.</w:t>
      </w:r>
    </w:p>
    <w:p w:rsidR="002E409B" w:rsidRPr="0087650F" w:rsidRDefault="002E409B" w:rsidP="002E409B">
      <w:pPr>
        <w:ind w:firstLine="550"/>
        <w:jc w:val="both"/>
        <w:rPr>
          <w:b/>
          <w:sz w:val="26"/>
          <w:szCs w:val="26"/>
        </w:rPr>
      </w:pPr>
      <w:r w:rsidRPr="0087650F">
        <w:rPr>
          <w:b/>
          <w:sz w:val="26"/>
          <w:szCs w:val="26"/>
        </w:rPr>
        <w:lastRenderedPageBreak/>
        <w:t xml:space="preserve">4. Thời hạn giải quyết: </w:t>
      </w:r>
    </w:p>
    <w:p w:rsidR="002E409B" w:rsidRPr="0087650F" w:rsidRDefault="002E409B" w:rsidP="002E409B">
      <w:pPr>
        <w:ind w:firstLine="550"/>
        <w:jc w:val="both"/>
        <w:rPr>
          <w:sz w:val="26"/>
          <w:szCs w:val="26"/>
          <w:shd w:val="clear" w:color="auto" w:fill="FFFFFF"/>
        </w:rPr>
      </w:pPr>
      <w:r w:rsidRPr="0087650F">
        <w:rPr>
          <w:sz w:val="26"/>
          <w:szCs w:val="26"/>
          <w:shd w:val="clear" w:color="auto" w:fill="FFFFFF"/>
        </w:rPr>
        <w:t>- Đối với cảng thủy nội địa có tiếp nhận phương tiện thủy nước ngoài: trong thời hạn 10 ngày làm việc, kể từ ngày nhận được hồ sơ theo quy định.</w:t>
      </w:r>
    </w:p>
    <w:p w:rsidR="002E409B" w:rsidRPr="0087650F" w:rsidRDefault="002E409B" w:rsidP="002E409B">
      <w:pPr>
        <w:ind w:firstLine="550"/>
        <w:jc w:val="both"/>
        <w:rPr>
          <w:sz w:val="26"/>
          <w:szCs w:val="26"/>
          <w:shd w:val="clear" w:color="auto" w:fill="FFFFFF"/>
        </w:rPr>
      </w:pPr>
      <w:r w:rsidRPr="0087650F">
        <w:rPr>
          <w:sz w:val="26"/>
          <w:szCs w:val="26"/>
          <w:shd w:val="clear" w:color="auto" w:fill="FFFFFF"/>
        </w:rPr>
        <w:t>- Đối với cảng thủy nội địa không tiếp nhận phương tiện thủy nước ngoài: trong thời hạn 05 ngày làm việc, kể từ ngày nhận được hồ sơ theo quy định..</w:t>
      </w:r>
    </w:p>
    <w:p w:rsidR="002E409B" w:rsidRPr="0087650F" w:rsidRDefault="002E409B" w:rsidP="002E409B">
      <w:pPr>
        <w:ind w:firstLine="550"/>
        <w:jc w:val="both"/>
        <w:rPr>
          <w:sz w:val="26"/>
          <w:szCs w:val="26"/>
        </w:rPr>
      </w:pPr>
      <w:r w:rsidRPr="0087650F">
        <w:rPr>
          <w:b/>
          <w:sz w:val="26"/>
          <w:szCs w:val="26"/>
        </w:rPr>
        <w:t xml:space="preserve">5. Đối tượng thực hiện TTHC: </w:t>
      </w:r>
      <w:r w:rsidRPr="0087650F">
        <w:rPr>
          <w:sz w:val="26"/>
          <w:szCs w:val="26"/>
        </w:rPr>
        <w:t>Tổ chức.</w:t>
      </w:r>
    </w:p>
    <w:p w:rsidR="002E409B" w:rsidRPr="0087650F" w:rsidRDefault="002E409B" w:rsidP="002E409B">
      <w:pPr>
        <w:ind w:firstLine="550"/>
        <w:jc w:val="both"/>
        <w:rPr>
          <w:b/>
          <w:sz w:val="26"/>
          <w:szCs w:val="26"/>
        </w:rPr>
      </w:pPr>
      <w:r w:rsidRPr="0087650F">
        <w:rPr>
          <w:b/>
          <w:sz w:val="26"/>
          <w:szCs w:val="26"/>
        </w:rPr>
        <w:t xml:space="preserve">6. Cơ quan thực hiện TTHC: </w:t>
      </w:r>
    </w:p>
    <w:p w:rsidR="002E409B" w:rsidRPr="0087650F" w:rsidRDefault="002E409B" w:rsidP="002E409B">
      <w:pPr>
        <w:tabs>
          <w:tab w:val="left" w:pos="360"/>
        </w:tabs>
        <w:ind w:firstLine="550"/>
        <w:jc w:val="both"/>
        <w:rPr>
          <w:sz w:val="26"/>
          <w:szCs w:val="26"/>
        </w:rPr>
      </w:pPr>
      <w:r w:rsidRPr="0087650F">
        <w:rPr>
          <w:sz w:val="26"/>
          <w:szCs w:val="26"/>
        </w:rPr>
        <w:t xml:space="preserve">a) Cơ quan có thẩm quyền quyết định: </w:t>
      </w:r>
      <w:r w:rsidRPr="0087650F">
        <w:rPr>
          <w:sz w:val="26"/>
          <w:szCs w:val="26"/>
          <w:shd w:val="clear" w:color="auto" w:fill="FFFFFF"/>
        </w:rPr>
        <w:t>Sở Giao thông vận tải Bắc Ninh</w:t>
      </w:r>
      <w:r w:rsidRPr="0087650F">
        <w:rPr>
          <w:sz w:val="26"/>
          <w:szCs w:val="26"/>
        </w:rPr>
        <w:t>;</w:t>
      </w:r>
    </w:p>
    <w:p w:rsidR="002E409B" w:rsidRPr="0087650F" w:rsidRDefault="002E409B" w:rsidP="002E409B">
      <w:pPr>
        <w:tabs>
          <w:tab w:val="left" w:pos="360"/>
        </w:tabs>
        <w:ind w:firstLine="550"/>
        <w:jc w:val="both"/>
        <w:rPr>
          <w:sz w:val="26"/>
          <w:szCs w:val="26"/>
        </w:rPr>
      </w:pPr>
      <w:r w:rsidRPr="0087650F">
        <w:rPr>
          <w:sz w:val="26"/>
          <w:szCs w:val="26"/>
        </w:rPr>
        <w:t>b) Cơ quan hoặc người có thẩm quyền được uỷ quyền hoặc phân cấp thực hiện: Không có;</w:t>
      </w:r>
    </w:p>
    <w:p w:rsidR="002E409B" w:rsidRPr="0087650F" w:rsidRDefault="002E409B" w:rsidP="002E409B">
      <w:pPr>
        <w:tabs>
          <w:tab w:val="left" w:pos="360"/>
        </w:tabs>
        <w:ind w:firstLine="550"/>
        <w:jc w:val="both"/>
        <w:rPr>
          <w:sz w:val="26"/>
          <w:szCs w:val="26"/>
        </w:rPr>
      </w:pPr>
      <w:r w:rsidRPr="0087650F">
        <w:rPr>
          <w:sz w:val="26"/>
          <w:szCs w:val="26"/>
        </w:rPr>
        <w:t xml:space="preserve">c) Cơ quan trực tiếp thực hiện TTHC: </w:t>
      </w:r>
      <w:r w:rsidRPr="0087650F">
        <w:rPr>
          <w:sz w:val="26"/>
          <w:szCs w:val="26"/>
          <w:shd w:val="clear" w:color="auto" w:fill="FFFFFF"/>
        </w:rPr>
        <w:t>Sở Giao thông vận tải Bắc Ninh</w:t>
      </w:r>
      <w:r w:rsidRPr="0087650F">
        <w:rPr>
          <w:sz w:val="26"/>
          <w:szCs w:val="26"/>
        </w:rPr>
        <w:t>;</w:t>
      </w:r>
    </w:p>
    <w:p w:rsidR="002E409B" w:rsidRPr="0087650F" w:rsidRDefault="002E409B" w:rsidP="002E409B">
      <w:pPr>
        <w:tabs>
          <w:tab w:val="left" w:pos="360"/>
        </w:tabs>
        <w:ind w:firstLine="550"/>
        <w:jc w:val="both"/>
        <w:rPr>
          <w:rFonts w:ascii="Arial" w:hAnsi="Arial" w:cs="Arial"/>
          <w:sz w:val="26"/>
          <w:szCs w:val="26"/>
          <w:shd w:val="clear" w:color="auto" w:fill="FFFFFF"/>
        </w:rPr>
      </w:pPr>
      <w:r w:rsidRPr="0087650F">
        <w:rPr>
          <w:sz w:val="26"/>
          <w:szCs w:val="26"/>
        </w:rPr>
        <w:t xml:space="preserve">d) Cơ quan phối hợp: </w:t>
      </w:r>
      <w:r w:rsidRPr="0087650F">
        <w:rPr>
          <w:sz w:val="26"/>
          <w:szCs w:val="26"/>
          <w:shd w:val="clear" w:color="auto" w:fill="FFFFFF"/>
        </w:rPr>
        <w:t>Không có.</w:t>
      </w:r>
    </w:p>
    <w:p w:rsidR="002E409B" w:rsidRPr="0087650F" w:rsidRDefault="002E409B" w:rsidP="002E409B">
      <w:pPr>
        <w:tabs>
          <w:tab w:val="left" w:pos="360"/>
        </w:tabs>
        <w:ind w:firstLine="550"/>
        <w:jc w:val="both"/>
        <w:rPr>
          <w:b/>
          <w:sz w:val="26"/>
          <w:szCs w:val="26"/>
        </w:rPr>
      </w:pPr>
      <w:r w:rsidRPr="0087650F">
        <w:rPr>
          <w:b/>
          <w:sz w:val="26"/>
          <w:szCs w:val="26"/>
        </w:rPr>
        <w:t xml:space="preserve">7. Kết quả của việc thực hiện TTHC: </w:t>
      </w:r>
    </w:p>
    <w:p w:rsidR="002E409B" w:rsidRPr="0087650F" w:rsidRDefault="002E409B" w:rsidP="002E409B">
      <w:pPr>
        <w:ind w:firstLine="550"/>
        <w:jc w:val="both"/>
        <w:rPr>
          <w:b/>
          <w:sz w:val="26"/>
          <w:szCs w:val="26"/>
        </w:rPr>
      </w:pPr>
      <w:r w:rsidRPr="0087650F">
        <w:rPr>
          <w:sz w:val="26"/>
          <w:szCs w:val="26"/>
          <w:shd w:val="clear" w:color="auto" w:fill="FFFFFF"/>
        </w:rPr>
        <w:t>Quyết định công bố</w:t>
      </w:r>
      <w:r w:rsidRPr="0087650F">
        <w:rPr>
          <w:sz w:val="26"/>
          <w:szCs w:val="26"/>
        </w:rPr>
        <w:t>.</w:t>
      </w:r>
    </w:p>
    <w:p w:rsidR="002E409B" w:rsidRPr="0087650F" w:rsidRDefault="002E409B" w:rsidP="002E409B">
      <w:pPr>
        <w:tabs>
          <w:tab w:val="left" w:pos="6825"/>
        </w:tabs>
        <w:ind w:firstLine="550"/>
        <w:jc w:val="both"/>
        <w:rPr>
          <w:b/>
          <w:sz w:val="26"/>
          <w:szCs w:val="26"/>
        </w:rPr>
      </w:pPr>
      <w:r w:rsidRPr="0087650F">
        <w:rPr>
          <w:b/>
          <w:sz w:val="26"/>
          <w:szCs w:val="26"/>
        </w:rPr>
        <w:t xml:space="preserve">8. Phí, lệ phí: </w:t>
      </w:r>
      <w:r w:rsidRPr="0087650F">
        <w:rPr>
          <w:sz w:val="26"/>
          <w:szCs w:val="26"/>
        </w:rPr>
        <w:t>Không có.</w:t>
      </w:r>
      <w:r w:rsidRPr="0087650F">
        <w:rPr>
          <w:b/>
          <w:sz w:val="26"/>
          <w:szCs w:val="26"/>
        </w:rPr>
        <w:tab/>
      </w:r>
    </w:p>
    <w:p w:rsidR="002E409B" w:rsidRPr="0087650F" w:rsidRDefault="002E409B" w:rsidP="002E409B">
      <w:pPr>
        <w:ind w:firstLine="550"/>
        <w:jc w:val="both"/>
        <w:rPr>
          <w:b/>
          <w:sz w:val="26"/>
          <w:szCs w:val="26"/>
        </w:rPr>
      </w:pPr>
      <w:r w:rsidRPr="0087650F">
        <w:rPr>
          <w:b/>
          <w:sz w:val="26"/>
          <w:szCs w:val="26"/>
        </w:rPr>
        <w:t xml:space="preserve">9. Tên mẫu đơn, mẫu tờ khai hành chính: </w:t>
      </w:r>
    </w:p>
    <w:p w:rsidR="002E409B" w:rsidRPr="0087650F" w:rsidRDefault="002E409B" w:rsidP="002E409B">
      <w:pPr>
        <w:ind w:firstLine="550"/>
        <w:jc w:val="both"/>
        <w:rPr>
          <w:sz w:val="26"/>
          <w:szCs w:val="26"/>
        </w:rPr>
      </w:pPr>
      <w:r w:rsidRPr="0087650F">
        <w:rPr>
          <w:sz w:val="26"/>
          <w:szCs w:val="26"/>
        </w:rPr>
        <w:t>Đơn đề nghị công bố cảng thủy nội địa.</w:t>
      </w:r>
    </w:p>
    <w:p w:rsidR="002E409B" w:rsidRPr="0087650F" w:rsidRDefault="002E409B" w:rsidP="002E409B">
      <w:pPr>
        <w:ind w:firstLine="550"/>
        <w:jc w:val="both"/>
        <w:rPr>
          <w:sz w:val="26"/>
          <w:szCs w:val="26"/>
        </w:rPr>
      </w:pPr>
      <w:r w:rsidRPr="0087650F">
        <w:rPr>
          <w:b/>
          <w:sz w:val="26"/>
          <w:szCs w:val="26"/>
        </w:rPr>
        <w:t>10. Yêu cầu hoặc điều kiện thực hiện TTHC:</w:t>
      </w:r>
      <w:r w:rsidRPr="0087650F">
        <w:rPr>
          <w:sz w:val="26"/>
          <w:szCs w:val="26"/>
        </w:rPr>
        <w:t xml:space="preserve"> Không có.</w:t>
      </w:r>
    </w:p>
    <w:p w:rsidR="002E409B" w:rsidRPr="0087650F" w:rsidRDefault="002E409B" w:rsidP="002E409B">
      <w:pPr>
        <w:widowControl w:val="0"/>
        <w:autoSpaceDE w:val="0"/>
        <w:autoSpaceDN w:val="0"/>
        <w:ind w:firstLine="550"/>
        <w:jc w:val="both"/>
        <w:rPr>
          <w:b/>
          <w:sz w:val="26"/>
          <w:szCs w:val="26"/>
        </w:rPr>
      </w:pPr>
      <w:r w:rsidRPr="0087650F">
        <w:rPr>
          <w:b/>
          <w:sz w:val="26"/>
          <w:szCs w:val="26"/>
        </w:rPr>
        <w:t xml:space="preserve">11. Căn cứ pháp lý của TTHC: </w:t>
      </w:r>
    </w:p>
    <w:p w:rsidR="002E409B" w:rsidRPr="0087650F" w:rsidRDefault="002E409B" w:rsidP="002E409B">
      <w:pPr>
        <w:pStyle w:val="NormalWeb"/>
        <w:spacing w:before="0" w:beforeAutospacing="0" w:after="0" w:afterAutospacing="0"/>
        <w:ind w:firstLine="550"/>
        <w:jc w:val="both"/>
        <w:rPr>
          <w:sz w:val="26"/>
          <w:szCs w:val="26"/>
          <w:lang w:val="vi-VN"/>
        </w:rPr>
      </w:pPr>
      <w:r w:rsidRPr="0087650F">
        <w:rPr>
          <w:sz w:val="26"/>
          <w:szCs w:val="26"/>
          <w:lang w:val="vi-VN"/>
        </w:rPr>
        <w:t>- Luật Giao thông đường thủy nội địa 2004 và Luật sửa đổi, bổ sung một số điều của Luật Giao thông đường thủy nội địa năm 2014;</w:t>
      </w:r>
    </w:p>
    <w:p w:rsidR="002E409B" w:rsidRPr="0087650F" w:rsidRDefault="002E409B" w:rsidP="002E409B">
      <w:pPr>
        <w:pStyle w:val="NormalWeb"/>
        <w:spacing w:before="0" w:beforeAutospacing="0" w:after="0" w:afterAutospacing="0"/>
        <w:ind w:firstLine="550"/>
        <w:jc w:val="both"/>
        <w:rPr>
          <w:sz w:val="26"/>
          <w:szCs w:val="26"/>
          <w:lang w:val="vi-VN"/>
        </w:rPr>
      </w:pPr>
      <w:r w:rsidRPr="0087650F">
        <w:rPr>
          <w:sz w:val="26"/>
          <w:szCs w:val="26"/>
          <w:lang w:val="vi-VN"/>
        </w:rPr>
        <w:t>- Thông tư số 50/2014/TT-BGTVT ngày 17/10/2014 của Bộ trưởng Bộ Giao thông vận tải quy định về quản lý cảng, bến thủy nội địa.</w:t>
      </w:r>
    </w:p>
    <w:p w:rsidR="002E409B" w:rsidRPr="0087650F" w:rsidRDefault="002E409B" w:rsidP="002E409B">
      <w:pPr>
        <w:shd w:val="clear" w:color="auto" w:fill="FFFFFF"/>
        <w:spacing w:line="156" w:lineRule="atLeast"/>
        <w:rPr>
          <w:b/>
          <w:i/>
          <w:sz w:val="26"/>
          <w:szCs w:val="26"/>
        </w:rPr>
      </w:pPr>
      <w:r w:rsidRPr="0087650F">
        <w:rPr>
          <w:sz w:val="26"/>
          <w:szCs w:val="26"/>
        </w:rPr>
        <w:br w:type="page"/>
      </w:r>
      <w:r w:rsidRPr="0087650F">
        <w:rPr>
          <w:b/>
          <w:i/>
          <w:sz w:val="26"/>
          <w:szCs w:val="26"/>
        </w:rPr>
        <w:lastRenderedPageBreak/>
        <w:t>Mẫu: Đơn đề nghị</w:t>
      </w:r>
    </w:p>
    <w:p w:rsidR="002E409B" w:rsidRPr="0087650F" w:rsidRDefault="002E409B" w:rsidP="002E409B">
      <w:pPr>
        <w:shd w:val="clear" w:color="auto" w:fill="FFFFFF"/>
        <w:spacing w:line="156" w:lineRule="atLeast"/>
        <w:jc w:val="center"/>
        <w:rPr>
          <w:sz w:val="26"/>
          <w:szCs w:val="26"/>
        </w:rPr>
      </w:pPr>
    </w:p>
    <w:p w:rsidR="002E409B" w:rsidRPr="0087650F" w:rsidRDefault="002E409B" w:rsidP="002E409B">
      <w:pPr>
        <w:shd w:val="clear" w:color="auto" w:fill="FFFFFF"/>
        <w:spacing w:line="156" w:lineRule="atLeast"/>
        <w:jc w:val="center"/>
        <w:rPr>
          <w:sz w:val="26"/>
          <w:szCs w:val="26"/>
        </w:rPr>
      </w:pPr>
      <w:r w:rsidRPr="0087650F">
        <w:rPr>
          <w:b/>
          <w:bCs/>
          <w:sz w:val="26"/>
          <w:szCs w:val="26"/>
        </w:rPr>
        <w:t>CỘNG HÒA XÃ HỘI CHỦ NGHĨA VIỆT NAM</w:t>
      </w:r>
      <w:r w:rsidRPr="0087650F">
        <w:rPr>
          <w:b/>
          <w:bCs/>
          <w:sz w:val="26"/>
          <w:szCs w:val="26"/>
        </w:rPr>
        <w:br/>
        <w:t>Độc lập - Tự do - Hạnh phúc</w:t>
      </w:r>
      <w:r w:rsidRPr="0087650F">
        <w:rPr>
          <w:rStyle w:val="apple-converted-space"/>
          <w:rFonts w:eastAsia="Batang"/>
          <w:b/>
          <w:bCs/>
          <w:sz w:val="26"/>
          <w:szCs w:val="26"/>
        </w:rPr>
        <w:t> </w:t>
      </w:r>
      <w:r w:rsidRPr="0087650F">
        <w:rPr>
          <w:b/>
          <w:bCs/>
          <w:sz w:val="26"/>
          <w:szCs w:val="26"/>
        </w:rPr>
        <w:br/>
        <w:t>---------------</w:t>
      </w:r>
    </w:p>
    <w:p w:rsidR="002E409B" w:rsidRPr="0087650F" w:rsidRDefault="002E409B" w:rsidP="002E409B">
      <w:pPr>
        <w:shd w:val="clear" w:color="auto" w:fill="FFFFFF"/>
        <w:spacing w:line="156" w:lineRule="atLeast"/>
        <w:jc w:val="right"/>
        <w:rPr>
          <w:sz w:val="26"/>
          <w:szCs w:val="26"/>
        </w:rPr>
      </w:pPr>
      <w:r w:rsidRPr="0087650F">
        <w:rPr>
          <w:i/>
          <w:iCs/>
          <w:sz w:val="26"/>
          <w:szCs w:val="26"/>
        </w:rPr>
        <w:t>……, ngày….. tháng….. năm……</w:t>
      </w:r>
    </w:p>
    <w:p w:rsidR="002E409B" w:rsidRPr="0087650F" w:rsidRDefault="002E409B" w:rsidP="002E409B">
      <w:pPr>
        <w:shd w:val="clear" w:color="auto" w:fill="FFFFFF"/>
        <w:jc w:val="center"/>
        <w:rPr>
          <w:sz w:val="26"/>
          <w:szCs w:val="26"/>
        </w:rPr>
      </w:pPr>
      <w:r w:rsidRPr="0087650F">
        <w:rPr>
          <w:b/>
          <w:bCs/>
          <w:sz w:val="26"/>
          <w:szCs w:val="26"/>
        </w:rPr>
        <w:t>ĐƠN ĐỀ NGHỊ</w:t>
      </w:r>
    </w:p>
    <w:p w:rsidR="002E409B" w:rsidRPr="0087650F" w:rsidRDefault="002E409B" w:rsidP="002E409B">
      <w:pPr>
        <w:shd w:val="clear" w:color="auto" w:fill="FFFFFF"/>
        <w:jc w:val="center"/>
        <w:rPr>
          <w:sz w:val="26"/>
          <w:szCs w:val="26"/>
        </w:rPr>
      </w:pPr>
      <w:r w:rsidRPr="0087650F">
        <w:rPr>
          <w:b/>
          <w:bCs/>
          <w:sz w:val="26"/>
          <w:szCs w:val="26"/>
        </w:rPr>
        <w:t>CÔNG BỐ HOẠT ĐỘNG CẢNG THỦY NỘI ĐỊA</w:t>
      </w:r>
    </w:p>
    <w:p w:rsidR="002E409B" w:rsidRPr="0087650F" w:rsidRDefault="002E409B" w:rsidP="002E409B">
      <w:pPr>
        <w:shd w:val="clear" w:color="auto" w:fill="FFFFFF"/>
        <w:jc w:val="center"/>
        <w:rPr>
          <w:sz w:val="26"/>
          <w:szCs w:val="26"/>
        </w:rPr>
      </w:pPr>
      <w:r w:rsidRPr="0087650F">
        <w:rPr>
          <w:sz w:val="26"/>
          <w:szCs w:val="26"/>
        </w:rPr>
        <w:t>Kính gửi: (1)…………………………………………………………………….</w:t>
      </w:r>
    </w:p>
    <w:p w:rsidR="002E409B" w:rsidRPr="0087650F" w:rsidRDefault="002E409B" w:rsidP="002E409B">
      <w:pPr>
        <w:shd w:val="clear" w:color="auto" w:fill="FFFFFF"/>
        <w:rPr>
          <w:sz w:val="26"/>
          <w:szCs w:val="26"/>
        </w:rPr>
      </w:pPr>
      <w:r w:rsidRPr="0087650F">
        <w:rPr>
          <w:sz w:val="26"/>
          <w:szCs w:val="26"/>
        </w:rPr>
        <w:t>Tên tổ chức, cá nhân .........................................................................................................</w:t>
      </w:r>
    </w:p>
    <w:p w:rsidR="002E409B" w:rsidRPr="0087650F" w:rsidRDefault="002E409B" w:rsidP="002E409B">
      <w:pPr>
        <w:shd w:val="clear" w:color="auto" w:fill="FFFFFF"/>
        <w:rPr>
          <w:sz w:val="26"/>
          <w:szCs w:val="26"/>
        </w:rPr>
      </w:pPr>
      <w:r w:rsidRPr="0087650F">
        <w:rPr>
          <w:sz w:val="26"/>
          <w:szCs w:val="26"/>
        </w:rPr>
        <w:t>Địa chỉ trụ sở: ...................................................................................................................</w:t>
      </w:r>
    </w:p>
    <w:p w:rsidR="002E409B" w:rsidRPr="0087650F" w:rsidRDefault="002E409B" w:rsidP="002E409B">
      <w:pPr>
        <w:shd w:val="clear" w:color="auto" w:fill="FFFFFF"/>
        <w:rPr>
          <w:sz w:val="26"/>
          <w:szCs w:val="26"/>
        </w:rPr>
      </w:pPr>
      <w:r w:rsidRPr="0087650F">
        <w:rPr>
          <w:sz w:val="26"/>
          <w:szCs w:val="26"/>
        </w:rPr>
        <w:t>Số điện thoại: ……………………………. Số FAX .......................................................</w:t>
      </w:r>
    </w:p>
    <w:p w:rsidR="002E409B" w:rsidRPr="0087650F" w:rsidRDefault="002E409B" w:rsidP="002E409B">
      <w:pPr>
        <w:shd w:val="clear" w:color="auto" w:fill="FFFFFF"/>
        <w:rPr>
          <w:sz w:val="26"/>
          <w:szCs w:val="26"/>
        </w:rPr>
      </w:pPr>
      <w:r w:rsidRPr="0087650F">
        <w:rPr>
          <w:sz w:val="26"/>
          <w:szCs w:val="26"/>
        </w:rPr>
        <w:t>Đề nghị công bố hoạt động cảng th</w:t>
      </w:r>
      <w:r w:rsidRPr="0087650F">
        <w:rPr>
          <w:sz w:val="26"/>
          <w:szCs w:val="26"/>
          <w:shd w:val="clear" w:color="auto" w:fill="FFFFFF"/>
        </w:rPr>
        <w:t>ủy</w:t>
      </w:r>
      <w:r w:rsidRPr="0087650F">
        <w:rPr>
          <w:rStyle w:val="apple-converted-space"/>
          <w:rFonts w:eastAsia="Batang"/>
          <w:sz w:val="26"/>
          <w:szCs w:val="26"/>
        </w:rPr>
        <w:t> </w:t>
      </w:r>
      <w:r w:rsidRPr="0087650F">
        <w:rPr>
          <w:sz w:val="26"/>
          <w:szCs w:val="26"/>
        </w:rPr>
        <w:t>nội địa (2) ...........................................................</w:t>
      </w:r>
    </w:p>
    <w:p w:rsidR="002E409B" w:rsidRPr="0087650F" w:rsidRDefault="002E409B" w:rsidP="002E409B">
      <w:pPr>
        <w:shd w:val="clear" w:color="auto" w:fill="FFFFFF"/>
        <w:rPr>
          <w:sz w:val="26"/>
          <w:szCs w:val="26"/>
        </w:rPr>
      </w:pPr>
      <w:r w:rsidRPr="0087650F">
        <w:rPr>
          <w:sz w:val="26"/>
          <w:szCs w:val="26"/>
        </w:rPr>
        <w:t>Vị trí cảng: từ km thứ ……………………………. đến km thứ ......................................</w:t>
      </w:r>
    </w:p>
    <w:p w:rsidR="002E409B" w:rsidRPr="0087650F" w:rsidRDefault="002E409B" w:rsidP="002E409B">
      <w:pPr>
        <w:shd w:val="clear" w:color="auto" w:fill="FFFFFF"/>
        <w:rPr>
          <w:sz w:val="26"/>
          <w:szCs w:val="26"/>
        </w:rPr>
      </w:pPr>
      <w:r w:rsidRPr="0087650F">
        <w:rPr>
          <w:sz w:val="26"/>
          <w:szCs w:val="26"/>
        </w:rPr>
        <w:t>Trên bờ (phải hay trái) …………………. sông, (kênh) ...................................................</w:t>
      </w:r>
    </w:p>
    <w:p w:rsidR="002E409B" w:rsidRPr="0087650F" w:rsidRDefault="002E409B" w:rsidP="002E409B">
      <w:pPr>
        <w:shd w:val="clear" w:color="auto" w:fill="FFFFFF"/>
        <w:rPr>
          <w:sz w:val="26"/>
          <w:szCs w:val="26"/>
        </w:rPr>
      </w:pPr>
      <w:r w:rsidRPr="0087650F">
        <w:rPr>
          <w:sz w:val="26"/>
          <w:szCs w:val="26"/>
        </w:rPr>
        <w:t>Thuộc xã (phường) ……………………………., huyện (quận) ......................................</w:t>
      </w:r>
    </w:p>
    <w:p w:rsidR="002E409B" w:rsidRPr="0087650F" w:rsidRDefault="002E409B" w:rsidP="002E409B">
      <w:pPr>
        <w:shd w:val="clear" w:color="auto" w:fill="FFFFFF"/>
        <w:rPr>
          <w:sz w:val="26"/>
          <w:szCs w:val="26"/>
        </w:rPr>
      </w:pPr>
      <w:r w:rsidRPr="0087650F">
        <w:rPr>
          <w:sz w:val="26"/>
          <w:szCs w:val="26"/>
        </w:rPr>
        <w:t>Tỉnh (thành phố): .........................................................................................................</w:t>
      </w:r>
    </w:p>
    <w:p w:rsidR="002E409B" w:rsidRPr="0087650F" w:rsidRDefault="002E409B" w:rsidP="002E409B">
      <w:pPr>
        <w:shd w:val="clear" w:color="auto" w:fill="FFFFFF"/>
        <w:rPr>
          <w:sz w:val="26"/>
          <w:szCs w:val="26"/>
        </w:rPr>
      </w:pPr>
      <w:r w:rsidRPr="0087650F">
        <w:rPr>
          <w:sz w:val="26"/>
          <w:szCs w:val="26"/>
        </w:rPr>
        <w:t>Giấy chứng nhận đăng ký kinh doanh ..............................................................................</w:t>
      </w:r>
    </w:p>
    <w:p w:rsidR="002E409B" w:rsidRPr="0087650F" w:rsidRDefault="002E409B" w:rsidP="002E409B">
      <w:pPr>
        <w:shd w:val="clear" w:color="auto" w:fill="FFFFFF"/>
        <w:rPr>
          <w:sz w:val="26"/>
          <w:szCs w:val="26"/>
        </w:rPr>
      </w:pPr>
      <w:r w:rsidRPr="0087650F">
        <w:rPr>
          <w:sz w:val="26"/>
          <w:szCs w:val="26"/>
        </w:rPr>
        <w:t>Cảng thuộc loại: ...............................................................................................................</w:t>
      </w:r>
    </w:p>
    <w:p w:rsidR="002E409B" w:rsidRPr="0087650F" w:rsidRDefault="002E409B" w:rsidP="002E409B">
      <w:pPr>
        <w:shd w:val="clear" w:color="auto" w:fill="FFFFFF"/>
        <w:rPr>
          <w:sz w:val="26"/>
          <w:szCs w:val="26"/>
        </w:rPr>
      </w:pPr>
      <w:r w:rsidRPr="0087650F">
        <w:rPr>
          <w:sz w:val="26"/>
          <w:szCs w:val="26"/>
        </w:rPr>
        <w:t>.................................................................................................................................</w:t>
      </w:r>
    </w:p>
    <w:p w:rsidR="002E409B" w:rsidRPr="0087650F" w:rsidRDefault="002E409B" w:rsidP="002E409B">
      <w:pPr>
        <w:shd w:val="clear" w:color="auto" w:fill="FFFFFF"/>
        <w:rPr>
          <w:sz w:val="26"/>
          <w:szCs w:val="26"/>
        </w:rPr>
      </w:pPr>
      <w:r w:rsidRPr="0087650F">
        <w:rPr>
          <w:sz w:val="26"/>
          <w:szCs w:val="26"/>
        </w:rPr>
        <w:t>Phạm vi vùng đất sử dụng: ...............................................................................................</w:t>
      </w:r>
    </w:p>
    <w:p w:rsidR="002E409B" w:rsidRPr="0087650F" w:rsidRDefault="002E409B" w:rsidP="002E409B">
      <w:pPr>
        <w:shd w:val="clear" w:color="auto" w:fill="FFFFFF"/>
        <w:rPr>
          <w:sz w:val="26"/>
          <w:szCs w:val="26"/>
        </w:rPr>
      </w:pPr>
      <w:r w:rsidRPr="0087650F">
        <w:rPr>
          <w:sz w:val="26"/>
          <w:szCs w:val="26"/>
        </w:rPr>
        <w:t>Tóm tắt quy mô về cơ</w:t>
      </w:r>
      <w:r w:rsidRPr="0087650F">
        <w:rPr>
          <w:rStyle w:val="apple-converted-space"/>
          <w:rFonts w:eastAsia="Batang"/>
          <w:sz w:val="26"/>
          <w:szCs w:val="26"/>
        </w:rPr>
        <w:t> </w:t>
      </w:r>
      <w:r w:rsidRPr="0087650F">
        <w:rPr>
          <w:sz w:val="26"/>
          <w:szCs w:val="26"/>
          <w:shd w:val="clear" w:color="auto" w:fill="FFFFFF"/>
        </w:rPr>
        <w:t>sở</w:t>
      </w:r>
      <w:r w:rsidRPr="0087650F">
        <w:rPr>
          <w:rStyle w:val="apple-converted-space"/>
          <w:rFonts w:eastAsia="Batang"/>
          <w:sz w:val="26"/>
          <w:szCs w:val="26"/>
        </w:rPr>
        <w:t> </w:t>
      </w:r>
      <w:r w:rsidRPr="0087650F">
        <w:rPr>
          <w:sz w:val="26"/>
          <w:szCs w:val="26"/>
        </w:rPr>
        <w:t>hạ tầng (công trình cầu tàu, kho bãi): ......................................</w:t>
      </w:r>
    </w:p>
    <w:p w:rsidR="002E409B" w:rsidRPr="0087650F" w:rsidRDefault="002E409B" w:rsidP="002E409B">
      <w:pPr>
        <w:shd w:val="clear" w:color="auto" w:fill="FFFFFF"/>
        <w:rPr>
          <w:sz w:val="26"/>
          <w:szCs w:val="26"/>
        </w:rPr>
      </w:pPr>
      <w:r w:rsidRPr="0087650F">
        <w:rPr>
          <w:sz w:val="26"/>
          <w:szCs w:val="26"/>
        </w:rPr>
        <w:t>.........................................................................................................................................</w:t>
      </w:r>
    </w:p>
    <w:p w:rsidR="002E409B" w:rsidRPr="0087650F" w:rsidRDefault="002E409B" w:rsidP="002E409B">
      <w:pPr>
        <w:shd w:val="clear" w:color="auto" w:fill="FFFFFF"/>
        <w:rPr>
          <w:sz w:val="26"/>
          <w:szCs w:val="26"/>
        </w:rPr>
      </w:pPr>
      <w:r w:rsidRPr="0087650F">
        <w:rPr>
          <w:sz w:val="26"/>
          <w:szCs w:val="26"/>
        </w:rPr>
        <w:t>.........................................................................................................................................</w:t>
      </w:r>
    </w:p>
    <w:p w:rsidR="002E409B" w:rsidRPr="0087650F" w:rsidRDefault="002E409B" w:rsidP="002E409B">
      <w:pPr>
        <w:shd w:val="clear" w:color="auto" w:fill="FFFFFF"/>
        <w:rPr>
          <w:sz w:val="26"/>
          <w:szCs w:val="26"/>
        </w:rPr>
      </w:pPr>
      <w:r w:rsidRPr="0087650F">
        <w:rPr>
          <w:sz w:val="26"/>
          <w:szCs w:val="26"/>
        </w:rPr>
        <w:t>Phạm vi vùng nước</w:t>
      </w:r>
      <w:r w:rsidRPr="0087650F">
        <w:rPr>
          <w:rStyle w:val="apple-converted-space"/>
          <w:rFonts w:eastAsia="Batang"/>
          <w:sz w:val="26"/>
          <w:szCs w:val="26"/>
        </w:rPr>
        <w:t> </w:t>
      </w:r>
      <w:r w:rsidRPr="0087650F">
        <w:rPr>
          <w:sz w:val="26"/>
          <w:szCs w:val="26"/>
          <w:shd w:val="clear" w:color="auto" w:fill="FFFFFF"/>
        </w:rPr>
        <w:t>sử dụng</w:t>
      </w:r>
      <w:r w:rsidRPr="0087650F">
        <w:rPr>
          <w:sz w:val="26"/>
          <w:szCs w:val="26"/>
        </w:rPr>
        <w:t>:.............................................................................................</w:t>
      </w:r>
    </w:p>
    <w:p w:rsidR="002E409B" w:rsidRPr="0087650F" w:rsidRDefault="002E409B" w:rsidP="002E409B">
      <w:pPr>
        <w:shd w:val="clear" w:color="auto" w:fill="FFFFFF"/>
        <w:rPr>
          <w:sz w:val="26"/>
          <w:szCs w:val="26"/>
        </w:rPr>
      </w:pPr>
      <w:r w:rsidRPr="0087650F">
        <w:rPr>
          <w:sz w:val="26"/>
          <w:szCs w:val="26"/>
        </w:rPr>
        <w:t>.........................................................................................................................................</w:t>
      </w:r>
    </w:p>
    <w:p w:rsidR="002E409B" w:rsidRPr="0087650F" w:rsidRDefault="002E409B" w:rsidP="002E409B">
      <w:pPr>
        <w:shd w:val="clear" w:color="auto" w:fill="FFFFFF"/>
        <w:rPr>
          <w:sz w:val="26"/>
          <w:szCs w:val="26"/>
        </w:rPr>
      </w:pPr>
      <w:r w:rsidRPr="0087650F">
        <w:rPr>
          <w:sz w:val="26"/>
          <w:szCs w:val="26"/>
        </w:rPr>
        <w:t>Vùng đón trả hoa tiêu .......................................................................................................</w:t>
      </w:r>
    </w:p>
    <w:p w:rsidR="002E409B" w:rsidRPr="0087650F" w:rsidRDefault="002E409B" w:rsidP="002E409B">
      <w:pPr>
        <w:shd w:val="clear" w:color="auto" w:fill="FFFFFF"/>
        <w:rPr>
          <w:sz w:val="26"/>
          <w:szCs w:val="26"/>
        </w:rPr>
      </w:pPr>
      <w:r w:rsidRPr="0087650F">
        <w:rPr>
          <w:sz w:val="26"/>
          <w:szCs w:val="26"/>
        </w:rPr>
        <w:t>Phương án khai thác .........................................................................................................</w:t>
      </w:r>
    </w:p>
    <w:p w:rsidR="002E409B" w:rsidRPr="0087650F" w:rsidRDefault="002E409B" w:rsidP="002E409B">
      <w:pPr>
        <w:shd w:val="clear" w:color="auto" w:fill="FFFFFF"/>
        <w:rPr>
          <w:sz w:val="26"/>
          <w:szCs w:val="26"/>
        </w:rPr>
      </w:pPr>
      <w:r w:rsidRPr="0087650F">
        <w:rPr>
          <w:sz w:val="26"/>
          <w:szCs w:val="26"/>
        </w:rPr>
        <w:t>.........................................................................................................................................</w:t>
      </w:r>
    </w:p>
    <w:p w:rsidR="002E409B" w:rsidRPr="0087650F" w:rsidRDefault="002E409B" w:rsidP="002E409B">
      <w:pPr>
        <w:shd w:val="clear" w:color="auto" w:fill="FFFFFF"/>
        <w:rPr>
          <w:sz w:val="26"/>
          <w:szCs w:val="26"/>
        </w:rPr>
      </w:pPr>
      <w:r w:rsidRPr="0087650F">
        <w:rPr>
          <w:sz w:val="26"/>
          <w:szCs w:val="26"/>
        </w:rPr>
        <w:t>Cảng có khả năng tiếp nhận loại phương tiện: ................................................................</w:t>
      </w:r>
    </w:p>
    <w:p w:rsidR="002E409B" w:rsidRPr="0087650F" w:rsidRDefault="002E409B" w:rsidP="002E409B">
      <w:pPr>
        <w:shd w:val="clear" w:color="auto" w:fill="FFFFFF"/>
        <w:rPr>
          <w:sz w:val="26"/>
          <w:szCs w:val="26"/>
        </w:rPr>
      </w:pPr>
      <w:r w:rsidRPr="0087650F">
        <w:rPr>
          <w:sz w:val="26"/>
          <w:szCs w:val="26"/>
        </w:rPr>
        <w:t>Thời gian hoạt động từ ngày ……………………………. đến ngày ..............................</w:t>
      </w:r>
    </w:p>
    <w:p w:rsidR="002E409B" w:rsidRPr="0087650F" w:rsidRDefault="002E409B" w:rsidP="002E409B">
      <w:pPr>
        <w:shd w:val="clear" w:color="auto" w:fill="FFFFFF"/>
        <w:rPr>
          <w:sz w:val="26"/>
          <w:szCs w:val="26"/>
        </w:rPr>
      </w:pPr>
      <w:r w:rsidRPr="0087650F">
        <w:rPr>
          <w:sz w:val="26"/>
          <w:szCs w:val="26"/>
        </w:rPr>
        <w:t>Chúng tôi hoàn toàn chịu trách nhiệm về những nội dung trên đây và cam đoan thực hiện đầy đủ các quy định của pháp luật hiện hành về giao thông vận tải đường thủy nội địa và pháp luật có liên quan.</w:t>
      </w:r>
    </w:p>
    <w:tbl>
      <w:tblPr>
        <w:tblW w:w="8120" w:type="dxa"/>
        <w:tblCellSpacing w:w="0" w:type="dxa"/>
        <w:tblInd w:w="388" w:type="dxa"/>
        <w:shd w:val="clear" w:color="auto" w:fill="FFFFFF"/>
        <w:tblCellMar>
          <w:left w:w="0" w:type="dxa"/>
          <w:right w:w="0" w:type="dxa"/>
        </w:tblCellMar>
        <w:tblLook w:val="0000" w:firstRow="0" w:lastRow="0" w:firstColumn="0" w:lastColumn="0" w:noHBand="0" w:noVBand="0"/>
      </w:tblPr>
      <w:tblGrid>
        <w:gridCol w:w="3738"/>
        <w:gridCol w:w="4382"/>
      </w:tblGrid>
      <w:tr w:rsidR="002E409B" w:rsidRPr="0087650F" w:rsidTr="00FA420F">
        <w:trPr>
          <w:tblCellSpacing w:w="0" w:type="dxa"/>
        </w:trPr>
        <w:tc>
          <w:tcPr>
            <w:tcW w:w="3738" w:type="dxa"/>
            <w:shd w:val="clear" w:color="auto" w:fill="FFFFFF"/>
            <w:tcMar>
              <w:top w:w="0" w:type="dxa"/>
              <w:left w:w="108" w:type="dxa"/>
              <w:bottom w:w="0" w:type="dxa"/>
              <w:right w:w="108" w:type="dxa"/>
            </w:tcMar>
          </w:tcPr>
          <w:p w:rsidR="002E409B" w:rsidRPr="0087650F" w:rsidRDefault="002E409B" w:rsidP="00FA420F">
            <w:pPr>
              <w:shd w:val="clear" w:color="auto" w:fill="FFFFFF"/>
              <w:spacing w:line="240" w:lineRule="atLeast"/>
              <w:rPr>
                <w:sz w:val="26"/>
                <w:szCs w:val="26"/>
              </w:rPr>
            </w:pPr>
            <w:r w:rsidRPr="0087650F">
              <w:rPr>
                <w:b/>
                <w:bCs/>
                <w:spacing w:val="-3"/>
                <w:sz w:val="26"/>
                <w:szCs w:val="26"/>
              </w:rPr>
              <w:t> </w:t>
            </w:r>
          </w:p>
        </w:tc>
        <w:tc>
          <w:tcPr>
            <w:tcW w:w="4382" w:type="dxa"/>
            <w:shd w:val="clear" w:color="auto" w:fill="FFFFFF"/>
            <w:tcMar>
              <w:top w:w="0" w:type="dxa"/>
              <w:left w:w="108" w:type="dxa"/>
              <w:bottom w:w="0" w:type="dxa"/>
              <w:right w:w="108" w:type="dxa"/>
            </w:tcMar>
          </w:tcPr>
          <w:p w:rsidR="002E409B" w:rsidRPr="0087650F" w:rsidRDefault="002E409B" w:rsidP="00FA420F">
            <w:pPr>
              <w:shd w:val="clear" w:color="auto" w:fill="FFFFFF"/>
              <w:spacing w:line="240" w:lineRule="atLeast"/>
              <w:jc w:val="center"/>
              <w:rPr>
                <w:sz w:val="26"/>
                <w:szCs w:val="26"/>
              </w:rPr>
            </w:pPr>
            <w:r w:rsidRPr="0087650F">
              <w:rPr>
                <w:b/>
                <w:bCs/>
                <w:spacing w:val="-3"/>
                <w:sz w:val="26"/>
                <w:szCs w:val="26"/>
              </w:rPr>
              <w:t>Tổ chức (cá nhân) làm đơn</w:t>
            </w:r>
            <w:r w:rsidRPr="0087650F">
              <w:rPr>
                <w:b/>
                <w:bCs/>
                <w:spacing w:val="-3"/>
                <w:sz w:val="26"/>
                <w:szCs w:val="26"/>
              </w:rPr>
              <w:br/>
            </w:r>
            <w:r w:rsidRPr="0087650F">
              <w:rPr>
                <w:spacing w:val="-3"/>
                <w:sz w:val="26"/>
                <w:szCs w:val="26"/>
              </w:rPr>
              <w:t>Ký và đóng dấu</w:t>
            </w:r>
          </w:p>
        </w:tc>
      </w:tr>
    </w:tbl>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b/>
          <w:bCs/>
          <w:i/>
          <w:iCs/>
          <w:sz w:val="26"/>
          <w:szCs w:val="26"/>
        </w:rPr>
      </w:pPr>
    </w:p>
    <w:p w:rsidR="002E409B" w:rsidRPr="0087650F" w:rsidRDefault="002E409B" w:rsidP="002E409B">
      <w:pPr>
        <w:shd w:val="clear" w:color="auto" w:fill="FFFFFF"/>
        <w:spacing w:line="156" w:lineRule="atLeast"/>
        <w:rPr>
          <w:sz w:val="26"/>
          <w:szCs w:val="26"/>
        </w:rPr>
      </w:pPr>
      <w:r w:rsidRPr="0087650F">
        <w:rPr>
          <w:b/>
          <w:bCs/>
          <w:i/>
          <w:iCs/>
          <w:sz w:val="26"/>
          <w:szCs w:val="26"/>
        </w:rPr>
        <w:t>Ghi chú:</w:t>
      </w:r>
    </w:p>
    <w:p w:rsidR="002E409B" w:rsidRPr="0087650F" w:rsidRDefault="002E409B" w:rsidP="002E409B">
      <w:pPr>
        <w:shd w:val="clear" w:color="auto" w:fill="FFFFFF"/>
        <w:spacing w:line="156" w:lineRule="atLeast"/>
        <w:rPr>
          <w:sz w:val="26"/>
          <w:szCs w:val="26"/>
        </w:rPr>
      </w:pPr>
      <w:r w:rsidRPr="0087650F">
        <w:rPr>
          <w:sz w:val="26"/>
          <w:szCs w:val="26"/>
        </w:rPr>
        <w:t>1. Bộ Giao thông vận tải, Cục Đường thủy nội địa Việt Nam hoặc Sở Giao thông vận tải;</w:t>
      </w:r>
    </w:p>
    <w:p w:rsidR="002E409B" w:rsidRPr="0087650F" w:rsidRDefault="002E409B" w:rsidP="002E409B">
      <w:pPr>
        <w:shd w:val="clear" w:color="auto" w:fill="FFFFFF"/>
        <w:spacing w:line="156" w:lineRule="atLeast"/>
        <w:rPr>
          <w:sz w:val="26"/>
          <w:szCs w:val="26"/>
        </w:rPr>
      </w:pPr>
      <w:r w:rsidRPr="0087650F">
        <w:rPr>
          <w:sz w:val="26"/>
          <w:szCs w:val="26"/>
        </w:rPr>
        <w:lastRenderedPageBreak/>
        <w:t>2. Tên cảng thủy nội địa do chủ đầu tư đặt.</w:t>
      </w:r>
    </w:p>
    <w:p w:rsidR="002E409B" w:rsidRPr="0087650F" w:rsidRDefault="002E409B" w:rsidP="002E409B">
      <w:pPr>
        <w:ind w:right="35"/>
        <w:jc w:val="both"/>
        <w:rPr>
          <w:b/>
          <w:spacing w:val="-10"/>
          <w:sz w:val="26"/>
          <w:szCs w:val="26"/>
        </w:rPr>
      </w:pPr>
      <w:r w:rsidRPr="0087650F">
        <w:rPr>
          <w:sz w:val="26"/>
          <w:szCs w:val="26"/>
        </w:rPr>
        <w:br w:type="page"/>
      </w:r>
      <w:r w:rsidRPr="0087650F">
        <w:rPr>
          <w:b/>
          <w:sz w:val="26"/>
          <w:szCs w:val="26"/>
        </w:rPr>
        <w:lastRenderedPageBreak/>
        <w:t>4. D</w:t>
      </w:r>
      <w:r w:rsidRPr="0087650F">
        <w:rPr>
          <w:b/>
          <w:spacing w:val="-10"/>
          <w:sz w:val="26"/>
          <w:szCs w:val="26"/>
        </w:rPr>
        <w:t xml:space="preserve">ự thi, kiểm tra lấy </w:t>
      </w:r>
      <w:r w:rsidRPr="0087650F">
        <w:rPr>
          <w:b/>
          <w:bCs/>
          <w:sz w:val="26"/>
          <w:szCs w:val="26"/>
        </w:rPr>
        <w:t>giấy chứng nhận khả năng chuyên môn</w:t>
      </w:r>
      <w:r w:rsidRPr="0087650F">
        <w:rPr>
          <w:b/>
          <w:spacing w:val="-4"/>
          <w:sz w:val="26"/>
          <w:szCs w:val="26"/>
        </w:rPr>
        <w:t xml:space="preserve"> thuyền trưởng hạng ba, hạng tư, máy trưởng hạng ba</w:t>
      </w:r>
      <w:r w:rsidRPr="0087650F">
        <w:rPr>
          <w:b/>
          <w:spacing w:val="-8"/>
          <w:sz w:val="26"/>
          <w:szCs w:val="26"/>
        </w:rPr>
        <w:t>, chứng chỉ chuyên môn nghiệp vụ (đối với địa phương chưa có cơ sở dạy nghề) và chứng chỉ huấn luyện an toàn cơ bản thuộc Sở Giao thông vận tải.</w:t>
      </w:r>
    </w:p>
    <w:p w:rsidR="002E409B" w:rsidRPr="0087650F" w:rsidRDefault="002E409B" w:rsidP="002E409B">
      <w:pPr>
        <w:jc w:val="center"/>
        <w:rPr>
          <w:sz w:val="26"/>
          <w:szCs w:val="26"/>
        </w:rPr>
      </w:pPr>
    </w:p>
    <w:p w:rsidR="002E409B" w:rsidRPr="0087650F" w:rsidRDefault="002E409B" w:rsidP="002E409B">
      <w:pPr>
        <w:pStyle w:val="NormalWeb"/>
        <w:spacing w:before="0" w:beforeAutospacing="0" w:after="0" w:afterAutospacing="0"/>
        <w:ind w:firstLine="550"/>
        <w:rPr>
          <w:b/>
          <w:sz w:val="26"/>
          <w:szCs w:val="26"/>
          <w:lang w:val="vi-VN"/>
        </w:rPr>
      </w:pPr>
      <w:r w:rsidRPr="0087650F">
        <w:rPr>
          <w:b/>
          <w:sz w:val="26"/>
          <w:szCs w:val="26"/>
          <w:lang w:val="vi-VN"/>
        </w:rPr>
        <w:t xml:space="preserve">1. Trình tự thực hiện: </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Cá nhân có nhu cầu dự học, thi lấy GCNKNCM, kiểm tra lấy CCCM nộp hồ sơ đến cơ sở dạy nghề hoặc Sở Giao thông vận tải Bắc Ninh (đối với địa phương chưa có cơ sở dạy nghề).</w:t>
      </w:r>
    </w:p>
    <w:p w:rsidR="002E409B" w:rsidRPr="0087650F" w:rsidRDefault="002E409B" w:rsidP="002E409B">
      <w:pPr>
        <w:widowControl w:val="0"/>
        <w:autoSpaceDE w:val="0"/>
        <w:autoSpaceDN w:val="0"/>
        <w:ind w:firstLine="550"/>
        <w:jc w:val="both"/>
        <w:rPr>
          <w:sz w:val="26"/>
          <w:szCs w:val="26"/>
        </w:rPr>
      </w:pPr>
      <w:r w:rsidRPr="0087650F">
        <w:rPr>
          <w:sz w:val="26"/>
          <w:szCs w:val="26"/>
        </w:rPr>
        <w:t>b) Giải quyết TTHC:</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Cơ sở dạy nghề hoặc Sở Giao thông vận tải Bắc Ninh tiếp nhận, kiểm tra hồ sơ và xử lý như sau:</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Trường hợp hồ sơ nộp trực tiếp, nếu hồ sơ đầy đủ thì viết giấy hẹn làm thủ tục dự học, thi, kiểm tra lấy GCNKNCM, CCCM; nếu hồ sơ không đầy đủ theo quy định thì trả lại ngay và hướng dẫn cá nhân hoàn thiện lại hồ sơ;</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Trường hợp hồ sơ nhận qua hệ thống bưu chính hoặc hình thức phù hợp khác, nếu hồ sơ không đầy đủ theo quy định, trong thời hạn 02 ngày làm việc, kể từ ngày nhận được hồ sơ, cơ sở dạy nghề hoặc Sở Giao thông vận tải Bắc Ninh phải có văn bản gửi cá nhân yêu cầu bổ sung, hoàn thiện hồ sơ;</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Trong thời hạn 03 ngày làm việc, kể từ ngày nhận được đầy đủ hồ sơ theo quy định, cơ sở dạy nghề hoặc Sở Giao thông vận tải gửi giấy hẹn làm thủ tục dự học, thi, kiểm tra lấy GCNKNCM, CCCM;</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Sở Giao thông vận tải Bắc Ninh</w:t>
      </w:r>
      <w:r w:rsidRPr="0087650F">
        <w:rPr>
          <w:rFonts w:ascii="Times New Roman" w:hAnsi="Times New Roman"/>
          <w:bCs/>
          <w:sz w:val="26"/>
          <w:szCs w:val="26"/>
          <w:lang w:val="vi-VN"/>
        </w:rPr>
        <w:t xml:space="preserve"> chức thi, kiểm tra, ra quyết định công nhận kết quả, cấp giấy chứng nhận khả năng chuyên môn</w:t>
      </w:r>
      <w:r w:rsidRPr="0087650F">
        <w:rPr>
          <w:rFonts w:ascii="Times New Roman" w:hAnsi="Times New Roman"/>
          <w:sz w:val="26"/>
          <w:szCs w:val="26"/>
          <w:lang w:val="vi-VN"/>
        </w:rPr>
        <w:t xml:space="preserve">, CCCM nghiệp vụ và chứng chỉ an toàn cơ bản </w:t>
      </w:r>
      <w:r w:rsidRPr="0087650F">
        <w:rPr>
          <w:rFonts w:ascii="Times New Roman" w:hAnsi="Times New Roman"/>
          <w:spacing w:val="-4"/>
          <w:sz w:val="26"/>
          <w:szCs w:val="26"/>
          <w:lang w:val="vi-VN"/>
        </w:rPr>
        <w:t>cho thí sinh đạt yêu cầu kỳ thi, kiểm tra</w:t>
      </w:r>
      <w:r w:rsidRPr="0087650F">
        <w:rPr>
          <w:rFonts w:ascii="Times New Roman" w:hAnsi="Times New Roman"/>
          <w:sz w:val="26"/>
          <w:szCs w:val="26"/>
          <w:lang w:val="vi-VN"/>
        </w:rPr>
        <w:t>.</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xml:space="preserve">  - Cá nhân khi dự thi, dự kiểm tra, nhận hoặc người có giấy ủy quyền nhận GCNKNCM, CCCM phải xuất trình chứng minh nhân dân hoặc hộ chiếu.</w:t>
      </w:r>
    </w:p>
    <w:p w:rsidR="002E409B" w:rsidRPr="0087650F" w:rsidRDefault="002E409B" w:rsidP="002E409B">
      <w:pPr>
        <w:widowControl w:val="0"/>
        <w:autoSpaceDE w:val="0"/>
        <w:autoSpaceDN w:val="0"/>
        <w:ind w:firstLine="550"/>
        <w:jc w:val="both"/>
        <w:rPr>
          <w:b/>
          <w:sz w:val="26"/>
          <w:szCs w:val="26"/>
        </w:rPr>
      </w:pPr>
      <w:r w:rsidRPr="0087650F">
        <w:rPr>
          <w:b/>
          <w:sz w:val="26"/>
          <w:szCs w:val="26"/>
        </w:rPr>
        <w:t>2. Cách thức thực hiện:</w:t>
      </w:r>
    </w:p>
    <w:p w:rsidR="002E409B" w:rsidRPr="0087650F" w:rsidRDefault="002E409B" w:rsidP="002E409B">
      <w:pPr>
        <w:ind w:firstLine="550"/>
        <w:jc w:val="both"/>
        <w:rPr>
          <w:sz w:val="26"/>
          <w:szCs w:val="26"/>
        </w:rPr>
      </w:pPr>
      <w:r w:rsidRPr="0087650F">
        <w:rPr>
          <w:sz w:val="26"/>
          <w:szCs w:val="26"/>
        </w:rPr>
        <w:t xml:space="preserve">Nộp hồ sơ trực tiếp tới Sở Giao thông vận tải Bắc Ninh hoặc qua hệ thống bưu chính hoặc các hình thức phù hợp khác. Địa chỉ: số 16 đường Nguyên Phi Ỷ Lan, phường Suối Hoa, Thành phố Bắc Ninh, tỉnh Bắc Ninh. </w:t>
      </w:r>
    </w:p>
    <w:p w:rsidR="002E409B" w:rsidRPr="0087650F" w:rsidRDefault="002E409B" w:rsidP="002E409B">
      <w:pPr>
        <w:ind w:firstLine="550"/>
        <w:jc w:val="both"/>
        <w:rPr>
          <w:b/>
          <w:sz w:val="26"/>
          <w:szCs w:val="26"/>
        </w:rPr>
      </w:pPr>
      <w:r w:rsidRPr="0087650F">
        <w:rPr>
          <w:b/>
          <w:sz w:val="26"/>
          <w:szCs w:val="26"/>
        </w:rPr>
        <w:t>3. Thành phần, số lượng hồ sơ:</w:t>
      </w:r>
    </w:p>
    <w:p w:rsidR="002E409B" w:rsidRPr="0087650F" w:rsidRDefault="002E409B" w:rsidP="002E409B">
      <w:pPr>
        <w:ind w:firstLine="550"/>
        <w:jc w:val="both"/>
        <w:rPr>
          <w:sz w:val="26"/>
          <w:szCs w:val="26"/>
        </w:rPr>
      </w:pPr>
      <w:r w:rsidRPr="0087650F">
        <w:rPr>
          <w:sz w:val="26"/>
          <w:szCs w:val="26"/>
        </w:rPr>
        <w:t>a) Thành phần hồ sơ:</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Đơn đề nghị theo mẫu;</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- 02 (hai) ảnh màu cỡ 2x3 cm, ảnh chụp không quá 06 tháng;</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Giấy chứng nhận sức khoẻ do cơ sở y tế có thẩm quyền cấp;</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Bản sao kèm bản chính để đối chiếu (trong trường hợp gửi trực tiếp) hoặc bản sao chứng thực của các loại bằng, GCNKNCM,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điều kiện dự thi, kiểm tra tương ứng với loại GCNKNCM, CCCM theo quy định tại Điều 5, Điều 6 của Thông tư 56/2014/TT-BGTVT.</w:t>
      </w:r>
    </w:p>
    <w:p w:rsidR="002E409B" w:rsidRPr="0087650F" w:rsidRDefault="002E409B" w:rsidP="002E409B">
      <w:pPr>
        <w:ind w:firstLine="550"/>
        <w:jc w:val="both"/>
        <w:rPr>
          <w:sz w:val="26"/>
          <w:szCs w:val="26"/>
        </w:rPr>
      </w:pPr>
      <w:r w:rsidRPr="0087650F">
        <w:rPr>
          <w:sz w:val="26"/>
          <w:szCs w:val="26"/>
        </w:rPr>
        <w:t>b) Số lượng hồ sơ: 01 bộ.</w:t>
      </w:r>
    </w:p>
    <w:p w:rsidR="002E409B" w:rsidRPr="0087650F" w:rsidRDefault="002E409B" w:rsidP="002E409B">
      <w:pPr>
        <w:ind w:firstLine="550"/>
        <w:jc w:val="both"/>
        <w:rPr>
          <w:b/>
          <w:sz w:val="26"/>
          <w:szCs w:val="26"/>
        </w:rPr>
      </w:pPr>
      <w:r w:rsidRPr="0087650F">
        <w:rPr>
          <w:b/>
          <w:sz w:val="26"/>
          <w:szCs w:val="26"/>
        </w:rPr>
        <w:t xml:space="preserve">4. Thời hạn giải quyết: </w:t>
      </w:r>
    </w:p>
    <w:p w:rsidR="002E409B" w:rsidRPr="0087650F" w:rsidRDefault="002E409B" w:rsidP="002E409B">
      <w:pPr>
        <w:ind w:firstLine="550"/>
        <w:jc w:val="both"/>
        <w:rPr>
          <w:sz w:val="26"/>
          <w:szCs w:val="26"/>
        </w:rPr>
      </w:pPr>
      <w:r w:rsidRPr="0087650F">
        <w:rPr>
          <w:sz w:val="26"/>
          <w:szCs w:val="26"/>
        </w:rPr>
        <w:t>Trong thời hạn 03 ngày làm việc, kể từ ngày nhận đủ hồ sơ theo quy định.</w:t>
      </w:r>
    </w:p>
    <w:p w:rsidR="002E409B" w:rsidRPr="0087650F" w:rsidRDefault="002E409B" w:rsidP="002E409B">
      <w:pPr>
        <w:ind w:firstLine="550"/>
        <w:jc w:val="both"/>
        <w:rPr>
          <w:sz w:val="26"/>
          <w:szCs w:val="26"/>
        </w:rPr>
      </w:pPr>
      <w:r w:rsidRPr="0087650F">
        <w:rPr>
          <w:b/>
          <w:sz w:val="26"/>
          <w:szCs w:val="26"/>
        </w:rPr>
        <w:lastRenderedPageBreak/>
        <w:t xml:space="preserve">5. Đối tượng thực hiện TTHC: </w:t>
      </w:r>
      <w:r w:rsidRPr="0087650F">
        <w:rPr>
          <w:sz w:val="26"/>
          <w:szCs w:val="26"/>
        </w:rPr>
        <w:t>Cá nhân.</w:t>
      </w:r>
    </w:p>
    <w:p w:rsidR="002E409B" w:rsidRPr="0087650F" w:rsidRDefault="002E409B" w:rsidP="002E409B">
      <w:pPr>
        <w:ind w:firstLine="550"/>
        <w:jc w:val="both"/>
        <w:rPr>
          <w:b/>
          <w:sz w:val="26"/>
          <w:szCs w:val="26"/>
        </w:rPr>
      </w:pPr>
      <w:r w:rsidRPr="0087650F">
        <w:rPr>
          <w:b/>
          <w:sz w:val="26"/>
          <w:szCs w:val="26"/>
        </w:rPr>
        <w:t xml:space="preserve">6. Cơ quan thực hiện TTHC: </w:t>
      </w:r>
    </w:p>
    <w:p w:rsidR="002E409B" w:rsidRPr="0087650F" w:rsidRDefault="002E409B" w:rsidP="002E409B">
      <w:pPr>
        <w:tabs>
          <w:tab w:val="left" w:pos="360"/>
        </w:tabs>
        <w:ind w:firstLine="550"/>
        <w:jc w:val="both"/>
        <w:rPr>
          <w:sz w:val="26"/>
          <w:szCs w:val="26"/>
        </w:rPr>
      </w:pPr>
      <w:r w:rsidRPr="0087650F">
        <w:rPr>
          <w:sz w:val="26"/>
          <w:szCs w:val="26"/>
        </w:rPr>
        <w:t>a) Cơ quan có thẩm quyền quyết định: Sở Giao thông vận tải Bắc Ninh;</w:t>
      </w:r>
    </w:p>
    <w:p w:rsidR="002E409B" w:rsidRPr="0087650F" w:rsidRDefault="002E409B" w:rsidP="002E409B">
      <w:pPr>
        <w:tabs>
          <w:tab w:val="left" w:pos="360"/>
        </w:tabs>
        <w:ind w:firstLine="550"/>
        <w:jc w:val="both"/>
        <w:rPr>
          <w:sz w:val="26"/>
          <w:szCs w:val="26"/>
        </w:rPr>
      </w:pPr>
      <w:r w:rsidRPr="0087650F">
        <w:rPr>
          <w:sz w:val="26"/>
          <w:szCs w:val="26"/>
        </w:rPr>
        <w:t>b) Cơ quan hoặc người có thẩm quyền được uỷ quyền hoặc phân cấp thực hiện: Không có;</w:t>
      </w:r>
    </w:p>
    <w:p w:rsidR="002E409B" w:rsidRPr="0087650F" w:rsidRDefault="002E409B" w:rsidP="002E409B">
      <w:pPr>
        <w:tabs>
          <w:tab w:val="left" w:pos="360"/>
        </w:tabs>
        <w:ind w:firstLine="550"/>
        <w:jc w:val="both"/>
        <w:rPr>
          <w:sz w:val="26"/>
          <w:szCs w:val="26"/>
        </w:rPr>
      </w:pPr>
      <w:r w:rsidRPr="0087650F">
        <w:rPr>
          <w:sz w:val="26"/>
          <w:szCs w:val="26"/>
        </w:rPr>
        <w:t>c) Cơ quan trực tiếp thực hiện TTHC: Sở Giao thông vận tải Bắc Ninh, cơ sở dạy nghề;</w:t>
      </w:r>
    </w:p>
    <w:p w:rsidR="002E409B" w:rsidRPr="0087650F" w:rsidRDefault="002E409B" w:rsidP="002E409B">
      <w:pPr>
        <w:tabs>
          <w:tab w:val="left" w:pos="360"/>
        </w:tabs>
        <w:ind w:firstLine="550"/>
        <w:jc w:val="both"/>
        <w:rPr>
          <w:sz w:val="26"/>
          <w:szCs w:val="26"/>
        </w:rPr>
      </w:pPr>
      <w:r w:rsidRPr="0087650F">
        <w:rPr>
          <w:sz w:val="26"/>
          <w:szCs w:val="26"/>
        </w:rPr>
        <w:t>d) Cơ quan phối hợp: Không có.</w:t>
      </w:r>
    </w:p>
    <w:p w:rsidR="002E409B" w:rsidRPr="0087650F" w:rsidRDefault="002E409B" w:rsidP="002E409B">
      <w:pPr>
        <w:ind w:firstLine="550"/>
        <w:jc w:val="both"/>
        <w:rPr>
          <w:b/>
          <w:sz w:val="26"/>
          <w:szCs w:val="26"/>
        </w:rPr>
      </w:pPr>
      <w:r w:rsidRPr="0087650F">
        <w:rPr>
          <w:b/>
          <w:sz w:val="26"/>
          <w:szCs w:val="26"/>
        </w:rPr>
        <w:t xml:space="preserve">7. Kết quả của việc thực hiện TTHC: </w:t>
      </w:r>
      <w:r w:rsidRPr="0087650F">
        <w:rPr>
          <w:sz w:val="26"/>
          <w:szCs w:val="26"/>
          <w:shd w:val="clear" w:color="auto" w:fill="FFFFFF"/>
        </w:rPr>
        <w:t>Giấy chứng nhận</w:t>
      </w:r>
    </w:p>
    <w:p w:rsidR="002E409B" w:rsidRPr="0087650F" w:rsidRDefault="002E409B" w:rsidP="002E409B">
      <w:pPr>
        <w:pStyle w:val="NormalWeb"/>
        <w:tabs>
          <w:tab w:val="left" w:pos="0"/>
        </w:tabs>
        <w:spacing w:before="0" w:beforeAutospacing="0" w:after="0" w:afterAutospacing="0"/>
        <w:ind w:firstLine="550"/>
        <w:jc w:val="both"/>
        <w:rPr>
          <w:b/>
          <w:sz w:val="26"/>
          <w:szCs w:val="26"/>
          <w:lang w:val="vi-VN"/>
        </w:rPr>
      </w:pPr>
      <w:r w:rsidRPr="0087650F">
        <w:rPr>
          <w:b/>
          <w:sz w:val="26"/>
          <w:szCs w:val="26"/>
          <w:lang w:val="vi-VN"/>
        </w:rPr>
        <w:t xml:space="preserve">8. Phí, lệ phí: </w:t>
      </w:r>
    </w:p>
    <w:p w:rsidR="002E409B" w:rsidRPr="0087650F" w:rsidRDefault="002E409B" w:rsidP="002E409B">
      <w:pPr>
        <w:pStyle w:val="NormalWeb"/>
        <w:tabs>
          <w:tab w:val="left" w:pos="0"/>
        </w:tabs>
        <w:spacing w:before="0" w:beforeAutospacing="0" w:after="0" w:afterAutospacing="0"/>
        <w:ind w:firstLine="550"/>
        <w:jc w:val="both"/>
        <w:rPr>
          <w:sz w:val="26"/>
          <w:szCs w:val="26"/>
          <w:lang w:val="vi-VN"/>
        </w:rPr>
      </w:pPr>
      <w:r w:rsidRPr="0087650F">
        <w:rPr>
          <w:sz w:val="26"/>
          <w:szCs w:val="26"/>
          <w:lang w:val="vi-VN"/>
        </w:rPr>
        <w:t>- Thông t</w:t>
      </w:r>
      <w:r w:rsidRPr="0087650F">
        <w:rPr>
          <w:rFonts w:hint="eastAsia"/>
          <w:sz w:val="26"/>
          <w:szCs w:val="26"/>
          <w:lang w:val="vi-VN"/>
        </w:rPr>
        <w:t>ư</w:t>
      </w:r>
      <w:r w:rsidRPr="0087650F">
        <w:rPr>
          <w:sz w:val="26"/>
          <w:szCs w:val="26"/>
          <w:lang w:val="vi-VN"/>
        </w:rPr>
        <w:t xml:space="preserve"> số 198/2016/TT-BTC:</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73"/>
        <w:gridCol w:w="5019"/>
        <w:gridCol w:w="1326"/>
        <w:gridCol w:w="1421"/>
        <w:gridCol w:w="1136"/>
      </w:tblGrid>
      <w:tr w:rsidR="002E409B" w:rsidRPr="0087650F" w:rsidTr="00FA420F">
        <w:trPr>
          <w:tblCellSpacing w:w="0" w:type="dxa"/>
        </w:trPr>
        <w:tc>
          <w:tcPr>
            <w:tcW w:w="252"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Số tt</w:t>
            </w:r>
          </w:p>
        </w:tc>
        <w:tc>
          <w:tcPr>
            <w:tcW w:w="2677"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Nội dung công việc</w:t>
            </w:r>
          </w:p>
        </w:tc>
        <w:tc>
          <w:tcPr>
            <w:tcW w:w="2071" w:type="pct"/>
            <w:gridSpan w:val="3"/>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Mức thu phí</w:t>
            </w:r>
            <w:r w:rsidRPr="0087650F">
              <w:rPr>
                <w:sz w:val="26"/>
                <w:szCs w:val="26"/>
              </w:rPr>
              <w:br/>
              <w:t>(đồng/lần sát hạch)</w:t>
            </w:r>
          </w:p>
        </w:tc>
      </w:tr>
      <w:tr w:rsidR="002E409B" w:rsidRPr="0087650F" w:rsidTr="00FA420F">
        <w:trPr>
          <w:tblCellSpacing w:w="0" w:type="dxa"/>
        </w:trPr>
        <w:tc>
          <w:tcPr>
            <w:tcW w:w="0" w:type="auto"/>
            <w:vMerge/>
            <w:shd w:val="clear" w:color="auto" w:fill="FFFFFF"/>
            <w:vAlign w:val="center"/>
          </w:tcPr>
          <w:p w:rsidR="002E409B" w:rsidRPr="0087650F" w:rsidRDefault="002E409B" w:rsidP="00FA420F">
            <w:pPr>
              <w:rPr>
                <w:sz w:val="26"/>
                <w:szCs w:val="26"/>
              </w:rPr>
            </w:pPr>
          </w:p>
        </w:tc>
        <w:tc>
          <w:tcPr>
            <w:tcW w:w="0" w:type="auto"/>
            <w:vMerge/>
            <w:shd w:val="clear" w:color="auto" w:fill="FFFFFF"/>
            <w:vAlign w:val="center"/>
          </w:tcPr>
          <w:p w:rsidR="002E409B" w:rsidRPr="0087650F" w:rsidRDefault="002E409B" w:rsidP="00FA420F">
            <w:pPr>
              <w:rPr>
                <w:sz w:val="26"/>
                <w:szCs w:val="26"/>
              </w:rPr>
            </w:pPr>
          </w:p>
        </w:tc>
        <w:tc>
          <w:tcPr>
            <w:tcW w:w="707"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tổng hợp</w:t>
            </w:r>
          </w:p>
        </w:tc>
        <w:tc>
          <w:tcPr>
            <w:tcW w:w="758"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chuyên môn</w:t>
            </w:r>
          </w:p>
        </w:tc>
        <w:tc>
          <w:tcPr>
            <w:tcW w:w="606"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Thực hành</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6" w:history="1">
              <w:r w:rsidRPr="0087650F">
                <w:rPr>
                  <w:rStyle w:val="Hyperlink"/>
                  <w:color w:val="auto"/>
                  <w:sz w:val="26"/>
                  <w:szCs w:val="26"/>
                  <w:u w:val="none"/>
                </w:rPr>
                <w:t>Phí sát hạch cấp chứng nhận khả năng chuyên môn thuyền trưởng,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7" w:history="1">
              <w:r w:rsidRPr="0087650F">
                <w:rPr>
                  <w:rStyle w:val="Hyperlink"/>
                  <w:color w:val="auto"/>
                  <w:sz w:val="26"/>
                  <w:szCs w:val="26"/>
                  <w:u w:val="none"/>
                </w:rPr>
                <w:t>Sát hạch cấp chứng nhận khả năng chuyên môn thuyền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8"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1" w:history="1">
              <w:r w:rsidRPr="0087650F">
                <w:rPr>
                  <w:rStyle w:val="Hyperlink"/>
                  <w:color w:val="auto"/>
                  <w:sz w:val="26"/>
                  <w:szCs w:val="26"/>
                  <w:u w:val="none"/>
                </w:rPr>
                <w:t>120.000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2"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5"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6"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7"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8"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9" w:history="1">
              <w:r w:rsidRPr="0087650F">
                <w:rPr>
                  <w:rStyle w:val="Hyperlink"/>
                  <w:color w:val="auto"/>
                  <w:sz w:val="26"/>
                  <w:szCs w:val="26"/>
                  <w:u w:val="none"/>
                </w:rPr>
                <w:t>90.000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d</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20" w:history="1">
              <w:r w:rsidRPr="0087650F">
                <w:rPr>
                  <w:rStyle w:val="Hyperlink"/>
                  <w:color w:val="auto"/>
                  <w:sz w:val="26"/>
                  <w:szCs w:val="26"/>
                  <w:u w:val="none"/>
                </w:rPr>
                <w:t>Hạng tư</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21" w:history="1">
              <w:r w:rsidRPr="0087650F">
                <w:rPr>
                  <w:rStyle w:val="Hyperlink"/>
                  <w:color w:val="auto"/>
                  <w:sz w:val="26"/>
                  <w:szCs w:val="26"/>
                  <w:u w:val="none"/>
                </w:rPr>
                <w:t>70.000</w:t>
              </w:r>
            </w:hyperlink>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22" w:history="1">
              <w:r w:rsidRPr="0087650F">
                <w:rPr>
                  <w:rStyle w:val="Hyperlink"/>
                  <w:color w:val="auto"/>
                  <w:sz w:val="26"/>
                  <w:szCs w:val="26"/>
                  <w:u w:val="none"/>
                </w:rPr>
                <w:t>80.000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1.2</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23" w:history="1">
              <w:r w:rsidRPr="0087650F">
                <w:rPr>
                  <w:rStyle w:val="Hyperlink"/>
                  <w:color w:val="auto"/>
                  <w:sz w:val="26"/>
                  <w:szCs w:val="26"/>
                  <w:u w:val="none"/>
                </w:rPr>
                <w:t>Sát hạch cấp chứng nhận khả năng chuyên môn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24"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25"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26"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27"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28"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29"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30"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31" w:history="1">
              <w:r w:rsidRPr="0087650F">
                <w:rPr>
                  <w:rStyle w:val="Hyperlink"/>
                  <w:color w:val="auto"/>
                  <w:sz w:val="26"/>
                  <w:szCs w:val="26"/>
                  <w:u w:val="none"/>
                </w:rPr>
                <w:t>70.000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32"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33" w:history="1">
              <w:r w:rsidRPr="0087650F">
                <w:rPr>
                  <w:rStyle w:val="Hyperlink"/>
                  <w:color w:val="auto"/>
                  <w:sz w:val="26"/>
                  <w:szCs w:val="26"/>
                  <w:u w:val="none"/>
                </w:rPr>
                <w:t>40.000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34" w:history="1">
              <w:r w:rsidRPr="0087650F">
                <w:rPr>
                  <w:rStyle w:val="Hyperlink"/>
                  <w:color w:val="auto"/>
                  <w:sz w:val="26"/>
                  <w:szCs w:val="26"/>
                  <w:u w:val="none"/>
                </w:rPr>
                <w:t>40.000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35" w:history="1">
              <w:r w:rsidRPr="0087650F">
                <w:rPr>
                  <w:rStyle w:val="Hyperlink"/>
                  <w:color w:val="auto"/>
                  <w:sz w:val="26"/>
                  <w:szCs w:val="26"/>
                  <w:u w:val="none"/>
                </w:rPr>
                <w:t>60.000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1.3</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36" w:history="1">
              <w:r w:rsidRPr="0087650F">
                <w:rPr>
                  <w:rStyle w:val="Hyperlink"/>
                  <w:color w:val="auto"/>
                  <w:sz w:val="26"/>
                  <w:szCs w:val="26"/>
                  <w:u w:val="none"/>
                </w:rPr>
                <w:t>Sát hạch lại cấp chứng nhận khả năng chuyên môn thuyền trưởng, máy trưởng</w:t>
              </w:r>
            </w:hyperlink>
          </w:p>
        </w:tc>
        <w:tc>
          <w:tcPr>
            <w:tcW w:w="2071" w:type="pct"/>
            <w:gridSpan w:val="3"/>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37" w:history="1">
              <w:r w:rsidRPr="0087650F">
                <w:rPr>
                  <w:rStyle w:val="Hyperlink"/>
                  <w:color w:val="auto"/>
                  <w:sz w:val="26"/>
                  <w:szCs w:val="26"/>
                  <w:u w:val="none"/>
                </w:rPr>
                <w:t>Sát hạch lại nội dung nào thì nộp phí mức sát hạch nội dung đó</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w:t>
            </w:r>
          </w:p>
        </w:tc>
        <w:tc>
          <w:tcPr>
            <w:tcW w:w="2677" w:type="pct"/>
            <w:shd w:val="clear" w:color="auto" w:fill="FFFFFF"/>
          </w:tcPr>
          <w:p w:rsidR="002E409B" w:rsidRPr="0087650F" w:rsidRDefault="002E409B" w:rsidP="00FA420F">
            <w:pPr>
              <w:pStyle w:val="NormalWeb"/>
              <w:rPr>
                <w:sz w:val="26"/>
                <w:szCs w:val="26"/>
              </w:rPr>
            </w:pPr>
            <w:hyperlink r:id="rId38" w:history="1">
              <w:r w:rsidRPr="0087650F">
                <w:rPr>
                  <w:rStyle w:val="Hyperlink"/>
                  <w:color w:val="auto"/>
                  <w:sz w:val="26"/>
                  <w:szCs w:val="26"/>
                  <w:u w:val="none"/>
                </w:rPr>
                <w:t>Lệ phí cấp bằng, chứng chỉ được hoạt động trên các loại phương tiện</w:t>
              </w:r>
            </w:hyperlink>
          </w:p>
        </w:tc>
        <w:tc>
          <w:tcPr>
            <w:tcW w:w="2071" w:type="pct"/>
            <w:gridSpan w:val="3"/>
            <w:shd w:val="clear" w:color="auto" w:fill="FFFFFF"/>
          </w:tcPr>
          <w:p w:rsidR="002E409B" w:rsidRPr="0087650F" w:rsidRDefault="002E409B" w:rsidP="00FA420F">
            <w:pPr>
              <w:pStyle w:val="NormalWeb"/>
              <w:spacing w:before="0" w:after="0"/>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2.1</w:t>
            </w:r>
          </w:p>
        </w:tc>
        <w:tc>
          <w:tcPr>
            <w:tcW w:w="2677" w:type="pct"/>
            <w:shd w:val="clear" w:color="auto" w:fill="FFFFFF"/>
          </w:tcPr>
          <w:p w:rsidR="002E409B" w:rsidRPr="0087650F" w:rsidRDefault="002E409B" w:rsidP="00FA420F">
            <w:pPr>
              <w:pStyle w:val="NormalWeb"/>
              <w:rPr>
                <w:sz w:val="26"/>
                <w:szCs w:val="26"/>
              </w:rPr>
            </w:pPr>
            <w:hyperlink r:id="rId39" w:history="1">
              <w:r w:rsidRPr="0087650F">
                <w:rPr>
                  <w:rStyle w:val="Hyperlink"/>
                  <w:color w:val="auto"/>
                  <w:sz w:val="26"/>
                  <w:szCs w:val="26"/>
                  <w:u w:val="none"/>
                </w:rPr>
                <w:t>Cấp mới, cấp lại chứng nhận khả năng chuyên môn thuyền trưởng, máy trưởng</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40" w:history="1">
              <w:r w:rsidRPr="0087650F">
                <w:rPr>
                  <w:rStyle w:val="Hyperlink"/>
                  <w:color w:val="auto"/>
                  <w:sz w:val="26"/>
                  <w:szCs w:val="26"/>
                  <w:u w:val="none"/>
                </w:rPr>
                <w:t>50.000 đồng/giấy</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2.2</w:t>
            </w:r>
          </w:p>
        </w:tc>
        <w:tc>
          <w:tcPr>
            <w:tcW w:w="2677" w:type="pct"/>
            <w:shd w:val="clear" w:color="auto" w:fill="FFFFFF"/>
          </w:tcPr>
          <w:p w:rsidR="002E409B" w:rsidRPr="0087650F" w:rsidRDefault="002E409B" w:rsidP="00FA420F">
            <w:pPr>
              <w:pStyle w:val="NormalWeb"/>
              <w:rPr>
                <w:sz w:val="26"/>
                <w:szCs w:val="26"/>
              </w:rPr>
            </w:pPr>
            <w:hyperlink r:id="rId41" w:history="1">
              <w:r w:rsidRPr="0087650F">
                <w:rPr>
                  <w:rStyle w:val="Hyperlink"/>
                  <w:color w:val="auto"/>
                  <w:sz w:val="26"/>
                  <w:szCs w:val="26"/>
                  <w:u w:val="none"/>
                </w:rPr>
                <w:t>Cấp mới, cấp lại chứng chỉ chuyên môn</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42" w:history="1">
              <w:r w:rsidRPr="0087650F">
                <w:rPr>
                  <w:rStyle w:val="Hyperlink"/>
                  <w:color w:val="auto"/>
                  <w:sz w:val="26"/>
                  <w:szCs w:val="26"/>
                  <w:u w:val="none"/>
                </w:rPr>
                <w:t>20.000 đồng/giấy</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2.3</w:t>
            </w:r>
          </w:p>
        </w:tc>
        <w:tc>
          <w:tcPr>
            <w:tcW w:w="2677" w:type="pct"/>
            <w:shd w:val="clear" w:color="auto" w:fill="FFFFFF"/>
          </w:tcPr>
          <w:p w:rsidR="002E409B" w:rsidRPr="0087650F" w:rsidRDefault="002E409B" w:rsidP="00FA420F">
            <w:pPr>
              <w:pStyle w:val="NormalWeb"/>
              <w:rPr>
                <w:sz w:val="26"/>
                <w:szCs w:val="26"/>
              </w:rPr>
            </w:pPr>
            <w:hyperlink r:id="rId43" w:history="1">
              <w:r w:rsidRPr="0087650F">
                <w:rPr>
                  <w:rStyle w:val="Hyperlink"/>
                  <w:color w:val="auto"/>
                  <w:sz w:val="26"/>
                  <w:szCs w:val="26"/>
                  <w:u w:val="none"/>
                </w:rPr>
                <w:t xml:space="preserve">Cấp mới, cấp lại chứng nhận khả năng chuyên môn thuyền trưởng, máy trưởng; chứng chỉ </w:t>
              </w:r>
              <w:r w:rsidRPr="0087650F">
                <w:rPr>
                  <w:rStyle w:val="Hyperlink"/>
                  <w:color w:val="auto"/>
                  <w:sz w:val="26"/>
                  <w:szCs w:val="26"/>
                  <w:u w:val="none"/>
                </w:rPr>
                <w:lastRenderedPageBreak/>
                <w:t>chuyên môn bằng công nghệ mới (bằng vật liệu PET)</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44" w:history="1">
              <w:r w:rsidRPr="0087650F">
                <w:rPr>
                  <w:rStyle w:val="Hyperlink"/>
                  <w:color w:val="auto"/>
                  <w:sz w:val="26"/>
                  <w:szCs w:val="26"/>
                  <w:u w:val="none"/>
                </w:rPr>
                <w:t>135.000 đồng/giấy</w:t>
              </w:r>
            </w:hyperlink>
          </w:p>
        </w:tc>
      </w:tr>
    </w:tbl>
    <w:p w:rsidR="002E409B" w:rsidRPr="0087650F" w:rsidRDefault="002E409B" w:rsidP="002E409B">
      <w:pPr>
        <w:pStyle w:val="NormalWeb"/>
        <w:tabs>
          <w:tab w:val="left" w:pos="0"/>
        </w:tabs>
        <w:spacing w:before="0" w:beforeAutospacing="0" w:after="0" w:afterAutospacing="0"/>
        <w:ind w:firstLine="550"/>
        <w:jc w:val="both"/>
        <w:rPr>
          <w:sz w:val="26"/>
          <w:szCs w:val="26"/>
        </w:rPr>
      </w:pPr>
    </w:p>
    <w:p w:rsidR="002E409B" w:rsidRPr="0087650F" w:rsidRDefault="002E409B" w:rsidP="002E409B">
      <w:pPr>
        <w:pStyle w:val="BodyText2"/>
        <w:spacing w:after="0" w:line="240" w:lineRule="auto"/>
        <w:ind w:firstLine="550"/>
        <w:rPr>
          <w:b/>
          <w:sz w:val="26"/>
          <w:szCs w:val="26"/>
          <w:lang w:val="vi-VN"/>
        </w:rPr>
      </w:pPr>
      <w:r w:rsidRPr="0087650F">
        <w:rPr>
          <w:b/>
          <w:sz w:val="26"/>
          <w:szCs w:val="26"/>
          <w:lang w:val="vi-VN"/>
        </w:rPr>
        <w:t xml:space="preserve">9. Tên mẫu đơn, mẫu tờ khai hành chính: </w:t>
      </w:r>
    </w:p>
    <w:p w:rsidR="002E409B" w:rsidRPr="0087650F" w:rsidRDefault="002E409B" w:rsidP="002E409B">
      <w:pPr>
        <w:ind w:firstLine="550"/>
        <w:jc w:val="both"/>
        <w:rPr>
          <w:sz w:val="26"/>
          <w:szCs w:val="26"/>
        </w:rPr>
      </w:pPr>
      <w:r w:rsidRPr="0087650F">
        <w:rPr>
          <w:sz w:val="26"/>
          <w:szCs w:val="26"/>
          <w:shd w:val="clear" w:color="auto" w:fill="FFFFFF"/>
        </w:rPr>
        <w:t xml:space="preserve">- </w:t>
      </w:r>
      <w:r w:rsidRPr="0087650F">
        <w:rPr>
          <w:sz w:val="26"/>
          <w:szCs w:val="26"/>
        </w:rPr>
        <w:t>Đơn đề nghị.</w:t>
      </w:r>
    </w:p>
    <w:p w:rsidR="002E409B" w:rsidRPr="0087650F" w:rsidRDefault="002E409B" w:rsidP="002E409B">
      <w:pPr>
        <w:ind w:firstLine="550"/>
        <w:jc w:val="both"/>
        <w:rPr>
          <w:sz w:val="26"/>
          <w:szCs w:val="26"/>
        </w:rPr>
      </w:pPr>
      <w:r w:rsidRPr="0087650F">
        <w:rPr>
          <w:b/>
          <w:sz w:val="26"/>
          <w:szCs w:val="26"/>
        </w:rPr>
        <w:t>10. Yêu cầu hoặc điều kiện thực hiện TTHC:</w:t>
      </w:r>
      <w:r w:rsidRPr="0087650F">
        <w:rPr>
          <w:sz w:val="26"/>
          <w:szCs w:val="26"/>
        </w:rPr>
        <w:t xml:space="preserve"> Thông tư số 56/2014/TT-BGTVT, </w:t>
      </w:r>
      <w:r w:rsidRPr="0087650F">
        <w:rPr>
          <w:rFonts w:eastAsia="SimSun"/>
          <w:sz w:val="26"/>
          <w:szCs w:val="26"/>
        </w:rPr>
        <w:t>Thông tư số 02/2017/TTBGTVT</w:t>
      </w:r>
    </w:p>
    <w:p w:rsidR="002E409B" w:rsidRPr="0087650F" w:rsidRDefault="002E409B" w:rsidP="002E409B">
      <w:pPr>
        <w:tabs>
          <w:tab w:val="left" w:pos="360"/>
        </w:tabs>
        <w:ind w:firstLine="550"/>
        <w:jc w:val="both"/>
        <w:rPr>
          <w:sz w:val="26"/>
          <w:szCs w:val="26"/>
        </w:rPr>
      </w:pPr>
      <w:r w:rsidRPr="0087650F">
        <w:rPr>
          <w:sz w:val="26"/>
          <w:szCs w:val="26"/>
        </w:rPr>
        <w:t>a) Điều kiện chung:</w:t>
      </w:r>
    </w:p>
    <w:p w:rsidR="002E409B" w:rsidRPr="0087650F" w:rsidRDefault="002E409B" w:rsidP="002E409B">
      <w:pPr>
        <w:tabs>
          <w:tab w:val="left" w:pos="360"/>
        </w:tabs>
        <w:ind w:firstLine="550"/>
        <w:jc w:val="both"/>
        <w:rPr>
          <w:sz w:val="26"/>
          <w:szCs w:val="26"/>
        </w:rPr>
      </w:pPr>
      <w:r w:rsidRPr="0087650F">
        <w:rPr>
          <w:sz w:val="26"/>
          <w:szCs w:val="26"/>
        </w:rPr>
        <w:t>- Là công dân Việt Nam, người nước ngoài được phép cư trú hoặc làm việc hợp pháp tại Việt Nam.</w:t>
      </w:r>
    </w:p>
    <w:p w:rsidR="002E409B" w:rsidRPr="0087650F" w:rsidRDefault="002E409B" w:rsidP="002E409B">
      <w:pPr>
        <w:tabs>
          <w:tab w:val="left" w:pos="360"/>
        </w:tabs>
        <w:ind w:firstLine="550"/>
        <w:jc w:val="both"/>
        <w:rPr>
          <w:sz w:val="26"/>
          <w:szCs w:val="26"/>
        </w:rPr>
      </w:pPr>
      <w:r w:rsidRPr="0087650F">
        <w:rPr>
          <w:sz w:val="26"/>
          <w:szCs w:val="26"/>
        </w:rPr>
        <w:t>- Hoàn thành chương trình đào tạo, bổ túc, bồi dưỡng nghề tương ứng với từng loại, hạng GCNKNCM, CCCM (trừ các trường hợp cụ thể quy định tại các khoản 9, 11 và khoản 13 Điều 6 của Thông tư này).</w:t>
      </w:r>
    </w:p>
    <w:p w:rsidR="002E409B" w:rsidRPr="0087650F" w:rsidRDefault="002E409B" w:rsidP="002E409B">
      <w:pPr>
        <w:tabs>
          <w:tab w:val="left" w:pos="360"/>
        </w:tabs>
        <w:ind w:firstLine="550"/>
        <w:jc w:val="both"/>
        <w:rPr>
          <w:sz w:val="26"/>
          <w:szCs w:val="26"/>
        </w:rPr>
      </w:pPr>
      <w:r w:rsidRPr="0087650F">
        <w:rPr>
          <w:sz w:val="26"/>
          <w:szCs w:val="26"/>
        </w:rPr>
        <w:t>- Đủ tuổi, đủ thời gian nghiệp vụ, thời gian tập sự tính đến thời điểm ra quyết định thành lập hội đồng thi, kiểm tra tương ứng với từng loại, hạng GCNKNCM, CCCM quy định tại Điều 6 của Thông tư này.</w:t>
      </w:r>
    </w:p>
    <w:p w:rsidR="002E409B" w:rsidRPr="0087650F" w:rsidRDefault="002E409B" w:rsidP="002E409B">
      <w:pPr>
        <w:tabs>
          <w:tab w:val="left" w:pos="360"/>
        </w:tabs>
        <w:ind w:firstLine="550"/>
        <w:jc w:val="both"/>
        <w:rPr>
          <w:sz w:val="26"/>
          <w:szCs w:val="26"/>
        </w:rPr>
      </w:pPr>
      <w:r w:rsidRPr="0087650F">
        <w:rPr>
          <w:sz w:val="26"/>
          <w:szCs w:val="26"/>
        </w:rPr>
        <w:t>- Có giấy chứng nhận sức khoẻ do cơ sở y tế có thẩm quyền cấp.</w:t>
      </w:r>
    </w:p>
    <w:p w:rsidR="002E409B" w:rsidRPr="0087650F" w:rsidRDefault="002E409B" w:rsidP="002E409B">
      <w:pPr>
        <w:tabs>
          <w:tab w:val="left" w:pos="360"/>
        </w:tabs>
        <w:ind w:firstLine="550"/>
        <w:jc w:val="both"/>
        <w:rPr>
          <w:sz w:val="26"/>
          <w:szCs w:val="26"/>
        </w:rPr>
      </w:pPr>
      <w:r w:rsidRPr="0087650F">
        <w:rPr>
          <w:sz w:val="26"/>
          <w:szCs w:val="26"/>
        </w:rPr>
        <w:t>b) Điều kiện cụ thể</w:t>
      </w:r>
    </w:p>
    <w:p w:rsidR="002E409B" w:rsidRPr="0087650F" w:rsidRDefault="002E409B" w:rsidP="002E409B">
      <w:pPr>
        <w:shd w:val="clear" w:color="auto" w:fill="FFFFFF"/>
        <w:spacing w:line="156" w:lineRule="atLeast"/>
        <w:ind w:right="8" w:firstLine="550"/>
        <w:rPr>
          <w:sz w:val="26"/>
          <w:szCs w:val="26"/>
        </w:rPr>
      </w:pPr>
      <w:r w:rsidRPr="0087650F">
        <w:rPr>
          <w:sz w:val="26"/>
          <w:szCs w:val="26"/>
        </w:rPr>
        <w:t>- Điều kiện dự kiểm tra lấy chứng chỉ thuỷ thủ hạng nhất, hạng nhì; chứng chỉ thợ máy hạng nhất, hạng nhì: đủ 16 tuổi trở lên.</w:t>
      </w:r>
    </w:p>
    <w:p w:rsidR="002E409B" w:rsidRPr="0087650F" w:rsidRDefault="002E409B" w:rsidP="002E409B">
      <w:pPr>
        <w:shd w:val="clear" w:color="auto" w:fill="FFFFFF"/>
        <w:spacing w:line="156" w:lineRule="atLeast"/>
        <w:ind w:right="8" w:firstLine="550"/>
        <w:rPr>
          <w:sz w:val="26"/>
          <w:szCs w:val="26"/>
        </w:rPr>
      </w:pPr>
      <w:r w:rsidRPr="0087650F">
        <w:rPr>
          <w:sz w:val="26"/>
          <w:szCs w:val="26"/>
        </w:rPr>
        <w:t>- Điều kiện dự kiểm tra lấy chứng chỉ lái phương tiện hạng nhất, hạng nhì: đủ 18 tuổi trở lên.</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thuyền trưởng hạng tư:</w:t>
      </w:r>
    </w:p>
    <w:p w:rsidR="002E409B" w:rsidRPr="0087650F" w:rsidRDefault="002E409B" w:rsidP="002E409B">
      <w:pPr>
        <w:tabs>
          <w:tab w:val="left" w:pos="360"/>
        </w:tabs>
        <w:ind w:firstLine="550"/>
        <w:jc w:val="both"/>
        <w:rPr>
          <w:sz w:val="26"/>
          <w:szCs w:val="26"/>
        </w:rPr>
      </w:pPr>
      <w:r w:rsidRPr="0087650F">
        <w:rPr>
          <w:sz w:val="26"/>
          <w:szCs w:val="26"/>
        </w:rPr>
        <w:tab/>
        <w:t>+ Có chứng chỉ thủy thủ hoặc chứng chỉ lái phương tiện hạng nhất hoặc hạng nhì;</w:t>
      </w:r>
    </w:p>
    <w:p w:rsidR="002E409B" w:rsidRPr="0087650F" w:rsidRDefault="002E409B" w:rsidP="002E409B">
      <w:pPr>
        <w:tabs>
          <w:tab w:val="left" w:pos="360"/>
        </w:tabs>
        <w:ind w:firstLine="550"/>
        <w:jc w:val="both"/>
        <w:rPr>
          <w:sz w:val="26"/>
          <w:szCs w:val="26"/>
        </w:rPr>
      </w:pPr>
      <w:r w:rsidRPr="0087650F">
        <w:rPr>
          <w:sz w:val="26"/>
          <w:szCs w:val="26"/>
        </w:rPr>
        <w:tab/>
        <w:t>+ Có thời gian nghiệp vụ đủ 18 tháng trở lên. Đối với người đã có thời gian thực tế làm công việc của thuỷ thủ hoặc lái phương tiện hạng nhất hoặc hạng nhì đủ 30 tháng trở lên được quy đổi tương đương với thời gian nghiệp vụ để dự thi lấy GCNKNCM thuyền trưởng hạng tư.</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thuyền trưởng hạng ba:</w:t>
      </w:r>
    </w:p>
    <w:p w:rsidR="002E409B" w:rsidRPr="0087650F" w:rsidRDefault="002E409B" w:rsidP="002E409B">
      <w:pPr>
        <w:tabs>
          <w:tab w:val="left" w:pos="360"/>
        </w:tabs>
        <w:ind w:firstLine="550"/>
        <w:jc w:val="both"/>
        <w:rPr>
          <w:sz w:val="26"/>
          <w:szCs w:val="26"/>
        </w:rPr>
      </w:pPr>
      <w:r w:rsidRPr="0087650F">
        <w:rPr>
          <w:sz w:val="26"/>
          <w:szCs w:val="26"/>
        </w:rPr>
        <w:tab/>
        <w:t>+ Có chứng chỉ thủy thủ hoặc chứng chỉ lái phương tiện hạng nhất hoặc GCNKNCM thuyền trưởng hạng tư;</w:t>
      </w:r>
    </w:p>
    <w:p w:rsidR="002E409B" w:rsidRPr="0087650F" w:rsidRDefault="002E409B" w:rsidP="002E409B">
      <w:pPr>
        <w:tabs>
          <w:tab w:val="left" w:pos="360"/>
        </w:tabs>
        <w:ind w:firstLine="550"/>
        <w:jc w:val="both"/>
        <w:rPr>
          <w:sz w:val="26"/>
          <w:szCs w:val="26"/>
        </w:rPr>
      </w:pPr>
      <w:r w:rsidRPr="0087650F">
        <w:rPr>
          <w:sz w:val="26"/>
          <w:szCs w:val="26"/>
        </w:rPr>
        <w:tab/>
        <w:t>+ Có thời gian nghiệp vụ đủ 18 tháng trở lên. Đối với người đã có thời gian thực tế làm công việc của thủy thủ hoặc lái phương tiện hạng nhất đủ 30 tháng trở lên được quy đổi tương đương với thời gian nghiệp vụ để dự thi lấy GCNKNCM thuyền trưởng hạng ba.</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máy trưởng hạng ba:</w:t>
      </w:r>
    </w:p>
    <w:p w:rsidR="002E409B" w:rsidRPr="0087650F" w:rsidRDefault="002E409B" w:rsidP="002E409B">
      <w:pPr>
        <w:tabs>
          <w:tab w:val="left" w:pos="360"/>
        </w:tabs>
        <w:ind w:firstLine="550"/>
        <w:jc w:val="both"/>
        <w:rPr>
          <w:sz w:val="26"/>
          <w:szCs w:val="26"/>
        </w:rPr>
      </w:pPr>
      <w:r w:rsidRPr="0087650F">
        <w:rPr>
          <w:sz w:val="26"/>
          <w:szCs w:val="26"/>
        </w:rPr>
        <w:tab/>
        <w:t>+ Có chứng chỉ thợ máy hạng nhất hoặc hạng nhì;</w:t>
      </w:r>
    </w:p>
    <w:p w:rsidR="002E409B" w:rsidRPr="0087650F" w:rsidRDefault="002E409B" w:rsidP="002E409B">
      <w:pPr>
        <w:tabs>
          <w:tab w:val="left" w:pos="360"/>
        </w:tabs>
        <w:ind w:firstLine="550"/>
        <w:jc w:val="both"/>
        <w:rPr>
          <w:sz w:val="26"/>
          <w:szCs w:val="26"/>
        </w:rPr>
      </w:pPr>
      <w:r w:rsidRPr="0087650F">
        <w:rPr>
          <w:sz w:val="26"/>
          <w:szCs w:val="26"/>
        </w:rPr>
        <w:tab/>
        <w:t>+ Có thời gian nghiệp vụ đủ 18 tháng trở lên. Đối với người đã có thời gian thực tế làm công việc của thợ máy hạng nhất hoặc hạng nhì đủ 30 tháng trở lên được quy đổi tương đương với thời gian nghiệp vụ để dự thi lấy GCNKNCM máy trưởng hạng ba.</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thuyền trưởng hạng ba hoặc máy trưởng hạng ba, không phải dự học chương trình tương ứng:</w:t>
      </w:r>
    </w:p>
    <w:p w:rsidR="002E409B" w:rsidRPr="0087650F" w:rsidRDefault="002E409B" w:rsidP="002E409B">
      <w:pPr>
        <w:tabs>
          <w:tab w:val="left" w:pos="360"/>
        </w:tabs>
        <w:ind w:firstLine="550"/>
        <w:jc w:val="both"/>
        <w:rPr>
          <w:sz w:val="26"/>
          <w:szCs w:val="26"/>
        </w:rPr>
      </w:pPr>
      <w:r w:rsidRPr="0087650F">
        <w:rPr>
          <w:sz w:val="26"/>
          <w:szCs w:val="26"/>
        </w:rPr>
        <w:tab/>
        <w:t>+ Có chứng chỉ sơ cấp nghề được đào tạo theo nghề điều khiển tàu thuỷ, nghề thuỷ thủ hoặc nghề máy tàu thuỷ, nghề thợ máy;</w:t>
      </w:r>
    </w:p>
    <w:p w:rsidR="002E409B" w:rsidRPr="0087650F" w:rsidRDefault="002E409B" w:rsidP="002E409B">
      <w:pPr>
        <w:tabs>
          <w:tab w:val="left" w:pos="360"/>
        </w:tabs>
        <w:ind w:firstLine="550"/>
        <w:jc w:val="both"/>
        <w:rPr>
          <w:sz w:val="26"/>
          <w:szCs w:val="26"/>
        </w:rPr>
      </w:pPr>
      <w:r w:rsidRPr="0087650F">
        <w:rPr>
          <w:sz w:val="26"/>
          <w:szCs w:val="26"/>
        </w:rPr>
        <w:tab/>
        <w:t>+ Hoàn thành thời gian tập sự đủ 06 tháng trở lên.</w:t>
      </w:r>
    </w:p>
    <w:p w:rsidR="002E409B" w:rsidRPr="0087650F" w:rsidRDefault="002E409B" w:rsidP="002E409B">
      <w:pPr>
        <w:ind w:firstLine="550"/>
        <w:jc w:val="both"/>
        <w:rPr>
          <w:b/>
          <w:sz w:val="26"/>
          <w:szCs w:val="26"/>
        </w:rPr>
      </w:pPr>
      <w:r w:rsidRPr="0087650F">
        <w:rPr>
          <w:b/>
          <w:sz w:val="26"/>
          <w:szCs w:val="26"/>
        </w:rPr>
        <w:t xml:space="preserve">11. Căn cứ pháp lý của thủ tục hành chính: </w:t>
      </w:r>
    </w:p>
    <w:p w:rsidR="002E409B" w:rsidRPr="0087650F" w:rsidRDefault="002E409B" w:rsidP="002E409B">
      <w:pPr>
        <w:pStyle w:val="NormalWeb"/>
        <w:spacing w:before="0" w:beforeAutospacing="0" w:after="0" w:afterAutospacing="0"/>
        <w:ind w:firstLine="550"/>
        <w:jc w:val="both"/>
        <w:rPr>
          <w:sz w:val="26"/>
          <w:szCs w:val="26"/>
          <w:lang w:val="vi-VN"/>
        </w:rPr>
      </w:pPr>
      <w:r w:rsidRPr="0087650F">
        <w:rPr>
          <w:sz w:val="26"/>
          <w:szCs w:val="26"/>
          <w:lang w:val="vi-VN"/>
        </w:rPr>
        <w:lastRenderedPageBreak/>
        <w:t>- Luật Giao thông đường thủy nội địa 2004 và Luật sửa đổi, bổ sung một số điều của Luật Giao thông đường thủy nội địa năm 2014;</w:t>
      </w:r>
    </w:p>
    <w:p w:rsidR="002E409B" w:rsidRPr="0087650F" w:rsidRDefault="002E409B" w:rsidP="002E409B">
      <w:pPr>
        <w:pStyle w:val="NormalWeb"/>
        <w:tabs>
          <w:tab w:val="left" w:pos="0"/>
        </w:tabs>
        <w:spacing w:before="0" w:beforeAutospacing="0" w:after="0" w:afterAutospacing="0"/>
        <w:ind w:firstLine="550"/>
        <w:jc w:val="both"/>
        <w:rPr>
          <w:sz w:val="26"/>
          <w:szCs w:val="26"/>
          <w:lang w:val="vi-VN"/>
        </w:rPr>
      </w:pPr>
      <w:r w:rsidRPr="0087650F">
        <w:rPr>
          <w:sz w:val="26"/>
          <w:szCs w:val="26"/>
          <w:lang w:val="vi-VN"/>
        </w:rPr>
        <w:t>- Thông tư số 56/2014/TT-BGTVT ngày 24/10/2014 của Bộ trưởng Bộ GTVT Quy định thi, kiểm tra, cấp, cấp lại, chuyển đổi giấy chứng nhận khả năng chuyên môn, chứng chỉ chuyên môn thuyền viên, người lái phương tiện thủy đường thủy nội địa và đảm nhiệm chức danh thuyền viên phương tiện thủy  đường thủy nội địa;</w:t>
      </w:r>
    </w:p>
    <w:p w:rsidR="002E409B" w:rsidRPr="0087650F" w:rsidRDefault="002E409B" w:rsidP="002E409B">
      <w:pPr>
        <w:ind w:firstLine="550"/>
        <w:jc w:val="both"/>
        <w:rPr>
          <w:rFonts w:eastAsia="SimSun"/>
          <w:sz w:val="26"/>
          <w:szCs w:val="26"/>
        </w:rPr>
      </w:pPr>
      <w:r w:rsidRPr="0087650F">
        <w:rPr>
          <w:rFonts w:eastAsia="SimSun"/>
          <w:sz w:val="26"/>
          <w:szCs w:val="26"/>
        </w:rPr>
        <w:t>- Thông tư số 02/2017/TTBGTVT ngày 20/01/2017 sửa đổi, bổ sung một số điều của Thông tư số 56/2014/TT-BGTVT 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2E409B" w:rsidRPr="0087650F" w:rsidRDefault="002E409B" w:rsidP="002E409B">
      <w:pPr>
        <w:pStyle w:val="NormalWeb"/>
        <w:tabs>
          <w:tab w:val="left" w:pos="0"/>
        </w:tabs>
        <w:spacing w:before="0" w:beforeAutospacing="0" w:after="0" w:afterAutospacing="0"/>
        <w:ind w:firstLine="550"/>
        <w:jc w:val="both"/>
        <w:rPr>
          <w:sz w:val="26"/>
          <w:szCs w:val="26"/>
          <w:lang w:val="vi-VN"/>
        </w:rPr>
      </w:pPr>
      <w:r w:rsidRPr="0087650F">
        <w:rPr>
          <w:sz w:val="26"/>
          <w:szCs w:val="26"/>
          <w:lang w:val="vi-VN"/>
        </w:rPr>
        <w:t>- Thông t</w:t>
      </w:r>
      <w:r w:rsidRPr="0087650F">
        <w:rPr>
          <w:rFonts w:hint="eastAsia"/>
          <w:sz w:val="26"/>
          <w:szCs w:val="26"/>
          <w:lang w:val="vi-VN"/>
        </w:rPr>
        <w:t>ư</w:t>
      </w:r>
      <w:r w:rsidRPr="0087650F">
        <w:rPr>
          <w:sz w:val="26"/>
          <w:szCs w:val="26"/>
          <w:lang w:val="vi-VN"/>
        </w:rPr>
        <w:t xml:space="preserve"> số 198/2016/TT-BTC ngày 08/11/2016 của Bộ trưởng Bộ Tài chính quy định mức thu, chế độ thu, nộp, quản lý và sử dụng phí, lệ phí trong lĩnh vực đường thủy nội địa và đường sắt.</w:t>
      </w:r>
    </w:p>
    <w:p w:rsidR="002E409B" w:rsidRPr="0087650F" w:rsidRDefault="002E409B" w:rsidP="002E409B">
      <w:pPr>
        <w:pStyle w:val="NormalWeb"/>
        <w:spacing w:before="120" w:beforeAutospacing="0" w:after="0" w:afterAutospacing="0"/>
        <w:ind w:firstLine="550"/>
        <w:jc w:val="both"/>
        <w:rPr>
          <w:sz w:val="26"/>
          <w:szCs w:val="26"/>
          <w:lang w:val="vi-VN"/>
        </w:rPr>
      </w:pPr>
    </w:p>
    <w:p w:rsidR="002E409B" w:rsidRPr="0087650F" w:rsidRDefault="002E409B" w:rsidP="002E409B">
      <w:pPr>
        <w:spacing w:before="200"/>
        <w:ind w:firstLine="550"/>
        <w:rPr>
          <w:b/>
          <w:i/>
          <w:sz w:val="26"/>
          <w:szCs w:val="26"/>
        </w:rPr>
      </w:pPr>
      <w:r w:rsidRPr="0087650F">
        <w:rPr>
          <w:sz w:val="26"/>
          <w:szCs w:val="26"/>
        </w:rPr>
        <w:br w:type="page"/>
      </w:r>
      <w:r w:rsidRPr="0087650F">
        <w:rPr>
          <w:b/>
          <w:i/>
          <w:sz w:val="26"/>
          <w:szCs w:val="26"/>
        </w:rPr>
        <w:lastRenderedPageBreak/>
        <w:t>Mẫu: Đơn đề nghị</w:t>
      </w:r>
    </w:p>
    <w:p w:rsidR="002E409B" w:rsidRPr="0087650F" w:rsidRDefault="002E409B" w:rsidP="002E409B">
      <w:pPr>
        <w:spacing w:before="200"/>
        <w:jc w:val="center"/>
        <w:rPr>
          <w:b/>
          <w:sz w:val="26"/>
          <w:szCs w:val="26"/>
        </w:rPr>
      </w:pPr>
      <w:r w:rsidRPr="0087650F">
        <w:rPr>
          <w:b/>
          <w:sz w:val="26"/>
          <w:szCs w:val="26"/>
        </w:rPr>
        <w:t>CỘNG HOÀ XÃ HỘI CHỦ NGHĨA VIỆT NAM</w:t>
      </w:r>
    </w:p>
    <w:p w:rsidR="002E409B" w:rsidRPr="0087650F" w:rsidRDefault="002E409B" w:rsidP="002E409B">
      <w:pPr>
        <w:jc w:val="center"/>
        <w:rPr>
          <w:sz w:val="26"/>
          <w:szCs w:val="26"/>
        </w:rPr>
      </w:pPr>
      <w:r w:rsidRPr="0087650F">
        <w:rPr>
          <w:b/>
          <w:bCs/>
          <w:sz w:val="26"/>
          <w:szCs w:val="26"/>
        </w:rPr>
        <w:t>Độc lập - Tự do - Hạnh phúc</w:t>
      </w:r>
    </w:p>
    <w:p w:rsidR="002E409B" w:rsidRPr="0087650F" w:rsidRDefault="002E409B" w:rsidP="002E409B">
      <w:pPr>
        <w:spacing w:before="120"/>
        <w:jc w:val="center"/>
        <w:rPr>
          <w:b/>
          <w:bCs/>
          <w:sz w:val="26"/>
          <w:szCs w:val="26"/>
        </w:rPr>
      </w:pPr>
      <w:r>
        <w:rPr>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2153920</wp:posOffset>
                </wp:positionH>
                <wp:positionV relativeFrom="paragraph">
                  <wp:posOffset>10795</wp:posOffset>
                </wp:positionV>
                <wp:extent cx="1938020" cy="0"/>
                <wp:effectExtent l="5080" t="11430" r="952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85pt" to="32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Dl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"/>
            </w:pict>
          </mc:Fallback>
        </mc:AlternateContent>
      </w:r>
      <w:r w:rsidRPr="0087650F">
        <w:rPr>
          <w:b/>
          <w:bCs/>
          <w:sz w:val="26"/>
          <w:szCs w:val="26"/>
        </w:rPr>
        <w:t>ĐƠN ĐỀ NGHỊ</w:t>
      </w:r>
    </w:p>
    <w:p w:rsidR="002E409B" w:rsidRPr="0087650F" w:rsidRDefault="002E409B" w:rsidP="002E409B">
      <w:pPr>
        <w:jc w:val="center"/>
        <w:rPr>
          <w:rFonts w:ascii="Times New Roman Bold" w:hAnsi="Times New Roman Bold"/>
          <w:b/>
          <w:bCs/>
          <w:spacing w:val="-14"/>
          <w:sz w:val="26"/>
          <w:szCs w:val="26"/>
        </w:rPr>
      </w:pPr>
      <w:r w:rsidRPr="0087650F">
        <w:rPr>
          <w:rFonts w:ascii="Times New Roman Bold" w:hAnsi="Times New Roman Bold"/>
          <w:b/>
          <w:bCs/>
          <w:spacing w:val="-14"/>
          <w:sz w:val="26"/>
          <w:szCs w:val="26"/>
        </w:rPr>
        <w:t>DỰ HỌC, THI, KIỂM TRA, CẤP, CẤP LẠI, CHUYỂN ĐỔI GCNKNCM, CCCM</w:t>
      </w:r>
    </w:p>
    <w:p w:rsidR="002E409B" w:rsidRPr="0087650F" w:rsidRDefault="002E409B" w:rsidP="002E409B">
      <w:pPr>
        <w:spacing w:before="120"/>
        <w:jc w:val="center"/>
        <w:rPr>
          <w:sz w:val="26"/>
          <w:szCs w:val="26"/>
        </w:rPr>
      </w:pPr>
      <w:r>
        <w:rPr>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60325</wp:posOffset>
                </wp:positionV>
                <wp:extent cx="692150" cy="845820"/>
                <wp:effectExtent l="12065" t="12065" r="10160"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845820"/>
                        </a:xfrm>
                        <a:prstGeom prst="rect">
                          <a:avLst/>
                        </a:prstGeom>
                        <a:solidFill>
                          <a:srgbClr val="FFFFFF"/>
                        </a:solidFill>
                        <a:ln w="9525">
                          <a:solidFill>
                            <a:srgbClr val="000000"/>
                          </a:solidFill>
                          <a:miter lim="800000"/>
                          <a:headEnd/>
                          <a:tailEnd/>
                        </a:ln>
                      </wps:spPr>
                      <wps:txbx>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1.1pt;margin-top:4.75pt;width:54.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">
                <v:textbox inset=".5mm,.3mm,.5mm,.3mm">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v:textbox>
              </v:shape>
            </w:pict>
          </mc:Fallback>
        </mc:AlternateContent>
      </w:r>
      <w:r>
        <w:rPr>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2157730</wp:posOffset>
                </wp:positionH>
                <wp:positionV relativeFrom="paragraph">
                  <wp:posOffset>16510</wp:posOffset>
                </wp:positionV>
                <wp:extent cx="1938020" cy="0"/>
                <wp:effectExtent l="8890" t="6350" r="571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3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vW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GaLp3mawx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"/>
            </w:pict>
          </mc:Fallback>
        </mc:AlternateContent>
      </w:r>
      <w:r w:rsidRPr="0087650F">
        <w:rPr>
          <w:sz w:val="26"/>
          <w:szCs w:val="26"/>
        </w:rPr>
        <w:t>Kính gửi: (cơ quan có thẩm quyền cấp)………........…...…</w:t>
      </w:r>
    </w:p>
    <w:p w:rsidR="002E409B" w:rsidRPr="0087650F" w:rsidRDefault="002E409B" w:rsidP="002E409B">
      <w:pPr>
        <w:spacing w:before="120"/>
        <w:ind w:firstLine="763"/>
        <w:jc w:val="both"/>
        <w:rPr>
          <w:sz w:val="26"/>
          <w:szCs w:val="26"/>
        </w:rPr>
      </w:pPr>
      <w:r w:rsidRPr="0087650F">
        <w:rPr>
          <w:sz w:val="26"/>
          <w:szCs w:val="26"/>
        </w:rPr>
        <w:t>Tên tôi là:………………..………; Quốc tịch…….……..……; Nam (Nữ)</w:t>
      </w:r>
    </w:p>
    <w:p w:rsidR="002E409B" w:rsidRPr="0087650F" w:rsidRDefault="002E409B" w:rsidP="002E409B">
      <w:pPr>
        <w:ind w:firstLine="763"/>
        <w:jc w:val="both"/>
        <w:rPr>
          <w:sz w:val="26"/>
          <w:szCs w:val="26"/>
        </w:rPr>
      </w:pPr>
      <w:r w:rsidRPr="0087650F">
        <w:rPr>
          <w:sz w:val="26"/>
          <w:szCs w:val="26"/>
        </w:rPr>
        <w:t>Sinh gày…….tháng…….năm…………………………….....…………….</w:t>
      </w:r>
    </w:p>
    <w:p w:rsidR="002E409B" w:rsidRPr="0087650F" w:rsidRDefault="002E409B" w:rsidP="002E409B">
      <w:pPr>
        <w:ind w:firstLine="763"/>
        <w:jc w:val="both"/>
        <w:rPr>
          <w:sz w:val="26"/>
          <w:szCs w:val="26"/>
        </w:rPr>
      </w:pPr>
      <w:r w:rsidRPr="0087650F">
        <w:rPr>
          <w:sz w:val="26"/>
          <w:szCs w:val="26"/>
        </w:rPr>
        <w:t>Nơi cư trú:…………………………………………………………....……</w:t>
      </w:r>
    </w:p>
    <w:p w:rsidR="002E409B" w:rsidRPr="0087650F" w:rsidRDefault="002E409B" w:rsidP="002E409B">
      <w:pPr>
        <w:ind w:firstLine="763"/>
        <w:jc w:val="both"/>
        <w:rPr>
          <w:sz w:val="26"/>
          <w:szCs w:val="26"/>
        </w:rPr>
      </w:pPr>
      <w:r w:rsidRPr="0087650F">
        <w:rPr>
          <w:sz w:val="26"/>
          <w:szCs w:val="26"/>
        </w:rPr>
        <w:t>Điện thoại:..............................................; Email:.........................................</w:t>
      </w:r>
    </w:p>
    <w:p w:rsidR="002E409B" w:rsidRPr="0087650F" w:rsidRDefault="002E409B" w:rsidP="002E409B">
      <w:pPr>
        <w:ind w:firstLine="763"/>
        <w:jc w:val="both"/>
        <w:rPr>
          <w:sz w:val="26"/>
          <w:szCs w:val="26"/>
        </w:rPr>
      </w:pPr>
      <w:r w:rsidRPr="0087650F">
        <w:rPr>
          <w:sz w:val="26"/>
          <w:szCs w:val="26"/>
        </w:rPr>
        <w:t>Số CMND (hoặc Hộ chiếu):…………………...do……………….....…….</w:t>
      </w:r>
    </w:p>
    <w:p w:rsidR="002E409B" w:rsidRPr="0087650F" w:rsidRDefault="002E409B" w:rsidP="002E409B">
      <w:pPr>
        <w:jc w:val="both"/>
        <w:rPr>
          <w:sz w:val="26"/>
          <w:szCs w:val="26"/>
        </w:rPr>
      </w:pPr>
      <w:r w:rsidRPr="0087650F">
        <w:rPr>
          <w:sz w:val="26"/>
          <w:szCs w:val="26"/>
        </w:rPr>
        <w:t>cấp ngày…….tháng……..năm………………………………………………........</w:t>
      </w:r>
    </w:p>
    <w:p w:rsidR="002E409B" w:rsidRPr="0087650F" w:rsidRDefault="002E409B" w:rsidP="002E409B">
      <w:pPr>
        <w:jc w:val="both"/>
        <w:rPr>
          <w:sz w:val="26"/>
          <w:szCs w:val="26"/>
        </w:rPr>
      </w:pPr>
      <w:r w:rsidRPr="0087650F">
        <w:rPr>
          <w:sz w:val="26"/>
          <w:szCs w:val="26"/>
        </w:rPr>
        <w:tab/>
        <w:t>Tôi đã tốt nghiệp ngành học:…………...…, khóa:…., Trường:……......…,</w:t>
      </w:r>
    </w:p>
    <w:p w:rsidR="002E409B" w:rsidRPr="0087650F" w:rsidRDefault="002E409B" w:rsidP="002E409B">
      <w:pPr>
        <w:jc w:val="both"/>
        <w:rPr>
          <w:sz w:val="26"/>
          <w:szCs w:val="26"/>
        </w:rPr>
      </w:pPr>
      <w:r w:rsidRPr="0087650F">
        <w:rPr>
          <w:sz w:val="26"/>
          <w:szCs w:val="26"/>
        </w:rPr>
        <w:t>đã được cấp bằng, GCNKNCM, CCCM số:………..ngày…...tháng.....năm……..</w:t>
      </w:r>
    </w:p>
    <w:p w:rsidR="002E409B" w:rsidRPr="0087650F" w:rsidRDefault="002E409B" w:rsidP="002E409B">
      <w:pPr>
        <w:jc w:val="both"/>
        <w:rPr>
          <w:sz w:val="26"/>
          <w:szCs w:val="26"/>
        </w:rPr>
      </w:pPr>
      <w:r w:rsidRPr="0087650F">
        <w:rPr>
          <w:sz w:val="26"/>
          <w:szCs w:val="26"/>
        </w:rPr>
        <w:t>theo Quyết định số:…………., ngày….….tháng.…....năm….....của……………..</w:t>
      </w:r>
    </w:p>
    <w:p w:rsidR="002E409B" w:rsidRPr="0087650F" w:rsidRDefault="002E409B" w:rsidP="002E409B">
      <w:pPr>
        <w:jc w:val="both"/>
        <w:rPr>
          <w:sz w:val="26"/>
          <w:szCs w:val="26"/>
        </w:rPr>
      </w:pPr>
      <w:r w:rsidRPr="0087650F">
        <w:rPr>
          <w:sz w:val="26"/>
          <w:szCs w:val="26"/>
        </w:rPr>
        <w:tab/>
        <w:t>Quá trình làm việc trên phương tiện thủy nội địa:</w:t>
      </w:r>
    </w:p>
    <w:p w:rsidR="002E409B" w:rsidRPr="0087650F" w:rsidRDefault="002E409B" w:rsidP="002E409B">
      <w:pPr>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976"/>
        <w:gridCol w:w="1418"/>
        <w:gridCol w:w="1134"/>
      </w:tblGrid>
      <w:tr w:rsidR="002E409B" w:rsidRPr="0087650F" w:rsidTr="00FA420F">
        <w:tc>
          <w:tcPr>
            <w:tcW w:w="2410" w:type="dxa"/>
            <w:tcBorders>
              <w:top w:val="double" w:sz="4" w:space="0" w:color="auto"/>
              <w:left w:val="doub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08" w:hanging="108"/>
              <w:rPr>
                <w:b/>
                <w:bCs/>
                <w:sz w:val="26"/>
                <w:szCs w:val="26"/>
                <w:lang w:val="fr-FR"/>
              </w:rPr>
            </w:pPr>
            <w:r w:rsidRPr="0087650F">
              <w:rPr>
                <w:sz w:val="26"/>
                <w:szCs w:val="26"/>
                <w:lang w:val="vi-VN"/>
              </w:rPr>
              <w:tab/>
            </w:r>
            <w:r w:rsidRPr="0087650F">
              <w:rPr>
                <w:b/>
                <w:bCs/>
                <w:sz w:val="26"/>
                <w:szCs w:val="26"/>
                <w:lang w:val="fr-FR"/>
              </w:rPr>
              <w:t>TỪ.............ĐẾN..............</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73" w:hanging="135"/>
              <w:rPr>
                <w:b/>
                <w:bCs/>
                <w:sz w:val="26"/>
                <w:szCs w:val="26"/>
                <w:lang w:val="fr-FR"/>
              </w:rPr>
            </w:pPr>
            <w:r w:rsidRPr="0087650F">
              <w:rPr>
                <w:b/>
                <w:bCs/>
                <w:sz w:val="26"/>
                <w:szCs w:val="26"/>
                <w:lang w:val="fr-FR"/>
              </w:rPr>
              <w:t xml:space="preserve"> CHỨC DANH</w:t>
            </w:r>
          </w:p>
        </w:tc>
        <w:tc>
          <w:tcPr>
            <w:tcW w:w="2976"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rPr>
                <w:b/>
                <w:bCs/>
                <w:sz w:val="26"/>
                <w:szCs w:val="26"/>
                <w:lang w:val="fr-FR"/>
              </w:rPr>
            </w:pPr>
            <w:r w:rsidRPr="0087650F">
              <w:rPr>
                <w:b/>
                <w:bCs/>
                <w:sz w:val="26"/>
                <w:szCs w:val="26"/>
                <w:lang w:val="fr-FR"/>
              </w:rPr>
              <w:t>NƠI LÀM VIỆC</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38" w:hanging="118"/>
              <w:rPr>
                <w:b/>
                <w:bCs/>
                <w:sz w:val="26"/>
                <w:szCs w:val="26"/>
                <w:lang w:val="fr-FR"/>
              </w:rPr>
            </w:pPr>
            <w:r w:rsidRPr="0087650F">
              <w:rPr>
                <w:b/>
                <w:bCs/>
                <w:sz w:val="26"/>
                <w:szCs w:val="26"/>
                <w:lang w:val="fr-FR"/>
              </w:rPr>
              <w:t>SỐ PTTNĐ</w:t>
            </w:r>
          </w:p>
        </w:tc>
        <w:tc>
          <w:tcPr>
            <w:tcW w:w="1134" w:type="dxa"/>
            <w:tcBorders>
              <w:top w:val="double" w:sz="4" w:space="0" w:color="auto"/>
              <w:left w:val="single" w:sz="4" w:space="0" w:color="auto"/>
              <w:bottom w:val="single" w:sz="4" w:space="0" w:color="auto"/>
              <w:right w:val="double" w:sz="4" w:space="0" w:color="auto"/>
            </w:tcBorders>
            <w:vAlign w:val="center"/>
          </w:tcPr>
          <w:p w:rsidR="002E409B" w:rsidRPr="0087650F" w:rsidRDefault="002E409B" w:rsidP="00FA420F">
            <w:pPr>
              <w:pStyle w:val="BodyText3"/>
              <w:spacing w:before="40" w:after="40"/>
              <w:ind w:left="-78" w:right="-108"/>
              <w:rPr>
                <w:b/>
                <w:bCs/>
                <w:sz w:val="26"/>
                <w:szCs w:val="26"/>
                <w:lang w:val="fr-FR"/>
              </w:rPr>
            </w:pPr>
            <w:r w:rsidRPr="0087650F">
              <w:rPr>
                <w:b/>
                <w:bCs/>
                <w:sz w:val="26"/>
                <w:szCs w:val="26"/>
                <w:lang w:val="fr-FR"/>
              </w:rPr>
              <w:t>GHI CHÚ</w:t>
            </w:r>
          </w:p>
        </w:tc>
      </w:tr>
      <w:tr w:rsidR="002E409B" w:rsidRPr="0087650F" w:rsidTr="00FA420F">
        <w:tc>
          <w:tcPr>
            <w:tcW w:w="2410" w:type="dxa"/>
            <w:tcBorders>
              <w:top w:val="single"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single"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uble" w:sz="4" w:space="0" w:color="auto"/>
              <w:right w:val="double" w:sz="4" w:space="0" w:color="auto"/>
            </w:tcBorders>
            <w:vAlign w:val="center"/>
          </w:tcPr>
          <w:p w:rsidR="002E409B" w:rsidRPr="0087650F" w:rsidRDefault="002E409B" w:rsidP="00FA420F">
            <w:pPr>
              <w:pStyle w:val="BodyText3"/>
              <w:rPr>
                <w:sz w:val="26"/>
                <w:szCs w:val="26"/>
                <w:lang w:val="fr-FR"/>
              </w:rPr>
            </w:pPr>
          </w:p>
        </w:tc>
      </w:tr>
    </w:tbl>
    <w:p w:rsidR="002E409B" w:rsidRPr="0087650F" w:rsidRDefault="002E409B" w:rsidP="002E409B">
      <w:pPr>
        <w:ind w:firstLine="720"/>
        <w:jc w:val="both"/>
        <w:rPr>
          <w:sz w:val="26"/>
          <w:szCs w:val="26"/>
        </w:rPr>
      </w:pPr>
    </w:p>
    <w:p w:rsidR="002E409B" w:rsidRPr="0087650F" w:rsidRDefault="002E409B" w:rsidP="002E409B">
      <w:pPr>
        <w:ind w:firstLine="720"/>
        <w:jc w:val="both"/>
        <w:rPr>
          <w:sz w:val="26"/>
          <w:szCs w:val="26"/>
        </w:rPr>
      </w:pPr>
      <w:r w:rsidRPr="0087650F">
        <w:rPr>
          <w:sz w:val="26"/>
          <w:szCs w:val="26"/>
        </w:rPr>
        <w:t xml:space="preserve">Đối chiếu với tiêu chuẩn, điều kiện dự học, </w:t>
      </w:r>
      <w:r w:rsidRPr="0087650F">
        <w:rPr>
          <w:bCs/>
          <w:sz w:val="26"/>
          <w:szCs w:val="26"/>
        </w:rPr>
        <w:t>thi, kiểm tra, cấp, cấp lại, chuyển đổi GCNKNCM, CCCM</w:t>
      </w:r>
      <w:r w:rsidRPr="0087650F">
        <w:rPr>
          <w:sz w:val="26"/>
          <w:szCs w:val="26"/>
        </w:rPr>
        <w:t>, tôi thấy đủ điều kiện:</w:t>
      </w:r>
    </w:p>
    <w:tbl>
      <w:tblPr>
        <w:tblW w:w="0" w:type="auto"/>
        <w:tblInd w:w="762" w:type="dxa"/>
        <w:tblLook w:val="01E0" w:firstRow="1" w:lastRow="1" w:firstColumn="1" w:lastColumn="1" w:noHBand="0" w:noVBand="0"/>
      </w:tblPr>
      <w:tblGrid>
        <w:gridCol w:w="6423"/>
        <w:gridCol w:w="2624"/>
      </w:tblGrid>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học để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lại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Chuyển đổi GCNKNCM, CCCM: </w:t>
            </w:r>
          </w:p>
        </w:tc>
        <w:tc>
          <w:tcPr>
            <w:tcW w:w="2624" w:type="dxa"/>
          </w:tcPr>
          <w:p w:rsidR="002E409B" w:rsidRPr="0087650F" w:rsidRDefault="002E409B" w:rsidP="00FA420F">
            <w:pPr>
              <w:ind w:right="-108"/>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r w:rsidRPr="0087650F">
              <w:rPr>
                <w:sz w:val="26"/>
                <w:szCs w:val="26"/>
              </w:rPr>
              <w:t xml:space="preserve"> </w:t>
            </w:r>
          </w:p>
        </w:tc>
      </w:tr>
    </w:tbl>
    <w:p w:rsidR="002E409B" w:rsidRPr="0087650F" w:rsidRDefault="002E409B" w:rsidP="002E409B">
      <w:pPr>
        <w:jc w:val="both"/>
        <w:rPr>
          <w:sz w:val="26"/>
          <w:szCs w:val="26"/>
        </w:rPr>
      </w:pPr>
      <w:r w:rsidRPr="0087650F">
        <w:rPr>
          <w:sz w:val="26"/>
          <w:szCs w:val="26"/>
        </w:rPr>
        <w:tab/>
        <w:t xml:space="preserve">Đề nghị (cơ quan có thẩm quyền cấp)…......................…cho tôi được dự học, </w:t>
      </w:r>
      <w:r w:rsidRPr="0087650F">
        <w:rPr>
          <w:bCs/>
          <w:sz w:val="26"/>
          <w:szCs w:val="26"/>
        </w:rPr>
        <w:t>thi, kiểm tra, cấp, cấp lại, chuyển đổi</w:t>
      </w:r>
      <w:r w:rsidRPr="0087650F">
        <w:rPr>
          <w:sz w:val="26"/>
          <w:szCs w:val="26"/>
        </w:rPr>
        <w:t>:……........................………………….</w:t>
      </w:r>
    </w:p>
    <w:p w:rsidR="002E409B" w:rsidRPr="0087650F" w:rsidRDefault="002E409B" w:rsidP="002E409B">
      <w:pPr>
        <w:jc w:val="both"/>
        <w:rPr>
          <w:sz w:val="26"/>
          <w:szCs w:val="26"/>
        </w:rPr>
      </w:pPr>
      <w:r w:rsidRPr="0087650F">
        <w:rPr>
          <w:sz w:val="26"/>
          <w:szCs w:val="26"/>
        </w:rPr>
        <w:tab/>
        <w:t xml:space="preserve">Tôi xin cam đoan những điều khai trên là đúng sự thật, nếu sai tôi xin hoàn toàn chịu trách nhiệm./.   </w:t>
      </w:r>
    </w:p>
    <w:tbl>
      <w:tblPr>
        <w:tblW w:w="9701" w:type="dxa"/>
        <w:tblInd w:w="108" w:type="dxa"/>
        <w:tblLook w:val="0000" w:firstRow="0" w:lastRow="0" w:firstColumn="0" w:lastColumn="0" w:noHBand="0" w:noVBand="0"/>
      </w:tblPr>
      <w:tblGrid>
        <w:gridCol w:w="5014"/>
        <w:gridCol w:w="654"/>
        <w:gridCol w:w="4033"/>
      </w:tblGrid>
      <w:tr w:rsidR="002E409B" w:rsidRPr="0087650F" w:rsidTr="00FA420F">
        <w:tc>
          <w:tcPr>
            <w:tcW w:w="5014" w:type="dxa"/>
          </w:tcPr>
          <w:p w:rsidR="002E409B" w:rsidRPr="0087650F" w:rsidRDefault="002E409B" w:rsidP="00FA420F">
            <w:pPr>
              <w:ind w:left="763"/>
              <w:jc w:val="both"/>
              <w:rPr>
                <w:sz w:val="26"/>
                <w:szCs w:val="26"/>
              </w:rPr>
            </w:pPr>
          </w:p>
        </w:tc>
        <w:tc>
          <w:tcPr>
            <w:tcW w:w="654" w:type="dxa"/>
          </w:tcPr>
          <w:p w:rsidR="002E409B" w:rsidRPr="0087650F" w:rsidRDefault="002E409B" w:rsidP="00FA420F">
            <w:pPr>
              <w:jc w:val="both"/>
              <w:rPr>
                <w:sz w:val="26"/>
                <w:szCs w:val="26"/>
              </w:rPr>
            </w:pPr>
          </w:p>
        </w:tc>
        <w:tc>
          <w:tcPr>
            <w:tcW w:w="4033" w:type="dxa"/>
          </w:tcPr>
          <w:p w:rsidR="002E409B" w:rsidRPr="0087650F" w:rsidRDefault="002E409B" w:rsidP="00FA420F">
            <w:pPr>
              <w:jc w:val="center"/>
              <w:rPr>
                <w:sz w:val="26"/>
                <w:szCs w:val="26"/>
              </w:rPr>
            </w:pPr>
            <w:r w:rsidRPr="0087650F">
              <w:rPr>
                <w:sz w:val="26"/>
                <w:szCs w:val="26"/>
              </w:rPr>
              <w:t>………, ngày……..tháng…..năm….</w:t>
            </w:r>
          </w:p>
          <w:p w:rsidR="002E409B" w:rsidRPr="0087650F" w:rsidRDefault="002E409B" w:rsidP="00FA420F">
            <w:pPr>
              <w:jc w:val="center"/>
              <w:rPr>
                <w:b/>
                <w:bCs/>
                <w:sz w:val="26"/>
                <w:szCs w:val="26"/>
              </w:rPr>
            </w:pPr>
            <w:r w:rsidRPr="0087650F">
              <w:rPr>
                <w:b/>
                <w:bCs/>
                <w:sz w:val="26"/>
                <w:szCs w:val="26"/>
              </w:rPr>
              <w:t>Người đề nghị</w:t>
            </w:r>
          </w:p>
          <w:p w:rsidR="002E409B" w:rsidRPr="0087650F" w:rsidRDefault="002E409B" w:rsidP="00FA420F">
            <w:pPr>
              <w:jc w:val="center"/>
              <w:rPr>
                <w:i/>
                <w:iCs/>
                <w:sz w:val="26"/>
                <w:szCs w:val="26"/>
              </w:rPr>
            </w:pPr>
            <w:r w:rsidRPr="0087650F">
              <w:rPr>
                <w:i/>
                <w:iCs/>
                <w:sz w:val="26"/>
                <w:szCs w:val="26"/>
              </w:rPr>
              <w:t>(Ký, ghi rõ họ và tên)</w:t>
            </w:r>
          </w:p>
          <w:p w:rsidR="002E409B" w:rsidRPr="0087650F" w:rsidRDefault="002E409B" w:rsidP="00FA420F">
            <w:pPr>
              <w:jc w:val="center"/>
              <w:rPr>
                <w:i/>
                <w:iCs/>
                <w:sz w:val="26"/>
                <w:szCs w:val="26"/>
              </w:rPr>
            </w:pPr>
          </w:p>
          <w:p w:rsidR="002E409B" w:rsidRPr="0087650F" w:rsidRDefault="002E409B" w:rsidP="00FA420F">
            <w:pPr>
              <w:rPr>
                <w:sz w:val="26"/>
                <w:szCs w:val="26"/>
              </w:rPr>
            </w:pPr>
          </w:p>
        </w:tc>
      </w:tr>
    </w:tbl>
    <w:p w:rsidR="002E409B" w:rsidRPr="0087650F" w:rsidRDefault="002E409B" w:rsidP="002E409B">
      <w:pPr>
        <w:jc w:val="both"/>
        <w:rPr>
          <w:b/>
          <w:sz w:val="26"/>
          <w:szCs w:val="26"/>
        </w:rPr>
      </w:pPr>
    </w:p>
    <w:p w:rsidR="002E409B" w:rsidRPr="0087650F" w:rsidRDefault="002E409B" w:rsidP="002E409B">
      <w:pPr>
        <w:spacing w:before="60"/>
        <w:jc w:val="both"/>
        <w:rPr>
          <w:b/>
          <w:sz w:val="26"/>
          <w:szCs w:val="26"/>
          <w:shd w:val="clear" w:color="auto" w:fill="FFFFFF"/>
        </w:rPr>
      </w:pPr>
      <w:r w:rsidRPr="0087650F">
        <w:rPr>
          <w:b/>
          <w:sz w:val="26"/>
          <w:szCs w:val="26"/>
        </w:rPr>
        <w:br w:type="page"/>
      </w:r>
      <w:r w:rsidRPr="0087650F">
        <w:rPr>
          <w:b/>
          <w:sz w:val="26"/>
          <w:szCs w:val="26"/>
        </w:rPr>
        <w:lastRenderedPageBreak/>
        <w:t xml:space="preserve">5. Cấp, cấp lại, chuyển đổi Giấy chứng nhận khả năng chuyên môn </w:t>
      </w:r>
      <w:r w:rsidRPr="0087650F">
        <w:rPr>
          <w:b/>
          <w:sz w:val="26"/>
          <w:szCs w:val="26"/>
          <w:shd w:val="clear" w:color="auto" w:fill="FFFFFF"/>
        </w:rPr>
        <w:t>thuyền trưởng hạng ba,</w:t>
      </w:r>
      <w:r w:rsidRPr="0087650F">
        <w:rPr>
          <w:rStyle w:val="apple-converted-space"/>
          <w:b/>
          <w:sz w:val="26"/>
          <w:szCs w:val="26"/>
          <w:shd w:val="clear" w:color="auto" w:fill="FFFFFF"/>
        </w:rPr>
        <w:t> </w:t>
      </w:r>
      <w:r w:rsidRPr="0087650F">
        <w:rPr>
          <w:b/>
          <w:sz w:val="26"/>
          <w:szCs w:val="26"/>
          <w:shd w:val="clear" w:color="auto" w:fill="FFFFFF"/>
        </w:rPr>
        <w:t>hạng</w:t>
      </w:r>
      <w:r w:rsidRPr="0087650F">
        <w:rPr>
          <w:rStyle w:val="apple-converted-space"/>
          <w:b/>
          <w:sz w:val="26"/>
          <w:szCs w:val="26"/>
          <w:shd w:val="clear" w:color="auto" w:fill="FFFFFF"/>
        </w:rPr>
        <w:t> </w:t>
      </w:r>
      <w:r w:rsidRPr="0087650F">
        <w:rPr>
          <w:b/>
          <w:sz w:val="26"/>
          <w:szCs w:val="26"/>
          <w:shd w:val="clear" w:color="auto" w:fill="FFFFFF"/>
        </w:rPr>
        <w:t>tư</w:t>
      </w:r>
      <w:r w:rsidRPr="0087650F">
        <w:rPr>
          <w:rStyle w:val="apple-converted-space"/>
          <w:b/>
          <w:sz w:val="26"/>
          <w:szCs w:val="26"/>
          <w:shd w:val="clear" w:color="auto" w:fill="FFFFFF"/>
        </w:rPr>
        <w:t>, </w:t>
      </w:r>
      <w:r w:rsidRPr="0087650F">
        <w:rPr>
          <w:b/>
          <w:sz w:val="26"/>
          <w:szCs w:val="26"/>
          <w:shd w:val="clear" w:color="auto" w:fill="FFFFFF"/>
        </w:rPr>
        <w:t>máy trưởng hạng ba và chứng chỉ nghiệp vụ</w:t>
      </w:r>
      <w:r w:rsidRPr="0087650F">
        <w:rPr>
          <w:rStyle w:val="apple-converted-space"/>
          <w:b/>
          <w:sz w:val="26"/>
          <w:szCs w:val="26"/>
          <w:shd w:val="clear" w:color="auto" w:fill="FFFFFF"/>
        </w:rPr>
        <w:t> </w:t>
      </w:r>
      <w:r w:rsidRPr="0087650F">
        <w:rPr>
          <w:b/>
          <w:sz w:val="26"/>
          <w:szCs w:val="26"/>
          <w:shd w:val="clear" w:color="auto" w:fill="FFFFFF"/>
        </w:rPr>
        <w:t>(đối với địa phương chưa có cơ sở dạy nghề)</w:t>
      </w:r>
      <w:r w:rsidRPr="0087650F">
        <w:rPr>
          <w:rStyle w:val="apple-converted-space"/>
          <w:b/>
          <w:sz w:val="26"/>
          <w:szCs w:val="26"/>
          <w:shd w:val="clear" w:color="auto" w:fill="FFFFFF"/>
        </w:rPr>
        <w:t xml:space="preserve">, </w:t>
      </w:r>
      <w:r w:rsidRPr="0087650F">
        <w:rPr>
          <w:b/>
          <w:sz w:val="26"/>
          <w:szCs w:val="26"/>
          <w:shd w:val="clear" w:color="auto" w:fill="FFFFFF"/>
        </w:rPr>
        <w:t>chứng chỉ huấn luyện an toàn cơ bản thuộc thẩm quyền của Sở Giao thông vận tải.</w:t>
      </w:r>
    </w:p>
    <w:p w:rsidR="002E409B" w:rsidRPr="0087650F" w:rsidRDefault="002E409B" w:rsidP="002E409B">
      <w:pPr>
        <w:spacing w:before="120"/>
        <w:ind w:firstLine="440"/>
        <w:jc w:val="both"/>
        <w:rPr>
          <w:b/>
          <w:sz w:val="26"/>
          <w:szCs w:val="26"/>
          <w:lang w:val="en-US"/>
        </w:rPr>
      </w:pPr>
    </w:p>
    <w:p w:rsidR="002E409B" w:rsidRPr="0087650F" w:rsidRDefault="002E409B" w:rsidP="002E409B">
      <w:pPr>
        <w:spacing w:before="120"/>
        <w:ind w:firstLine="560"/>
        <w:jc w:val="both"/>
        <w:rPr>
          <w:b/>
          <w:spacing w:val="-4"/>
          <w:sz w:val="26"/>
          <w:szCs w:val="26"/>
        </w:rPr>
      </w:pPr>
      <w:r w:rsidRPr="0087650F">
        <w:rPr>
          <w:b/>
          <w:sz w:val="26"/>
          <w:szCs w:val="26"/>
        </w:rPr>
        <w:t xml:space="preserve">1. </w:t>
      </w:r>
      <w:r w:rsidRPr="0087650F">
        <w:rPr>
          <w:b/>
          <w:spacing w:val="-6"/>
          <w:sz w:val="26"/>
          <w:szCs w:val="26"/>
        </w:rPr>
        <w:t>Trình tự thực hiện</w:t>
      </w:r>
      <w:r w:rsidRPr="0087650F">
        <w:rPr>
          <w:b/>
          <w:spacing w:val="-4"/>
          <w:sz w:val="26"/>
          <w:szCs w:val="26"/>
        </w:rPr>
        <w:t>:</w:t>
      </w:r>
    </w:p>
    <w:p w:rsidR="002E409B" w:rsidRPr="0087650F" w:rsidRDefault="002E409B" w:rsidP="002E409B">
      <w:pPr>
        <w:pStyle w:val="ListParagraph1"/>
        <w:widowControl w:val="0"/>
        <w:tabs>
          <w:tab w:val="left" w:pos="0"/>
          <w:tab w:val="left" w:pos="709"/>
          <w:tab w:val="left" w:pos="993"/>
        </w:tabs>
        <w:spacing w:after="0" w:line="240" w:lineRule="auto"/>
        <w:ind w:left="0" w:firstLine="56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2E409B" w:rsidRPr="0087650F" w:rsidRDefault="002E409B" w:rsidP="002E409B">
      <w:pPr>
        <w:tabs>
          <w:tab w:val="left" w:pos="0"/>
        </w:tabs>
        <w:ind w:firstLine="560"/>
        <w:jc w:val="both"/>
        <w:rPr>
          <w:sz w:val="26"/>
          <w:szCs w:val="26"/>
        </w:rPr>
      </w:pPr>
      <w:r w:rsidRPr="0087650F">
        <w:rPr>
          <w:sz w:val="26"/>
          <w:szCs w:val="26"/>
        </w:rPr>
        <w:t xml:space="preserve">Cá nhân có nhu cầu </w:t>
      </w:r>
      <w:r w:rsidRPr="0087650F">
        <w:rPr>
          <w:bCs/>
          <w:sz w:val="26"/>
          <w:szCs w:val="26"/>
        </w:rPr>
        <w:t xml:space="preserve">cấp, cấp lại, chuyển đổi </w:t>
      </w:r>
      <w:r w:rsidRPr="0087650F">
        <w:rPr>
          <w:sz w:val="26"/>
          <w:szCs w:val="26"/>
          <w:lang w:val="it-IT"/>
        </w:rPr>
        <w:t xml:space="preserve">Giấy chứng nhận khả năng chuyên môn (GCNKNCM), </w:t>
      </w:r>
      <w:r w:rsidRPr="0087650F">
        <w:rPr>
          <w:sz w:val="26"/>
          <w:szCs w:val="26"/>
        </w:rPr>
        <w:t>chứng chỉ chuyên môn (CCCM) nộp hồ sơ đến Sở Giao thông vận tải Bắc Ninh.</w:t>
      </w:r>
    </w:p>
    <w:p w:rsidR="002E409B" w:rsidRPr="0087650F" w:rsidRDefault="002E409B" w:rsidP="002E409B">
      <w:pPr>
        <w:tabs>
          <w:tab w:val="left" w:pos="0"/>
        </w:tabs>
        <w:ind w:firstLine="560"/>
        <w:jc w:val="both"/>
        <w:rPr>
          <w:sz w:val="26"/>
          <w:szCs w:val="26"/>
        </w:rPr>
      </w:pPr>
      <w:r w:rsidRPr="0087650F">
        <w:rPr>
          <w:sz w:val="26"/>
          <w:szCs w:val="26"/>
        </w:rPr>
        <w:t>b) Giải quyết TTHC:</w:t>
      </w:r>
    </w:p>
    <w:p w:rsidR="002E409B" w:rsidRPr="0087650F" w:rsidRDefault="002E409B" w:rsidP="002E409B">
      <w:pPr>
        <w:tabs>
          <w:tab w:val="left" w:pos="0"/>
        </w:tabs>
        <w:ind w:firstLine="560"/>
        <w:jc w:val="both"/>
        <w:rPr>
          <w:spacing w:val="-4"/>
          <w:sz w:val="26"/>
          <w:szCs w:val="26"/>
        </w:rPr>
      </w:pPr>
      <w:r w:rsidRPr="0087650F">
        <w:rPr>
          <w:sz w:val="26"/>
          <w:szCs w:val="26"/>
        </w:rPr>
        <w:t>Sở Giao thông vận tải Bắc Ninh</w:t>
      </w:r>
      <w:r w:rsidRPr="0087650F">
        <w:rPr>
          <w:spacing w:val="-4"/>
          <w:sz w:val="26"/>
          <w:szCs w:val="26"/>
        </w:rPr>
        <w:t xml:space="preserve"> tiếp nhận, kiểm tra hồ sơ và xử lý như sau:</w:t>
      </w:r>
    </w:p>
    <w:p w:rsidR="002E409B" w:rsidRPr="0087650F" w:rsidRDefault="002E409B" w:rsidP="002E409B">
      <w:pPr>
        <w:tabs>
          <w:tab w:val="left" w:pos="0"/>
        </w:tabs>
        <w:ind w:firstLine="560"/>
        <w:jc w:val="both"/>
        <w:rPr>
          <w:spacing w:val="-4"/>
          <w:sz w:val="26"/>
          <w:szCs w:val="26"/>
        </w:rPr>
      </w:pPr>
      <w:r w:rsidRPr="0087650F">
        <w:rPr>
          <w:spacing w:val="-4"/>
          <w:sz w:val="26"/>
          <w:szCs w:val="26"/>
        </w:rPr>
        <w:t xml:space="preserve">- </w:t>
      </w:r>
      <w:r w:rsidRPr="0087650F">
        <w:rPr>
          <w:sz w:val="26"/>
          <w:szCs w:val="26"/>
        </w:rPr>
        <w:t xml:space="preserve">Trường hợp hồ sơ nộp trực tiếp, nếu hồ sơ đầy đủ thì viết giấy hẹn lấy kết quả giải quyết và làm thủ tục cấp, </w:t>
      </w:r>
      <w:r w:rsidRPr="0087650F">
        <w:rPr>
          <w:bCs/>
          <w:sz w:val="26"/>
          <w:szCs w:val="26"/>
        </w:rPr>
        <w:t>cấp lại, chuyển đổi</w:t>
      </w:r>
      <w:r w:rsidRPr="0087650F">
        <w:rPr>
          <w:sz w:val="26"/>
          <w:szCs w:val="26"/>
        </w:rPr>
        <w:t>; nếu hồ sơ không đầy đủ theo quy định thì trả lại ngay và hướng dẫn cá nhân hoàn thiện lại hồ sơ;</w:t>
      </w:r>
    </w:p>
    <w:p w:rsidR="002E409B" w:rsidRPr="0087650F" w:rsidRDefault="002E409B" w:rsidP="002E409B">
      <w:pPr>
        <w:tabs>
          <w:tab w:val="left" w:pos="0"/>
        </w:tabs>
        <w:ind w:firstLine="560"/>
        <w:jc w:val="both"/>
        <w:rPr>
          <w:sz w:val="26"/>
          <w:szCs w:val="26"/>
        </w:rPr>
      </w:pPr>
      <w:r w:rsidRPr="0087650F">
        <w:rPr>
          <w:spacing w:val="-4"/>
          <w:sz w:val="26"/>
          <w:szCs w:val="26"/>
        </w:rPr>
        <w:t xml:space="preserve">- </w:t>
      </w:r>
      <w:r w:rsidRPr="0087650F">
        <w:rPr>
          <w:sz w:val="26"/>
          <w:szCs w:val="26"/>
        </w:rPr>
        <w:t>Trường hợp hồ sơ nhận qua hệ thống bưu chính hoặc hình thức phù hợp khác, nếu hồ sơ không đầy đủ theo quy định, trong thời hạn 02 ngày làm việc, kể từ ngày nhận được hồ sơ, Sở Giao thông vận tải Bắc Ninh có văn bản gửi cá nhân yêu cầu bổ sung, hoàn thiện hồ sơ.</w:t>
      </w:r>
    </w:p>
    <w:p w:rsidR="002E409B" w:rsidRPr="0087650F" w:rsidRDefault="002E409B" w:rsidP="002E409B">
      <w:pPr>
        <w:tabs>
          <w:tab w:val="left" w:pos="0"/>
        </w:tabs>
        <w:ind w:firstLine="560"/>
        <w:jc w:val="both"/>
        <w:rPr>
          <w:spacing w:val="-4"/>
          <w:sz w:val="26"/>
          <w:szCs w:val="26"/>
        </w:rPr>
      </w:pPr>
      <w:r w:rsidRPr="0087650F">
        <w:rPr>
          <w:sz w:val="26"/>
          <w:szCs w:val="26"/>
        </w:rPr>
        <w:t xml:space="preserve">- </w:t>
      </w:r>
      <w:r w:rsidRPr="0087650F">
        <w:rPr>
          <w:sz w:val="26"/>
          <w:szCs w:val="26"/>
          <w:shd w:val="clear" w:color="auto" w:fill="FFFFFF"/>
        </w:rPr>
        <w:t xml:space="preserve">Trong thời hạn 05 ngày làm việc, kể từ ngày nhận được đầy đủ hồ sơ theo quy định, </w:t>
      </w:r>
      <w:r w:rsidRPr="0087650F">
        <w:rPr>
          <w:sz w:val="26"/>
          <w:szCs w:val="26"/>
        </w:rPr>
        <w:t>Sở Giao thông vận tải Bắc Ninh</w:t>
      </w:r>
      <w:r w:rsidRPr="0087650F">
        <w:rPr>
          <w:sz w:val="26"/>
          <w:szCs w:val="26"/>
          <w:shd w:val="clear" w:color="auto" w:fill="FFFFFF"/>
        </w:rPr>
        <w:t xml:space="preserve"> cấp, cấp lại, chuyển đổi GCNKNCM, CCCM.</w:t>
      </w:r>
      <w:r w:rsidRPr="0087650F">
        <w:rPr>
          <w:sz w:val="26"/>
          <w:szCs w:val="26"/>
        </w:rPr>
        <w:t xml:space="preserve"> </w:t>
      </w:r>
    </w:p>
    <w:p w:rsidR="002E409B" w:rsidRPr="0087650F" w:rsidRDefault="002E409B" w:rsidP="002E409B">
      <w:pPr>
        <w:tabs>
          <w:tab w:val="left" w:pos="0"/>
        </w:tabs>
        <w:ind w:firstLine="560"/>
        <w:jc w:val="both"/>
        <w:rPr>
          <w:b/>
          <w:spacing w:val="4"/>
          <w:sz w:val="26"/>
          <w:szCs w:val="26"/>
        </w:rPr>
      </w:pPr>
      <w:r w:rsidRPr="0087650F">
        <w:rPr>
          <w:b/>
          <w:spacing w:val="4"/>
          <w:sz w:val="26"/>
          <w:szCs w:val="26"/>
        </w:rPr>
        <w:t xml:space="preserve">2. Cách thức thực hiện: </w:t>
      </w:r>
    </w:p>
    <w:p w:rsidR="002E409B" w:rsidRPr="0087650F" w:rsidRDefault="002E409B" w:rsidP="002E409B">
      <w:pPr>
        <w:tabs>
          <w:tab w:val="left" w:pos="0"/>
        </w:tabs>
        <w:ind w:firstLine="560"/>
        <w:jc w:val="both"/>
        <w:rPr>
          <w:sz w:val="26"/>
          <w:szCs w:val="26"/>
        </w:rPr>
      </w:pPr>
      <w:r w:rsidRPr="0087650F">
        <w:rPr>
          <w:sz w:val="26"/>
          <w:szCs w:val="26"/>
        </w:rPr>
        <w:t>- Nộp hồ sơ trực tiếp tới Sở Giao thông vận tải Bắc Ninh hoặc qua hệ thống bưu chính hoặc các hình thức phù hợp khác. Địa chỉ: số 16 đường Nguyên Phi Ỷ Lan, phường Suối Hoa, Thành phố Bắc Ninh, tỉnh Bắc Ninh.</w:t>
      </w:r>
    </w:p>
    <w:p w:rsidR="002E409B" w:rsidRPr="0087650F" w:rsidRDefault="002E409B" w:rsidP="002E409B">
      <w:pPr>
        <w:pStyle w:val="BodyText2"/>
        <w:tabs>
          <w:tab w:val="left" w:pos="0"/>
        </w:tabs>
        <w:spacing w:after="0" w:line="240" w:lineRule="auto"/>
        <w:ind w:firstLine="560"/>
        <w:jc w:val="both"/>
        <w:rPr>
          <w:b/>
          <w:sz w:val="26"/>
          <w:szCs w:val="26"/>
          <w:lang w:val="vi-VN"/>
        </w:rPr>
      </w:pPr>
      <w:r w:rsidRPr="0087650F">
        <w:rPr>
          <w:b/>
          <w:sz w:val="26"/>
          <w:szCs w:val="26"/>
          <w:lang w:val="vi-VN"/>
        </w:rPr>
        <w:t>3. Thành phần, số lượng hồ sơ:</w:t>
      </w:r>
    </w:p>
    <w:p w:rsidR="002E409B" w:rsidRPr="0087650F" w:rsidRDefault="002E409B" w:rsidP="002E409B">
      <w:pPr>
        <w:tabs>
          <w:tab w:val="left" w:pos="0"/>
        </w:tabs>
        <w:ind w:firstLine="560"/>
        <w:jc w:val="both"/>
        <w:rPr>
          <w:spacing w:val="4"/>
          <w:sz w:val="26"/>
          <w:szCs w:val="26"/>
        </w:rPr>
      </w:pPr>
      <w:r w:rsidRPr="0087650F">
        <w:rPr>
          <w:sz w:val="26"/>
          <w:szCs w:val="26"/>
        </w:rPr>
        <w:t>a) Thành phần hồ sơ:</w:t>
      </w:r>
    </w:p>
    <w:p w:rsidR="002E409B" w:rsidRPr="0087650F" w:rsidRDefault="002E409B" w:rsidP="002E409B">
      <w:pPr>
        <w:tabs>
          <w:tab w:val="left" w:pos="0"/>
        </w:tabs>
        <w:ind w:firstLine="560"/>
        <w:jc w:val="both"/>
        <w:rPr>
          <w:sz w:val="26"/>
          <w:szCs w:val="26"/>
        </w:rPr>
      </w:pPr>
      <w:r w:rsidRPr="0087650F">
        <w:rPr>
          <w:sz w:val="26"/>
          <w:szCs w:val="26"/>
        </w:rPr>
        <w:t>- Đơn đề nghị theo mẫu;</w:t>
      </w:r>
    </w:p>
    <w:p w:rsidR="002E409B" w:rsidRPr="0087650F" w:rsidRDefault="002E409B" w:rsidP="002E409B">
      <w:pPr>
        <w:tabs>
          <w:tab w:val="left" w:pos="0"/>
        </w:tabs>
        <w:ind w:firstLine="560"/>
        <w:jc w:val="both"/>
        <w:rPr>
          <w:sz w:val="26"/>
          <w:szCs w:val="26"/>
        </w:rPr>
      </w:pPr>
      <w:r w:rsidRPr="0087650F">
        <w:rPr>
          <w:sz w:val="26"/>
          <w:szCs w:val="26"/>
        </w:rPr>
        <w:t>- 02 ảnh màu cỡ 2x3 cm, ảnh chụp không quá 06 tháng;</w:t>
      </w:r>
    </w:p>
    <w:p w:rsidR="002E409B" w:rsidRPr="0087650F" w:rsidRDefault="002E409B" w:rsidP="002E409B">
      <w:pPr>
        <w:tabs>
          <w:tab w:val="left" w:pos="0"/>
        </w:tabs>
        <w:ind w:firstLine="560"/>
        <w:jc w:val="both"/>
        <w:rPr>
          <w:sz w:val="26"/>
          <w:szCs w:val="26"/>
        </w:rPr>
      </w:pPr>
      <w:r w:rsidRPr="0087650F">
        <w:rPr>
          <w:sz w:val="26"/>
          <w:szCs w:val="26"/>
        </w:rPr>
        <w:t>- Giấy chứng nhận sức khoẻ do cơ sở y tế có thẩm quyền cấp;</w:t>
      </w:r>
    </w:p>
    <w:p w:rsidR="002E409B" w:rsidRPr="0087650F" w:rsidRDefault="002E409B" w:rsidP="002E409B">
      <w:pPr>
        <w:tabs>
          <w:tab w:val="left" w:pos="0"/>
        </w:tabs>
        <w:ind w:firstLine="560"/>
        <w:jc w:val="both"/>
        <w:rPr>
          <w:sz w:val="26"/>
          <w:szCs w:val="26"/>
        </w:rPr>
      </w:pPr>
      <w:r w:rsidRPr="0087650F">
        <w:rPr>
          <w:bCs/>
          <w:sz w:val="26"/>
          <w:szCs w:val="26"/>
        </w:rPr>
        <w:t xml:space="preserve">- </w:t>
      </w:r>
      <w:r w:rsidRPr="0087650F">
        <w:rPr>
          <w:sz w:val="26"/>
          <w:szCs w:val="26"/>
        </w:rPr>
        <w:t xml:space="preserve">Bản sao kèm bản chính để đối chiếu (trong trường hợp gửi trực tiếp) hoặc bản sao chứng thực của các loại bằng, </w:t>
      </w:r>
      <w:r w:rsidRPr="0087650F">
        <w:rPr>
          <w:sz w:val="26"/>
          <w:szCs w:val="26"/>
          <w:lang w:val="it-IT"/>
        </w:rPr>
        <w:t>Giấy chứng nhận khả năng chuyên môn</w:t>
      </w:r>
      <w:r w:rsidRPr="0087650F">
        <w:rPr>
          <w:bCs/>
          <w:sz w:val="26"/>
          <w:szCs w:val="26"/>
        </w:rPr>
        <w:t>,</w:t>
      </w:r>
      <w:r w:rsidRPr="0087650F">
        <w:rPr>
          <w:sz w:val="26"/>
          <w:szCs w:val="26"/>
        </w:rPr>
        <w:t xml:space="preserve">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điều kiện cấp, cấp lại, chuyển đổi tương ứng với loại </w:t>
      </w:r>
      <w:r w:rsidRPr="0087650F">
        <w:rPr>
          <w:sz w:val="26"/>
          <w:szCs w:val="26"/>
          <w:lang w:val="it-IT"/>
        </w:rPr>
        <w:t xml:space="preserve">Giấy chứng nhận khả năng chuyên môn, </w:t>
      </w:r>
      <w:r w:rsidRPr="0087650F">
        <w:rPr>
          <w:sz w:val="26"/>
          <w:szCs w:val="26"/>
        </w:rPr>
        <w:t>chứng chỉ chuyên môn theo quy định tại các Điều 17, 18, 19 và Điều 20 của Thông tư 59/2014/TT-BGTVT.</w:t>
      </w:r>
    </w:p>
    <w:p w:rsidR="002E409B" w:rsidRPr="0087650F" w:rsidRDefault="002E409B" w:rsidP="002E409B">
      <w:pPr>
        <w:tabs>
          <w:tab w:val="left" w:pos="0"/>
        </w:tabs>
        <w:ind w:firstLine="560"/>
        <w:jc w:val="both"/>
        <w:rPr>
          <w:sz w:val="26"/>
          <w:szCs w:val="26"/>
        </w:rPr>
      </w:pPr>
      <w:r w:rsidRPr="0087650F">
        <w:rPr>
          <w:sz w:val="26"/>
          <w:szCs w:val="26"/>
        </w:rPr>
        <w:t>b) Số lượng hồ sơ: 01 bộ.</w:t>
      </w:r>
    </w:p>
    <w:p w:rsidR="002E409B" w:rsidRPr="0087650F" w:rsidRDefault="002E409B" w:rsidP="002E409B">
      <w:pPr>
        <w:tabs>
          <w:tab w:val="left" w:pos="0"/>
        </w:tabs>
        <w:ind w:firstLine="560"/>
        <w:jc w:val="both"/>
        <w:rPr>
          <w:b/>
          <w:spacing w:val="-7"/>
          <w:sz w:val="26"/>
          <w:szCs w:val="26"/>
        </w:rPr>
      </w:pPr>
      <w:r w:rsidRPr="0087650F">
        <w:rPr>
          <w:b/>
          <w:spacing w:val="-7"/>
          <w:sz w:val="26"/>
          <w:szCs w:val="26"/>
        </w:rPr>
        <w:t xml:space="preserve">4. Thời hạn giải quyết: </w:t>
      </w:r>
    </w:p>
    <w:p w:rsidR="002E409B" w:rsidRPr="0087650F" w:rsidRDefault="002E409B" w:rsidP="002E409B">
      <w:pPr>
        <w:tabs>
          <w:tab w:val="left" w:pos="0"/>
        </w:tabs>
        <w:ind w:firstLine="560"/>
        <w:jc w:val="both"/>
        <w:rPr>
          <w:spacing w:val="-6"/>
          <w:sz w:val="26"/>
          <w:szCs w:val="26"/>
          <w:lang w:val="it-IT"/>
        </w:rPr>
      </w:pPr>
      <w:r w:rsidRPr="0087650F">
        <w:rPr>
          <w:spacing w:val="-6"/>
          <w:sz w:val="26"/>
          <w:szCs w:val="26"/>
        </w:rPr>
        <w:t>- Trong thời hạn</w:t>
      </w:r>
      <w:r w:rsidRPr="0087650F">
        <w:rPr>
          <w:b/>
          <w:spacing w:val="-6"/>
          <w:sz w:val="26"/>
          <w:szCs w:val="26"/>
        </w:rPr>
        <w:t xml:space="preserve"> </w:t>
      </w:r>
      <w:r w:rsidRPr="0087650F">
        <w:rPr>
          <w:spacing w:val="-6"/>
          <w:sz w:val="26"/>
          <w:szCs w:val="26"/>
        </w:rPr>
        <w:t>05 ngày làm việc, kể từ ngày nhận được đầy đủ hồ sơ theo quy định</w:t>
      </w:r>
      <w:r w:rsidRPr="0087650F">
        <w:rPr>
          <w:spacing w:val="-6"/>
          <w:sz w:val="26"/>
          <w:szCs w:val="26"/>
          <w:lang w:val="it-IT"/>
        </w:rPr>
        <w:t>.</w:t>
      </w:r>
    </w:p>
    <w:p w:rsidR="002E409B" w:rsidRPr="0087650F" w:rsidRDefault="002E409B" w:rsidP="002E409B">
      <w:pPr>
        <w:pStyle w:val="BodyText2"/>
        <w:tabs>
          <w:tab w:val="left" w:pos="0"/>
          <w:tab w:val="left" w:pos="709"/>
        </w:tabs>
        <w:spacing w:after="0" w:line="240" w:lineRule="auto"/>
        <w:ind w:firstLine="560"/>
        <w:jc w:val="both"/>
        <w:rPr>
          <w:sz w:val="26"/>
          <w:szCs w:val="26"/>
          <w:lang w:val="it-IT"/>
        </w:rPr>
      </w:pPr>
      <w:r w:rsidRPr="0087650F">
        <w:rPr>
          <w:b/>
          <w:sz w:val="26"/>
          <w:szCs w:val="26"/>
          <w:lang w:val="it-IT"/>
        </w:rPr>
        <w:t>5. Đối tượng thực hiện TTHC:</w:t>
      </w:r>
      <w:r w:rsidRPr="0087650F">
        <w:rPr>
          <w:sz w:val="26"/>
          <w:szCs w:val="26"/>
          <w:lang w:val="it-IT"/>
        </w:rPr>
        <w:t xml:space="preserve"> Tổ chức, cá nhân.</w:t>
      </w:r>
    </w:p>
    <w:p w:rsidR="002E409B" w:rsidRPr="0087650F" w:rsidRDefault="002E409B" w:rsidP="002E409B">
      <w:pPr>
        <w:pStyle w:val="BodyText2"/>
        <w:tabs>
          <w:tab w:val="left" w:pos="0"/>
          <w:tab w:val="left" w:pos="709"/>
        </w:tabs>
        <w:spacing w:after="0" w:line="240" w:lineRule="auto"/>
        <w:ind w:firstLine="560"/>
        <w:jc w:val="both"/>
        <w:rPr>
          <w:b/>
          <w:sz w:val="26"/>
          <w:szCs w:val="26"/>
          <w:lang w:val="it-IT"/>
        </w:rPr>
      </w:pPr>
      <w:r w:rsidRPr="0087650F">
        <w:rPr>
          <w:b/>
          <w:sz w:val="26"/>
          <w:szCs w:val="26"/>
          <w:lang w:val="it-IT"/>
        </w:rPr>
        <w:t xml:space="preserve">6. Cơ quan thực hiện TTHC: </w:t>
      </w:r>
    </w:p>
    <w:p w:rsidR="002E409B" w:rsidRPr="0087650F" w:rsidRDefault="002E409B" w:rsidP="002E409B">
      <w:pPr>
        <w:pStyle w:val="BodyText2"/>
        <w:tabs>
          <w:tab w:val="left" w:pos="0"/>
          <w:tab w:val="left" w:pos="709"/>
        </w:tabs>
        <w:spacing w:after="0" w:line="240" w:lineRule="auto"/>
        <w:ind w:firstLine="560"/>
        <w:jc w:val="both"/>
        <w:rPr>
          <w:sz w:val="26"/>
          <w:szCs w:val="26"/>
          <w:lang w:val="it-IT"/>
        </w:rPr>
      </w:pPr>
      <w:r w:rsidRPr="0087650F">
        <w:rPr>
          <w:sz w:val="26"/>
          <w:szCs w:val="26"/>
          <w:lang w:val="it-IT"/>
        </w:rPr>
        <w:t xml:space="preserve">a) Cơ quan có thẩm quyền quyết định: </w:t>
      </w:r>
      <w:r w:rsidRPr="0087650F">
        <w:rPr>
          <w:sz w:val="26"/>
          <w:szCs w:val="26"/>
          <w:lang w:val="vi-VN"/>
        </w:rPr>
        <w:t>Sở Giao thông vận tải Bắc Ninh</w:t>
      </w:r>
      <w:r w:rsidRPr="0087650F">
        <w:rPr>
          <w:sz w:val="26"/>
          <w:szCs w:val="26"/>
          <w:lang w:val="it-IT"/>
        </w:rPr>
        <w:t>;</w:t>
      </w:r>
    </w:p>
    <w:p w:rsidR="002E409B" w:rsidRPr="0087650F" w:rsidRDefault="002E409B" w:rsidP="002E409B">
      <w:pPr>
        <w:pStyle w:val="BodyText2"/>
        <w:tabs>
          <w:tab w:val="left" w:pos="0"/>
          <w:tab w:val="left" w:pos="709"/>
        </w:tabs>
        <w:spacing w:after="0" w:line="240" w:lineRule="auto"/>
        <w:ind w:firstLine="560"/>
        <w:jc w:val="both"/>
        <w:rPr>
          <w:sz w:val="26"/>
          <w:szCs w:val="26"/>
          <w:lang w:val="it-IT"/>
        </w:rPr>
      </w:pPr>
      <w:r w:rsidRPr="0087650F">
        <w:rPr>
          <w:sz w:val="26"/>
          <w:szCs w:val="26"/>
          <w:lang w:val="it-IT"/>
        </w:rPr>
        <w:lastRenderedPageBreak/>
        <w:t>b) Cơ quan hoặc người có thẩm quyền được uỷ quyền hoặc phân cấp thực hiện: Không có</w:t>
      </w:r>
      <w:r w:rsidRPr="0087650F">
        <w:rPr>
          <w:spacing w:val="-4"/>
          <w:sz w:val="26"/>
          <w:szCs w:val="26"/>
          <w:lang w:val="it-IT"/>
        </w:rPr>
        <w:t>.</w:t>
      </w:r>
    </w:p>
    <w:p w:rsidR="002E409B" w:rsidRPr="0087650F" w:rsidRDefault="002E409B" w:rsidP="002E409B">
      <w:pPr>
        <w:pStyle w:val="BodyText2"/>
        <w:tabs>
          <w:tab w:val="left" w:pos="0"/>
          <w:tab w:val="left" w:pos="709"/>
        </w:tabs>
        <w:spacing w:after="0" w:line="240" w:lineRule="auto"/>
        <w:ind w:firstLine="560"/>
        <w:jc w:val="both"/>
        <w:rPr>
          <w:sz w:val="26"/>
          <w:szCs w:val="26"/>
          <w:lang w:val="it-IT"/>
        </w:rPr>
      </w:pPr>
      <w:r w:rsidRPr="0087650F">
        <w:rPr>
          <w:sz w:val="26"/>
          <w:szCs w:val="26"/>
          <w:lang w:val="it-IT"/>
        </w:rPr>
        <w:t xml:space="preserve">c) Cơ quan trực tiếp thực hiện TTHC: </w:t>
      </w:r>
      <w:r w:rsidRPr="0087650F">
        <w:rPr>
          <w:sz w:val="26"/>
          <w:szCs w:val="26"/>
          <w:lang w:val="vi-VN"/>
        </w:rPr>
        <w:t>Sở Giao thông vận tải Bắc Ninh</w:t>
      </w:r>
      <w:r w:rsidRPr="0087650F">
        <w:rPr>
          <w:sz w:val="26"/>
          <w:szCs w:val="26"/>
          <w:lang w:val="it-IT"/>
        </w:rPr>
        <w:t>.</w:t>
      </w:r>
    </w:p>
    <w:p w:rsidR="002E409B" w:rsidRPr="0087650F" w:rsidRDefault="002E409B" w:rsidP="002E409B">
      <w:pPr>
        <w:pStyle w:val="BodyText2"/>
        <w:tabs>
          <w:tab w:val="left" w:pos="0"/>
          <w:tab w:val="left" w:pos="709"/>
        </w:tabs>
        <w:spacing w:after="0" w:line="240" w:lineRule="auto"/>
        <w:ind w:firstLine="560"/>
        <w:jc w:val="both"/>
        <w:rPr>
          <w:sz w:val="26"/>
          <w:szCs w:val="26"/>
          <w:lang w:val="it-IT"/>
        </w:rPr>
      </w:pPr>
      <w:r w:rsidRPr="0087650F">
        <w:rPr>
          <w:sz w:val="26"/>
          <w:szCs w:val="26"/>
          <w:lang w:val="it-IT"/>
        </w:rPr>
        <w:t>d) Cơ quan phối hợp: Không có.</w:t>
      </w:r>
    </w:p>
    <w:p w:rsidR="002E409B" w:rsidRPr="0087650F" w:rsidRDefault="002E409B" w:rsidP="002E409B">
      <w:pPr>
        <w:pStyle w:val="BodyText2"/>
        <w:tabs>
          <w:tab w:val="left" w:pos="0"/>
          <w:tab w:val="left" w:pos="709"/>
        </w:tabs>
        <w:spacing w:after="0" w:line="240" w:lineRule="auto"/>
        <w:ind w:firstLine="560"/>
        <w:jc w:val="both"/>
        <w:rPr>
          <w:sz w:val="26"/>
          <w:szCs w:val="26"/>
          <w:lang w:val="it-IT"/>
        </w:rPr>
      </w:pPr>
      <w:r w:rsidRPr="0087650F">
        <w:rPr>
          <w:b/>
          <w:sz w:val="26"/>
          <w:szCs w:val="26"/>
          <w:lang w:val="it-IT"/>
        </w:rPr>
        <w:t>7. Kết quả của việc thực hiện TTHC:</w:t>
      </w:r>
      <w:r w:rsidRPr="0087650F">
        <w:rPr>
          <w:sz w:val="26"/>
          <w:szCs w:val="26"/>
          <w:lang w:val="it-IT"/>
        </w:rPr>
        <w:t xml:space="preserve"> </w:t>
      </w:r>
      <w:r w:rsidRPr="0087650F">
        <w:rPr>
          <w:bCs/>
          <w:sz w:val="26"/>
          <w:szCs w:val="26"/>
          <w:lang w:val="it-IT"/>
        </w:rPr>
        <w:t>G</w:t>
      </w:r>
      <w:r w:rsidRPr="0087650F">
        <w:rPr>
          <w:bCs/>
          <w:sz w:val="26"/>
          <w:szCs w:val="26"/>
          <w:lang w:val="vi-VN"/>
        </w:rPr>
        <w:t>iấy chứng nhận khả năng chuyên môn</w:t>
      </w:r>
      <w:r w:rsidRPr="0087650F">
        <w:rPr>
          <w:sz w:val="26"/>
          <w:szCs w:val="26"/>
          <w:lang w:val="vi-VN"/>
        </w:rPr>
        <w:t>, chứng chỉ chuyên môn</w:t>
      </w:r>
      <w:r w:rsidRPr="0087650F">
        <w:rPr>
          <w:sz w:val="26"/>
          <w:szCs w:val="26"/>
          <w:lang w:val="it-IT"/>
        </w:rPr>
        <w:t>.</w:t>
      </w:r>
    </w:p>
    <w:p w:rsidR="002E409B" w:rsidRPr="0087650F" w:rsidRDefault="002E409B" w:rsidP="002E409B">
      <w:pPr>
        <w:pStyle w:val="BodyText2"/>
        <w:spacing w:after="0" w:line="240" w:lineRule="auto"/>
        <w:ind w:firstLine="560"/>
        <w:rPr>
          <w:sz w:val="26"/>
          <w:szCs w:val="26"/>
          <w:lang w:val="it-IT"/>
        </w:rPr>
      </w:pPr>
      <w:r w:rsidRPr="0087650F">
        <w:rPr>
          <w:b/>
          <w:sz w:val="26"/>
          <w:szCs w:val="26"/>
          <w:lang w:val="it-IT"/>
        </w:rPr>
        <w:t xml:space="preserve">8. Phí, lệ phí: </w:t>
      </w:r>
      <w:r w:rsidRPr="0087650F">
        <w:rPr>
          <w:sz w:val="26"/>
          <w:szCs w:val="26"/>
          <w:lang w:val="it-IT"/>
        </w:rPr>
        <w:t>thông tư số 198/2016/TT-BTC</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73"/>
        <w:gridCol w:w="5019"/>
        <w:gridCol w:w="1326"/>
        <w:gridCol w:w="1421"/>
        <w:gridCol w:w="1136"/>
      </w:tblGrid>
      <w:tr w:rsidR="002E409B" w:rsidRPr="0087650F" w:rsidTr="00FA420F">
        <w:trPr>
          <w:tblCellSpacing w:w="0" w:type="dxa"/>
        </w:trPr>
        <w:tc>
          <w:tcPr>
            <w:tcW w:w="252"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Số tt</w:t>
            </w:r>
          </w:p>
        </w:tc>
        <w:tc>
          <w:tcPr>
            <w:tcW w:w="2677"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Nội dung công việc</w:t>
            </w:r>
          </w:p>
        </w:tc>
        <w:tc>
          <w:tcPr>
            <w:tcW w:w="2071" w:type="pct"/>
            <w:gridSpan w:val="3"/>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Mức thu phí</w:t>
            </w:r>
            <w:r w:rsidRPr="0087650F">
              <w:rPr>
                <w:sz w:val="26"/>
                <w:szCs w:val="26"/>
              </w:rPr>
              <w:br/>
              <w:t>(đồng/lần sát hạch)</w:t>
            </w:r>
          </w:p>
        </w:tc>
      </w:tr>
      <w:tr w:rsidR="002E409B" w:rsidRPr="0087650F" w:rsidTr="00FA420F">
        <w:trPr>
          <w:tblCellSpacing w:w="0" w:type="dxa"/>
        </w:trPr>
        <w:tc>
          <w:tcPr>
            <w:tcW w:w="0" w:type="auto"/>
            <w:vMerge/>
            <w:shd w:val="clear" w:color="auto" w:fill="FFFFFF"/>
            <w:vAlign w:val="center"/>
          </w:tcPr>
          <w:p w:rsidR="002E409B" w:rsidRPr="0087650F" w:rsidRDefault="002E409B" w:rsidP="00FA420F">
            <w:pPr>
              <w:rPr>
                <w:sz w:val="26"/>
                <w:szCs w:val="26"/>
              </w:rPr>
            </w:pPr>
          </w:p>
        </w:tc>
        <w:tc>
          <w:tcPr>
            <w:tcW w:w="0" w:type="auto"/>
            <w:vMerge/>
            <w:shd w:val="clear" w:color="auto" w:fill="FFFFFF"/>
            <w:vAlign w:val="center"/>
          </w:tcPr>
          <w:p w:rsidR="002E409B" w:rsidRPr="0087650F" w:rsidRDefault="002E409B" w:rsidP="00FA420F">
            <w:pPr>
              <w:rPr>
                <w:sz w:val="26"/>
                <w:szCs w:val="26"/>
              </w:rPr>
            </w:pPr>
          </w:p>
        </w:tc>
        <w:tc>
          <w:tcPr>
            <w:tcW w:w="707"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tổng hợp</w:t>
            </w:r>
          </w:p>
        </w:tc>
        <w:tc>
          <w:tcPr>
            <w:tcW w:w="758"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chuyên môn</w:t>
            </w:r>
          </w:p>
        </w:tc>
        <w:tc>
          <w:tcPr>
            <w:tcW w:w="606"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Thực hành</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45" w:history="1">
              <w:r w:rsidRPr="0087650F">
                <w:rPr>
                  <w:rStyle w:val="Hyperlink"/>
                  <w:color w:val="auto"/>
                  <w:sz w:val="26"/>
                  <w:szCs w:val="26"/>
                  <w:u w:val="none"/>
                </w:rPr>
                <w:t>Phí sát hạch cấp chứng nhận khả năng chuyên môn thuyền trưởng,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46" w:history="1">
              <w:r w:rsidRPr="0087650F">
                <w:rPr>
                  <w:rStyle w:val="Hyperlink"/>
                  <w:color w:val="auto"/>
                  <w:sz w:val="26"/>
                  <w:szCs w:val="26"/>
                  <w:u w:val="none"/>
                </w:rPr>
                <w:t>Sát hạch cấp chứng nhận khả năng chuyên môn thuyền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47"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48"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49"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0" w:history="1">
              <w:r w:rsidRPr="0087650F">
                <w:rPr>
                  <w:rStyle w:val="Hyperlink"/>
                  <w:color w:val="auto"/>
                  <w:sz w:val="26"/>
                  <w:szCs w:val="26"/>
                  <w:u w:val="none"/>
                </w:rPr>
                <w:t>120.000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51"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2"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3"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4"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55"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6"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7"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58" w:history="1">
              <w:r w:rsidRPr="0087650F">
                <w:rPr>
                  <w:rStyle w:val="Hyperlink"/>
                  <w:color w:val="auto"/>
                  <w:sz w:val="26"/>
                  <w:szCs w:val="26"/>
                  <w:u w:val="none"/>
                </w:rPr>
                <w:t>90.000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d</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59" w:history="1">
              <w:r w:rsidRPr="0087650F">
                <w:rPr>
                  <w:rStyle w:val="Hyperlink"/>
                  <w:color w:val="auto"/>
                  <w:sz w:val="26"/>
                  <w:szCs w:val="26"/>
                  <w:u w:val="none"/>
                </w:rPr>
                <w:t>Hạng tư</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0" w:history="1">
              <w:r w:rsidRPr="0087650F">
                <w:rPr>
                  <w:rStyle w:val="Hyperlink"/>
                  <w:color w:val="auto"/>
                  <w:sz w:val="26"/>
                  <w:szCs w:val="26"/>
                  <w:u w:val="none"/>
                </w:rPr>
                <w:t>70.000</w:t>
              </w:r>
            </w:hyperlink>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1" w:history="1">
              <w:r w:rsidRPr="0087650F">
                <w:rPr>
                  <w:rStyle w:val="Hyperlink"/>
                  <w:color w:val="auto"/>
                  <w:sz w:val="26"/>
                  <w:szCs w:val="26"/>
                  <w:u w:val="none"/>
                </w:rPr>
                <w:t>80.000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1.2</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62" w:history="1">
              <w:r w:rsidRPr="0087650F">
                <w:rPr>
                  <w:rStyle w:val="Hyperlink"/>
                  <w:color w:val="auto"/>
                  <w:sz w:val="26"/>
                  <w:szCs w:val="26"/>
                  <w:u w:val="none"/>
                </w:rPr>
                <w:t>Sát hạch cấp chứng nhận khả năng chuyên môn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63"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4"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5"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6"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67"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8"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69"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70" w:history="1">
              <w:r w:rsidRPr="0087650F">
                <w:rPr>
                  <w:rStyle w:val="Hyperlink"/>
                  <w:color w:val="auto"/>
                  <w:sz w:val="26"/>
                  <w:szCs w:val="26"/>
                  <w:u w:val="none"/>
                </w:rPr>
                <w:t>70.000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71"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72" w:history="1">
              <w:r w:rsidRPr="0087650F">
                <w:rPr>
                  <w:rStyle w:val="Hyperlink"/>
                  <w:color w:val="auto"/>
                  <w:sz w:val="26"/>
                  <w:szCs w:val="26"/>
                  <w:u w:val="none"/>
                </w:rPr>
                <w:t>40.000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73" w:history="1">
              <w:r w:rsidRPr="0087650F">
                <w:rPr>
                  <w:rStyle w:val="Hyperlink"/>
                  <w:color w:val="auto"/>
                  <w:sz w:val="26"/>
                  <w:szCs w:val="26"/>
                  <w:u w:val="none"/>
                </w:rPr>
                <w:t>40.000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74" w:history="1">
              <w:r w:rsidRPr="0087650F">
                <w:rPr>
                  <w:rStyle w:val="Hyperlink"/>
                  <w:color w:val="auto"/>
                  <w:sz w:val="26"/>
                  <w:szCs w:val="26"/>
                  <w:u w:val="none"/>
                </w:rPr>
                <w:t>60.000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1.3</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75" w:history="1">
              <w:r w:rsidRPr="0087650F">
                <w:rPr>
                  <w:rStyle w:val="Hyperlink"/>
                  <w:color w:val="auto"/>
                  <w:sz w:val="26"/>
                  <w:szCs w:val="26"/>
                  <w:u w:val="none"/>
                </w:rPr>
                <w:t>Sát hạch lại cấp chứng nhận khả năng chuyên môn thuyền trưởng, máy trưởng</w:t>
              </w:r>
            </w:hyperlink>
          </w:p>
        </w:tc>
        <w:tc>
          <w:tcPr>
            <w:tcW w:w="2071" w:type="pct"/>
            <w:gridSpan w:val="3"/>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76" w:history="1">
              <w:r w:rsidRPr="0087650F">
                <w:rPr>
                  <w:rStyle w:val="Hyperlink"/>
                  <w:color w:val="auto"/>
                  <w:sz w:val="26"/>
                  <w:szCs w:val="26"/>
                  <w:u w:val="none"/>
                </w:rPr>
                <w:t>Sát hạch lại nội dung nào thì nộp phí mức sát hạch nội dung đó</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w:t>
            </w:r>
          </w:p>
        </w:tc>
        <w:tc>
          <w:tcPr>
            <w:tcW w:w="2677" w:type="pct"/>
            <w:shd w:val="clear" w:color="auto" w:fill="FFFFFF"/>
          </w:tcPr>
          <w:p w:rsidR="002E409B" w:rsidRPr="0087650F" w:rsidRDefault="002E409B" w:rsidP="00FA420F">
            <w:pPr>
              <w:pStyle w:val="NormalWeb"/>
              <w:rPr>
                <w:sz w:val="26"/>
                <w:szCs w:val="26"/>
              </w:rPr>
            </w:pPr>
            <w:hyperlink r:id="rId77" w:history="1">
              <w:r w:rsidRPr="0087650F">
                <w:rPr>
                  <w:rStyle w:val="Hyperlink"/>
                  <w:color w:val="auto"/>
                  <w:sz w:val="26"/>
                  <w:szCs w:val="26"/>
                  <w:u w:val="none"/>
                </w:rPr>
                <w:t>Lệ phí cấp bằng, chứng chỉ được hoạt động trên các loại phương tiện</w:t>
              </w:r>
            </w:hyperlink>
          </w:p>
        </w:tc>
        <w:tc>
          <w:tcPr>
            <w:tcW w:w="2071" w:type="pct"/>
            <w:gridSpan w:val="3"/>
            <w:shd w:val="clear" w:color="auto" w:fill="FFFFFF"/>
          </w:tcPr>
          <w:p w:rsidR="002E409B" w:rsidRPr="0087650F" w:rsidRDefault="002E409B" w:rsidP="00FA420F">
            <w:pPr>
              <w:pStyle w:val="NormalWeb"/>
              <w:spacing w:before="0" w:after="0"/>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2.1</w:t>
            </w:r>
          </w:p>
        </w:tc>
        <w:tc>
          <w:tcPr>
            <w:tcW w:w="2677" w:type="pct"/>
            <w:shd w:val="clear" w:color="auto" w:fill="FFFFFF"/>
          </w:tcPr>
          <w:p w:rsidR="002E409B" w:rsidRPr="0087650F" w:rsidRDefault="002E409B" w:rsidP="00FA420F">
            <w:pPr>
              <w:pStyle w:val="NormalWeb"/>
              <w:rPr>
                <w:sz w:val="26"/>
                <w:szCs w:val="26"/>
              </w:rPr>
            </w:pPr>
            <w:hyperlink r:id="rId78" w:history="1">
              <w:r w:rsidRPr="0087650F">
                <w:rPr>
                  <w:rStyle w:val="Hyperlink"/>
                  <w:color w:val="auto"/>
                  <w:sz w:val="26"/>
                  <w:szCs w:val="26"/>
                  <w:u w:val="none"/>
                </w:rPr>
                <w:t>Cấp mới, cấp lại chứng nhận khả năng chuyên môn thuyền trưởng, máy trưởng</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79" w:history="1">
              <w:r w:rsidRPr="0087650F">
                <w:rPr>
                  <w:rStyle w:val="Hyperlink"/>
                  <w:color w:val="auto"/>
                  <w:sz w:val="26"/>
                  <w:szCs w:val="26"/>
                  <w:u w:val="none"/>
                </w:rPr>
                <w:t>50.000 đồng/giấy</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2.2</w:t>
            </w:r>
          </w:p>
        </w:tc>
        <w:tc>
          <w:tcPr>
            <w:tcW w:w="2677" w:type="pct"/>
            <w:shd w:val="clear" w:color="auto" w:fill="FFFFFF"/>
          </w:tcPr>
          <w:p w:rsidR="002E409B" w:rsidRPr="0087650F" w:rsidRDefault="002E409B" w:rsidP="00FA420F">
            <w:pPr>
              <w:pStyle w:val="NormalWeb"/>
              <w:rPr>
                <w:sz w:val="26"/>
                <w:szCs w:val="26"/>
              </w:rPr>
            </w:pPr>
            <w:hyperlink r:id="rId80" w:history="1">
              <w:r w:rsidRPr="0087650F">
                <w:rPr>
                  <w:rStyle w:val="Hyperlink"/>
                  <w:color w:val="auto"/>
                  <w:sz w:val="26"/>
                  <w:szCs w:val="26"/>
                  <w:u w:val="none"/>
                </w:rPr>
                <w:t>Cấp mới, cấp lại chứng chỉ chuyên môn</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81" w:history="1">
              <w:r w:rsidRPr="0087650F">
                <w:rPr>
                  <w:rStyle w:val="Hyperlink"/>
                  <w:color w:val="auto"/>
                  <w:sz w:val="26"/>
                  <w:szCs w:val="26"/>
                  <w:u w:val="none"/>
                </w:rPr>
                <w:t>20.000 đồng/giấy</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2.3</w:t>
            </w:r>
          </w:p>
        </w:tc>
        <w:tc>
          <w:tcPr>
            <w:tcW w:w="2677" w:type="pct"/>
            <w:shd w:val="clear" w:color="auto" w:fill="FFFFFF"/>
          </w:tcPr>
          <w:p w:rsidR="002E409B" w:rsidRPr="0087650F" w:rsidRDefault="002E409B" w:rsidP="00FA420F">
            <w:pPr>
              <w:pStyle w:val="NormalWeb"/>
              <w:rPr>
                <w:sz w:val="26"/>
                <w:szCs w:val="26"/>
              </w:rPr>
            </w:pPr>
            <w:hyperlink r:id="rId82" w:history="1">
              <w:r w:rsidRPr="0087650F">
                <w:rPr>
                  <w:rStyle w:val="Hyperlink"/>
                  <w:color w:val="auto"/>
                  <w:sz w:val="26"/>
                  <w:szCs w:val="26"/>
                  <w:u w:val="none"/>
                </w:rPr>
                <w:t>Cấp mới, cấp lại chứng nhận khả năng chuyên môn thuyền trưởng, máy trưởng; chứng chỉ chuyên môn bằng công nghệ mới (bằng vật liệu PET)</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83" w:history="1">
              <w:r w:rsidRPr="0087650F">
                <w:rPr>
                  <w:rStyle w:val="Hyperlink"/>
                  <w:color w:val="auto"/>
                  <w:sz w:val="26"/>
                  <w:szCs w:val="26"/>
                  <w:u w:val="none"/>
                </w:rPr>
                <w:t>135.000 đồng/giấy</w:t>
              </w:r>
            </w:hyperlink>
          </w:p>
        </w:tc>
      </w:tr>
    </w:tbl>
    <w:p w:rsidR="002E409B" w:rsidRPr="0087650F" w:rsidRDefault="002E409B" w:rsidP="002E409B">
      <w:pPr>
        <w:pStyle w:val="BodyText2"/>
        <w:tabs>
          <w:tab w:val="left" w:pos="0"/>
          <w:tab w:val="left" w:pos="709"/>
        </w:tabs>
        <w:spacing w:after="0" w:line="240" w:lineRule="auto"/>
        <w:ind w:firstLine="440"/>
        <w:jc w:val="both"/>
        <w:rPr>
          <w:sz w:val="26"/>
          <w:szCs w:val="26"/>
        </w:rPr>
      </w:pPr>
    </w:p>
    <w:p w:rsidR="002E409B" w:rsidRPr="0087650F" w:rsidRDefault="002E409B" w:rsidP="002E409B">
      <w:pPr>
        <w:pStyle w:val="BodyText2"/>
        <w:tabs>
          <w:tab w:val="left" w:pos="0"/>
          <w:tab w:val="left" w:pos="709"/>
        </w:tabs>
        <w:spacing w:after="0" w:line="240" w:lineRule="auto"/>
        <w:ind w:firstLine="440"/>
        <w:jc w:val="both"/>
        <w:rPr>
          <w:sz w:val="26"/>
          <w:szCs w:val="26"/>
          <w:lang w:val="it-IT"/>
        </w:rPr>
      </w:pPr>
      <w:r w:rsidRPr="0087650F">
        <w:rPr>
          <w:b/>
          <w:sz w:val="26"/>
          <w:szCs w:val="26"/>
          <w:lang w:val="it-IT"/>
        </w:rPr>
        <w:lastRenderedPageBreak/>
        <w:t xml:space="preserve">9. Mẫu đơn, mẫu tờ khai hành chính: </w:t>
      </w:r>
      <w:r w:rsidRPr="0087650F">
        <w:rPr>
          <w:sz w:val="26"/>
          <w:szCs w:val="26"/>
          <w:lang w:val="it-IT"/>
        </w:rPr>
        <w:t xml:space="preserve">Đơn đề nghị. </w:t>
      </w:r>
    </w:p>
    <w:p w:rsidR="002E409B" w:rsidRPr="0087650F" w:rsidRDefault="002E409B" w:rsidP="002E409B">
      <w:pPr>
        <w:pStyle w:val="BodyText2"/>
        <w:tabs>
          <w:tab w:val="left" w:pos="0"/>
          <w:tab w:val="left" w:pos="709"/>
        </w:tabs>
        <w:spacing w:after="0" w:line="240" w:lineRule="auto"/>
        <w:ind w:firstLine="440"/>
        <w:jc w:val="both"/>
        <w:rPr>
          <w:rFonts w:eastAsia="SimSun"/>
          <w:sz w:val="26"/>
          <w:szCs w:val="26"/>
          <w:lang w:val="it-IT"/>
        </w:rPr>
      </w:pPr>
      <w:r w:rsidRPr="0087650F">
        <w:rPr>
          <w:b/>
          <w:sz w:val="26"/>
          <w:szCs w:val="26"/>
          <w:lang w:val="it-IT"/>
        </w:rPr>
        <w:t xml:space="preserve">10. Yêu cầu, điều kiện thực hiện TTHC: </w:t>
      </w:r>
      <w:r w:rsidRPr="0087650F">
        <w:rPr>
          <w:sz w:val="26"/>
          <w:szCs w:val="26"/>
          <w:lang w:val="vi-VN"/>
        </w:rPr>
        <w:t>Thông tư số 56/2014/TT-BGTVT</w:t>
      </w:r>
      <w:r w:rsidRPr="0087650F">
        <w:rPr>
          <w:sz w:val="26"/>
          <w:szCs w:val="26"/>
          <w:lang w:val="it-IT"/>
        </w:rPr>
        <w:t xml:space="preserve">, </w:t>
      </w:r>
      <w:r w:rsidRPr="0087650F">
        <w:rPr>
          <w:sz w:val="26"/>
          <w:szCs w:val="26"/>
          <w:lang w:val="vi-VN"/>
        </w:rPr>
        <w:t xml:space="preserve"> </w:t>
      </w:r>
      <w:r w:rsidRPr="0087650F">
        <w:rPr>
          <w:rFonts w:eastAsia="SimSun"/>
          <w:sz w:val="26"/>
          <w:szCs w:val="26"/>
          <w:lang w:val="it-IT"/>
        </w:rPr>
        <w:t xml:space="preserve">Thông tư số 02/2017/TTBGTVT </w:t>
      </w:r>
    </w:p>
    <w:p w:rsidR="002E409B" w:rsidRPr="0087650F" w:rsidRDefault="002E409B" w:rsidP="002E409B">
      <w:pPr>
        <w:pStyle w:val="BodyText2"/>
        <w:tabs>
          <w:tab w:val="left" w:pos="0"/>
          <w:tab w:val="left" w:pos="709"/>
        </w:tabs>
        <w:spacing w:after="0" w:line="240" w:lineRule="auto"/>
        <w:ind w:firstLine="440"/>
        <w:jc w:val="both"/>
        <w:rPr>
          <w:sz w:val="26"/>
          <w:szCs w:val="26"/>
          <w:lang w:val="it-IT"/>
        </w:rPr>
      </w:pPr>
      <w:r w:rsidRPr="0087650F">
        <w:rPr>
          <w:sz w:val="26"/>
          <w:szCs w:val="26"/>
          <w:lang w:val="it-IT"/>
        </w:rPr>
        <w:t>a) Cấp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Cấp chứng chỉ huấn luyện an toàn cơ bản: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Hoàn thành một trong các chương trình đào tạo, bổ túc, bồi dưỡng nghề theo quy định tại Thông tư </w:t>
      </w:r>
      <w:r w:rsidRPr="0087650F">
        <w:rPr>
          <w:sz w:val="26"/>
          <w:szCs w:val="26"/>
        </w:rPr>
        <w:t>56/2014/TT-BGTVT</w:t>
      </w:r>
      <w:r w:rsidRPr="0087650F">
        <w:rPr>
          <w:sz w:val="26"/>
          <w:szCs w:val="26"/>
          <w:lang w:val="it-IT"/>
        </w:rPr>
        <w: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chứng chỉ nghiệp vụ được cấp trước ngày 01/01/2015, có tên trong sổ cấp bằng, chứng chỉ nghiệp vụ của cơ quan cấp bằng, chứng chỉ nghiệp vụ, được cấp chứng chỉ huấn luyện an toàn cơ bản tại các cơ sở dạy nghề.</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Cấp GCNKNCM thuyền trưởng hạng ba, máy trưởng hạng ba:</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Có chứng chỉ sơ cấp nghề thuyền trưởng hạng ba, máy trưởng hạng ba hoặc có bằng tốt nghiệp trung cấp nghề, trung cấp chuyên nghiệp được đào tạo theo nghề điều khiển tàu thủy, nghề máy tàu thủy;</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Hoàn thành thời gian tập sự theo chức danh thuyền trưởng hạng ba, máy trưởng hạng ba đủ 06 tháng trở lên.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b) </w:t>
      </w:r>
      <w:r w:rsidRPr="0087650F">
        <w:rPr>
          <w:bCs/>
          <w:sz w:val="26"/>
          <w:szCs w:val="26"/>
          <w:lang w:val="it-IT"/>
        </w:rPr>
        <w:t>Cấp lại giấy chứng nhận khả năng chuyên môn, chứng chỉ chuyên môn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CCCM bị hỏng, có tên trong sổ cấp GCNKNCM, CCCM của cơ quan cấp GCNKNCM, CCCM, được cấp lại GCNKNCM, CCCM.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Bằng thuyền trưởng, máy trưởng:</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máy trưởng quá thời hạn sử dụng 12 tháng, kể từ ngày 31/12/2019, có tên trong sổ cấp bằng của cơ quan cấp bằng, được dự thi lại lý thuyết để cấp lại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máy trưởng quá thời hạn sử dụng trên 12 tháng đến dưới 24 tháng, kể từ ngày 31/12/2019, có tên trong sổ cấp bằng của cơ quan cấp bằng, được dự thi lại cả lý thuyết và thực hành để cấp lại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máy trưởng quá thời hạn sử dụng từ 24 tháng trở lên, kể từ ngày 31/12/2019, có tên trong sổ cấp bằng của cơ quan cấp bằng, được dự học, thi lấy GCNKNCM tương ứng với từng loại, hạng bằng đã được cấp.</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Giấy chứng nhận khả năng chuyên môn: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trong thời hạn 03 tháng trước khi GCNKNCM hết hạn hoặc quá thời hạn sử dụng 03 tháng, có tên trong sổ cấp GCNKNCM của cơ quan cấp GCNKNCM, được cấp lại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quá thời hạn sử dụng từ 03 tháng đến dưới 06 tháng, có tên trong sổ cấp GCNKNCM của cơ quan cấp GCNKNCM, được dự thi lại lý thuyết để cấp lại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quá thời hạn sử dụng từ 06 tháng đến dưới 12 tháng, có tên trong sổ cấp GCNKNCM của cơ quan cấp GCNKNCM, được dự thi lại cả lý thuyết và thực hành để cấp lại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quá thời hạn sử dụng từ 12 tháng trở lên, có tên trong sổ cấp GCNKNCM của cơ quan cấp GCNKNCM, được dự học, thi lấy GCNKNCM tương ứng với từng loại, hạng GCNKNCM đã được cấp.</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Người có GCNKNCM còn hạn sử dụng bị mất, có tên trong sổ cấp GCNKNCM của cơ quan cấp GCNKNCM, không bị các cơ quan có thẩm quyền thu giữ, xử lý, trong thời hạn </w:t>
      </w:r>
      <w:r w:rsidRPr="0087650F">
        <w:rPr>
          <w:sz w:val="26"/>
          <w:szCs w:val="26"/>
          <w:lang w:val="it-IT"/>
        </w:rPr>
        <w:lastRenderedPageBreak/>
        <w:t>30 (ba mươi) ngày làm việc, kể từ ngày nhận đầy đủ hồ sơ theo quy định, được cấp lại GCNKNCM.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quá hạn sử dụng bị mất, có tên trong sổ cấp GCNKNCM của cơ quan cấp GCNKNCM, không bị các cơ quan có thẩm quyền thu giữ, xử lý thì được dự học, thi lấy GCNKNCM tương ứng với từng loại, hạng GCNKNCM đã được cấp.</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GCNKNCM, CCCM</w:t>
      </w:r>
      <w:r w:rsidRPr="0087650F">
        <w:rPr>
          <w:rStyle w:val="apple-converted-space"/>
          <w:sz w:val="26"/>
          <w:szCs w:val="26"/>
          <w:lang w:val="it-IT"/>
        </w:rPr>
        <w:t> </w:t>
      </w:r>
      <w:r w:rsidRPr="0087650F">
        <w:rPr>
          <w:sz w:val="26"/>
          <w:szCs w:val="26"/>
          <w:lang w:val="it-IT"/>
        </w:rPr>
        <w:t>bị mất khi cấp lại vẫn giữ nguyên số cũ, đồng thời</w:t>
      </w:r>
      <w:r w:rsidRPr="0087650F">
        <w:rPr>
          <w:rStyle w:val="apple-converted-space"/>
          <w:sz w:val="26"/>
          <w:szCs w:val="26"/>
          <w:lang w:val="it-IT"/>
        </w:rPr>
        <w:t> </w:t>
      </w:r>
      <w:r w:rsidRPr="0087650F">
        <w:rPr>
          <w:sz w:val="26"/>
          <w:szCs w:val="26"/>
          <w:lang w:val="it-IT"/>
        </w:rPr>
        <w:t>cơ quan cấp phải</w:t>
      </w:r>
      <w:r w:rsidRPr="0087650F">
        <w:rPr>
          <w:rStyle w:val="apple-converted-space"/>
          <w:sz w:val="26"/>
          <w:szCs w:val="26"/>
          <w:lang w:val="it-IT"/>
        </w:rPr>
        <w:t> </w:t>
      </w:r>
      <w:r w:rsidRPr="0087650F">
        <w:rPr>
          <w:sz w:val="26"/>
          <w:szCs w:val="26"/>
          <w:lang w:val="it-IT"/>
        </w:rPr>
        <w:t>gửi thông báo hủy</w:t>
      </w:r>
      <w:r w:rsidRPr="0087650F">
        <w:rPr>
          <w:rStyle w:val="apple-converted-space"/>
          <w:sz w:val="26"/>
          <w:szCs w:val="26"/>
          <w:lang w:val="it-IT"/>
        </w:rPr>
        <w:t> </w:t>
      </w:r>
      <w:r w:rsidRPr="0087650F">
        <w:rPr>
          <w:sz w:val="26"/>
          <w:szCs w:val="26"/>
          <w:lang w:val="it-IT"/>
        </w:rPr>
        <w:t>GCNKNCM, CCCM cũ tới các cơ quan liên quan.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từ hạng tư trở lên</w:t>
      </w:r>
      <w:r w:rsidRPr="0087650F">
        <w:rPr>
          <w:rStyle w:val="apple-converted-space"/>
          <w:sz w:val="26"/>
          <w:szCs w:val="26"/>
          <w:lang w:val="it-IT"/>
        </w:rPr>
        <w:t> </w:t>
      </w:r>
      <w:r w:rsidRPr="0087650F">
        <w:rPr>
          <w:sz w:val="26"/>
          <w:szCs w:val="26"/>
          <w:lang w:val="it-IT"/>
        </w:rPr>
        <w:t>có nhu cầu, được</w:t>
      </w:r>
      <w:r w:rsidRPr="0087650F">
        <w:rPr>
          <w:rStyle w:val="apple-converted-space"/>
          <w:sz w:val="26"/>
          <w:szCs w:val="26"/>
          <w:lang w:val="it-IT"/>
        </w:rPr>
        <w:t> </w:t>
      </w:r>
      <w:r w:rsidRPr="0087650F">
        <w:rPr>
          <w:sz w:val="26"/>
          <w:szCs w:val="26"/>
          <w:lang w:val="it-IT"/>
        </w:rPr>
        <w:t>cấp</w:t>
      </w:r>
      <w:r w:rsidRPr="0087650F">
        <w:rPr>
          <w:rStyle w:val="apple-converted-space"/>
          <w:sz w:val="26"/>
          <w:szCs w:val="26"/>
          <w:lang w:val="it-IT"/>
        </w:rPr>
        <w:t> </w:t>
      </w:r>
      <w:r w:rsidRPr="0087650F">
        <w:rPr>
          <w:sz w:val="26"/>
          <w:szCs w:val="26"/>
          <w:lang w:val="it-IT"/>
        </w:rPr>
        <w:t>chứng chỉ lái phương tiện hạng nhất.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c) </w:t>
      </w:r>
      <w:r w:rsidRPr="0087650F">
        <w:rPr>
          <w:rStyle w:val="apple-converted-space"/>
          <w:bCs/>
          <w:sz w:val="26"/>
          <w:szCs w:val="26"/>
          <w:lang w:val="it-IT"/>
        </w:rPr>
        <w:t> </w:t>
      </w:r>
      <w:r w:rsidRPr="0087650F">
        <w:rPr>
          <w:bCs/>
          <w:sz w:val="26"/>
          <w:szCs w:val="26"/>
          <w:lang w:val="it-IT"/>
        </w:rPr>
        <w:t>Bằng thuyền trưởng, máy trưởng, chứng chỉ chuyên môn đã cấp</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w:t>
      </w:r>
      <w:r w:rsidRPr="0087650F">
        <w:rPr>
          <w:rStyle w:val="apple-converted-space"/>
          <w:sz w:val="26"/>
          <w:szCs w:val="26"/>
          <w:lang w:val="it-IT"/>
        </w:rPr>
        <w:t> </w:t>
      </w:r>
      <w:r w:rsidRPr="0087650F">
        <w:rPr>
          <w:sz w:val="26"/>
          <w:szCs w:val="26"/>
          <w:lang w:val="it-IT"/>
        </w:rPr>
        <w:t>bằng</w:t>
      </w:r>
      <w:r w:rsidRPr="0087650F">
        <w:rPr>
          <w:rStyle w:val="apple-converted-space"/>
          <w:sz w:val="26"/>
          <w:szCs w:val="26"/>
          <w:lang w:val="it-IT"/>
        </w:rPr>
        <w:t> </w:t>
      </w:r>
      <w:r w:rsidRPr="0087650F">
        <w:rPr>
          <w:sz w:val="26"/>
          <w:szCs w:val="26"/>
          <w:lang w:val="it-IT"/>
        </w:rPr>
        <w:t>thuyền trưởng, bằng máy trưởng được cấp trước ngày 01/01/2015 thì tiếp tục được sử dụng đến hết ngày 31/12/2019,</w:t>
      </w:r>
      <w:r w:rsidRPr="0087650F">
        <w:rPr>
          <w:rStyle w:val="apple-converted-space"/>
          <w:sz w:val="26"/>
          <w:szCs w:val="26"/>
          <w:lang w:val="it-IT"/>
        </w:rPr>
        <w:t> </w:t>
      </w:r>
      <w:r w:rsidRPr="0087650F">
        <w:rPr>
          <w:sz w:val="26"/>
          <w:szCs w:val="26"/>
          <w:lang w:val="it-IT"/>
        </w:rPr>
        <w:t>có tên trong sổ cấp bằng của cơ quan cấp bằng,</w:t>
      </w:r>
      <w:r w:rsidRPr="0087650F">
        <w:rPr>
          <w:rStyle w:val="apple-converted-space"/>
          <w:sz w:val="26"/>
          <w:szCs w:val="26"/>
          <w:lang w:val="it-IT"/>
        </w:rPr>
        <w:t> </w:t>
      </w:r>
      <w:r w:rsidRPr="0087650F">
        <w:rPr>
          <w:sz w:val="26"/>
          <w:szCs w:val="26"/>
          <w:lang w:val="it-IT"/>
        </w:rPr>
        <w:t>được cấp lại GCNKNCM, CCCM.</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Bằng thuyền trưởng, máy trưởng, chứng chỉ chuyên môn đã cấp được cấp lại như sau:</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máy trưởng hạng nhất được</w:t>
      </w:r>
      <w:r w:rsidRPr="0087650F">
        <w:rPr>
          <w:rStyle w:val="apple-converted-space"/>
          <w:sz w:val="26"/>
          <w:szCs w:val="26"/>
          <w:lang w:val="it-IT"/>
        </w:rPr>
        <w:t> </w:t>
      </w:r>
      <w:r w:rsidRPr="0087650F">
        <w:rPr>
          <w:sz w:val="26"/>
          <w:szCs w:val="26"/>
          <w:lang w:val="it-IT"/>
        </w:rPr>
        <w:t>cấp lại</w:t>
      </w:r>
      <w:r w:rsidRPr="0087650F">
        <w:rPr>
          <w:rStyle w:val="apple-converted-space"/>
          <w:sz w:val="26"/>
          <w:szCs w:val="26"/>
          <w:lang w:val="it-IT"/>
        </w:rPr>
        <w:t> </w:t>
      </w:r>
      <w:r w:rsidRPr="0087650F">
        <w:rPr>
          <w:sz w:val="26"/>
          <w:szCs w:val="26"/>
          <w:lang w:val="it-IT"/>
        </w:rPr>
        <w:t>GCNKNCM</w:t>
      </w:r>
      <w:r w:rsidRPr="0087650F">
        <w:rPr>
          <w:rStyle w:val="apple-converted-space"/>
          <w:sz w:val="26"/>
          <w:szCs w:val="26"/>
          <w:lang w:val="it-IT"/>
        </w:rPr>
        <w:t> </w:t>
      </w:r>
      <w:r w:rsidRPr="0087650F">
        <w:rPr>
          <w:sz w:val="26"/>
          <w:szCs w:val="26"/>
          <w:lang w:val="it-IT"/>
        </w:rPr>
        <w:t>thuyền trưởng, máy trưởng hạng nhất;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máy trưởng hạng nhì được cấp lại GCNKNCM thuyền trưởng, máy trưởng hạng nhì;</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máy trưởng hạng ba được cấp lại GCNKNCM thuyền trưởng, máy trưởng hạng ba;</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thuyền trưởng hạng ba hạn chế được cấp lại GCNKNCM thuyền trưởng hạng tư;</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thủy thủ được cấp lại chứng chỉ thủy thủ hạng nhất;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thủy thủ chương trình hạn chế được cấp lại chứng chỉ thủy thủ hạng nhì;</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thợ máy được cấp lại chứng chỉ thợ máy hạng nhất;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thợ máy chương trình hạn chế được cấp lại chứng chỉ thợ máy hạng nhì;</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lái phương tiện được cấp lại chứng chỉ lái phương tiện hạng nhất;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lái phương tiện chương trình hạn chế được cấp lại chứng chỉ lái phương tiện hạng nhì.</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d) </w:t>
      </w:r>
      <w:r w:rsidRPr="0087650F">
        <w:rPr>
          <w:bCs/>
          <w:sz w:val="26"/>
          <w:szCs w:val="26"/>
          <w:lang w:val="it-IT"/>
        </w:rPr>
        <w:t>Chuyển đổi giấy chứng nhận khả năng chuyên môn, chứng chỉ chuyên môn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Người có bằng thuyền trưởng, máy trưởng hoặc chứng chỉ về thuyền trưởng, máy trưởng do các cơ quan có thẩm quyền của Việt Nam cấp; người nước ngoài hoặc người Việt Nam cư trú ở nước ngoài có bằng thuyền trưởng, máy trưởng hoặc chứng chỉ về thuyền trưởng, máy trưởng do các cơ quan có thẩm quyền của nước ngoài cấp, nếu có nhu cầu làm việc trên các phương tiện thủy nội địa thì phải làm thủ tục chuyển đổi sang GCNKNCM thuyền trưởng, máy trưởng, CCCM phương tiện thủy nội địa tương ứng theo quy định tại Thông tư </w:t>
      </w:r>
      <w:r w:rsidRPr="0087650F">
        <w:rPr>
          <w:sz w:val="26"/>
          <w:szCs w:val="26"/>
        </w:rPr>
        <w:t>56/2014/TT-BGTVT</w:t>
      </w:r>
      <w:r w:rsidRPr="0087650F">
        <w:rPr>
          <w:sz w:val="26"/>
          <w:szCs w:val="26"/>
          <w:lang w:val="it-IT"/>
        </w:rPr>
        <w: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Đối với chứng chỉ thuyền trưởng, máy trưởng, chứng chỉ chuyên môn tàu cá:</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Người có chứng chỉ thuyền trưởng, máy trưởng tàu cá hạng tư từ 400 cv trở lên, có thời gian đảm nhiệm theo chức danh thuyền trưởng, máy trưởng tàu cá hạng tư đủ 18 tháng trở lên được chuyển đổi sang GCNKNCM thuyền trưởng, máy trưởng hạng nhì phương tiện thủy nội địa nhưng phải hoàn thành chương trình bồi dưỡng nghề tương ứng với thuyền </w:t>
      </w:r>
      <w:r w:rsidRPr="0087650F">
        <w:rPr>
          <w:sz w:val="26"/>
          <w:szCs w:val="26"/>
          <w:lang w:val="it-IT"/>
        </w:rPr>
        <w:lastRenderedPageBreak/>
        <w:t>trưởng, máy trưởng hạng nhì, dự thi các môn thi tương ứng với thuyền trưởng, máy trưởng hạng nhì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tàu cá hạng năm từ 90 cv đến dưới 400 cv, có thời gian đảm nhiệm theo chức danh thuyền trưởng tàu cá hạng năm đủ 18 tháng trở lên được chuyển đổi sang GCNKNCM thuyền trưởng hạng ba phương tiện thủy nội địa nhưng phải hoàn thành chương trình bồi dưỡng nghề tương ứng với thuyền trưởng, máy trưởng hạng ba, dự thi các môn thi tương ứng với thuyền trưởng hạng ba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tàu cá hạng nhỏ từ 20 cv đến dưới 90 cv, có thời gian đảm nhiệm theo chức danh thuyền trưởng tàu cá hạng nhỏ đủ 18 tháng trở lên được chuyển đổi sang GCNKNCM thuyền trưởng hạng tư phương tiện thủy nội địa nhưng phải hoàn thành chương trình bồi dưỡng nghề tương ứng với thuyền trưởng hạng tư, dự thi các môn thi tương ứng với thuyền trưởng hạng tư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máy trưởng tàu cá hạng nhỏ từ 20 cv đến dưới 90 cv, có thời gian đảm nhiệm theo chức danh máy trưởng tàu cá hạng nhỏ đủ 18 tháng trở lên được chuyển đổi sang GCNKNCM máy trưởng hạng ba phương tiện thủy nội địa nhưng phải hoàn thành chương trình bồi dưỡng nghề tương ứng với máy trưởng hạng ba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thủy thủ, thợ máy tàu cá được chuyển đổi tương ứng sang chứng chỉ thủy thủ, thợ máy hạng nhất phương tiện thủy nội địa nhưng phải hoàn thành chương trình đào tạo nghề tương ứng với thủy thủ, thợ máy hạng nhất, dự kiểm tra các môn kiểm tra tương ứng với thủy thủ, thợ máy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tàu cá từ hạng nhỏ trở lên, đủ sức khỏe theo quy định, được chuyển đổi sang chứng chỉ lái phương tiện hạng nhất không hoạt động kinh doanh vận tải nhưng phải hoàn thành chương trình đào tạo nghề tương ứng với lái phương tiện hạng nhất, dự kiểm tra các môn kiểm tra tương ứng với lái phương tiện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Đối với GCNKNCM thuyền trưởng, máy trưởng, CCCM tàu biển: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tốt nghiệp cao đẳng nghề hoặc cao đẳng trở lên được đào tạo theo nghề điều khiển tàu biển hoặc nghề máy tàu biển, có GCNKNCM thuyền trưởng tàu biển từ 500 GT trở lên hoặc có GCNKNCM máy trưởng tàu biển từ 750 kW trở lên, có thời gian đảm nhiệm theo chức danh thuyền trưởng, máy trưởng tàu biển tương ứng đủ 06 tháng trở lên được chuyển đổi sang GCNKNCM thuyền trưởng, máy trưởng hạng nhất phương tiện thủy nội địa nhưng phải dự thi các môn thi lý thuyết tổng hợp tương ứng với thuyền trưởng, máy trưởng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tốt nghiệp trung cấp nghề hoặc trung cấp được đào tạo theo nghề điều khiển tàu biển hoặc nghề máy tàu biển, có GCNKNCM thuyền trưởng tàu biển từ 50 GT đến dưới 500 GT hoặc có GCNKNCM máy trưởng tàu biển từ 75 kW đến dưới 750 kW, có thời gian đảm nhiệm theo chức danh thuyền trưởng, máy trưởng tàu biển tương ứng đủ 06 tháng trở lên được chuyển đổi sang GCNKNCM thuyền trưởng, máy trưởng hạng nhì phương tiện thủy nội địa nhưng phải dự thi các môn thi lý thuyết tổng hợp tương ứng với thuyền trưởng, máy trưởng hạng nhì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Người có GCNKNCM thuyền trưởng tàu biển dưới 50 GT hoặc có GCNKNCM máy trưởng tàu biển dưới 75 kW, có thời gian đảm nhiệm theo chức danh thuyền trưởng, máy trưởng tàu biển tương ứng đủ 06 tháng trở lên được chuyển đổi sang GCNKNCM thuyền trưởng, máy trưởng hạng ba phương tiện thủy nội địa nhưng phải dự thi các môn thi lý </w:t>
      </w:r>
      <w:r w:rsidRPr="0087650F">
        <w:rPr>
          <w:sz w:val="26"/>
          <w:szCs w:val="26"/>
          <w:lang w:val="it-IT"/>
        </w:rPr>
        <w:lastRenderedPageBreak/>
        <w:t>thuyết tổng hợp tương ứng với thuyền trưởng, máy trưởng hạng ba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tàu biển dưới 50 GT, có thời gian đảm nhiệm theo chức danh thuyền trưởng tàu biển tương ứng đủ 06 tháng trở lên được chuyển đổi sang GCNKNCM thuyền trưởng hạng tư phương tiện thủy nội địa nhưng phải dự thi môn thi lý thuyết tổng hợp tương ứng với thuyền trưởng hạng tư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thủy thủ, thợ máy tàu biển được chuyển đổi tương ứng sang chứng chỉ thủy thủ, thợ máy hạng nhất phương tiện thủy nội địa nhưng phải dự kiểm tra các môn kiểm tra lý thuyết tổng hợp tương ứng với chứng chỉ thủy thủ, thợ máy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tàu biển từ 50 GT trở lên, đủ sức khỏe theo quy định, được chuyển đổi sang chứng chỉ lái phương tiện hạng nhất phương tiện thủy nội địa không hoạt động kinh doanh vận tải nhưng phải dự kiểm tra môn kiểm tra lý thuyết tổng hợp tương ứng với loại chứng chỉ lái phương tiện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tàu biển đã chuyển đổi sang GCNKNCM thuyền trưởng hạng nhất, nhì, ba phương tiện thủy nội địa theo quy định tại các điểm a, b và điểm c khoản này, được cấp chứng chỉ an toàn làm việc trên phương tiện đi ven biển, chứng chỉ điều khiển phương tiện đi ven biển;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máy trưởng tàu biển đã chuyển đổi sang GCNKNCM máy trưởng hạng nhất, nhì, ba phương tiện thủy nội địa theo quy định tại các điểm a, b và điểm c khoản này, được cấp chứng chỉ an toàn làm việc trên phương tiện đi ven biển.</w:t>
      </w:r>
    </w:p>
    <w:p w:rsidR="002E409B" w:rsidRPr="0087650F" w:rsidRDefault="002E409B" w:rsidP="002E409B">
      <w:pPr>
        <w:pStyle w:val="BodyText2"/>
        <w:tabs>
          <w:tab w:val="left" w:pos="0"/>
          <w:tab w:val="left" w:pos="709"/>
        </w:tabs>
        <w:spacing w:after="0" w:line="240" w:lineRule="auto"/>
        <w:ind w:firstLine="440"/>
        <w:jc w:val="both"/>
        <w:rPr>
          <w:b/>
          <w:sz w:val="26"/>
          <w:szCs w:val="26"/>
          <w:lang w:val="it-IT"/>
        </w:rPr>
      </w:pPr>
      <w:r w:rsidRPr="0087650F">
        <w:rPr>
          <w:b/>
          <w:sz w:val="26"/>
          <w:szCs w:val="26"/>
          <w:lang w:val="it-IT"/>
        </w:rPr>
        <w:t xml:space="preserve">11. Căn cứ pháp lý của TTHC: </w:t>
      </w:r>
    </w:p>
    <w:p w:rsidR="002E409B" w:rsidRPr="0087650F" w:rsidRDefault="002E409B" w:rsidP="002E409B">
      <w:pPr>
        <w:pStyle w:val="NormalWeb"/>
        <w:spacing w:before="0" w:beforeAutospacing="0" w:after="0" w:afterAutospacing="0"/>
        <w:ind w:firstLine="440"/>
        <w:jc w:val="both"/>
        <w:rPr>
          <w:sz w:val="26"/>
          <w:szCs w:val="26"/>
          <w:lang w:val="vi-VN"/>
        </w:rPr>
      </w:pPr>
      <w:r w:rsidRPr="0087650F">
        <w:rPr>
          <w:b/>
          <w:sz w:val="26"/>
          <w:szCs w:val="26"/>
          <w:lang w:val="it-IT"/>
        </w:rPr>
        <w:t xml:space="preserve">- </w:t>
      </w:r>
      <w:r w:rsidRPr="0087650F">
        <w:rPr>
          <w:sz w:val="26"/>
          <w:szCs w:val="26"/>
          <w:lang w:val="vi-VN"/>
        </w:rPr>
        <w:t>Luật Giao thông đường thủy nội địa 2004 và Luật sửa đổi, bổ sung một số điều của Luật Giao thông đường thủy nội địa</w:t>
      </w:r>
      <w:r w:rsidRPr="0087650F">
        <w:rPr>
          <w:sz w:val="26"/>
          <w:szCs w:val="26"/>
          <w:lang w:val="it-IT"/>
        </w:rPr>
        <w:t xml:space="preserve"> năm 2014</w:t>
      </w:r>
      <w:r w:rsidRPr="0087650F">
        <w:rPr>
          <w:sz w:val="26"/>
          <w:szCs w:val="26"/>
          <w:lang w:val="vi-VN"/>
        </w:rPr>
        <w:t>;</w:t>
      </w:r>
    </w:p>
    <w:p w:rsidR="002E409B" w:rsidRPr="0087650F" w:rsidRDefault="002E409B" w:rsidP="002E409B">
      <w:pPr>
        <w:pStyle w:val="Heading1"/>
        <w:tabs>
          <w:tab w:val="left" w:pos="0"/>
        </w:tabs>
        <w:spacing w:before="0" w:after="0"/>
        <w:ind w:firstLine="440"/>
        <w:rPr>
          <w:b w:val="0"/>
          <w:i w:val="0"/>
          <w:sz w:val="26"/>
          <w:szCs w:val="26"/>
          <w:lang w:val="vi-VN"/>
        </w:rPr>
      </w:pPr>
      <w:r w:rsidRPr="0087650F">
        <w:rPr>
          <w:b w:val="0"/>
          <w:i w:val="0"/>
          <w:sz w:val="26"/>
          <w:szCs w:val="26"/>
          <w:lang w:val="vi-VN"/>
        </w:rPr>
        <w:t>- Thông tư số 56/2014/TT-BGTVT ngày 24/10/2014 của Bộ trưởng Bộ GTVT Quy định thi, kiểm tra, cấp, cấp lại, chuyển đổi giấy chứng nhận khả năng chuyên môn, chứng chỉ chuyên môn thuyền viên, người lái phương tiện thủy đường thủy nội địa và đảm nhiệm chức danh thuyền viên phương tiện thủy  đường thủy nội địa;</w:t>
      </w:r>
    </w:p>
    <w:p w:rsidR="002E409B" w:rsidRPr="0087650F" w:rsidRDefault="002E409B" w:rsidP="002E409B">
      <w:pPr>
        <w:ind w:firstLine="550"/>
        <w:rPr>
          <w:rFonts w:eastAsia="SimSun"/>
          <w:sz w:val="26"/>
          <w:szCs w:val="26"/>
        </w:rPr>
      </w:pPr>
      <w:r w:rsidRPr="0087650F">
        <w:rPr>
          <w:rFonts w:eastAsia="SimSun"/>
          <w:sz w:val="26"/>
          <w:szCs w:val="26"/>
        </w:rPr>
        <w:t>- Thông tư số 02/2017/TTBGTVT ngày 20/01/2017 sửa đổi, bổ sung một số điều của Thông tư số 56/2014/TT-BGTVT 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2E409B" w:rsidRPr="0087650F" w:rsidRDefault="002E409B" w:rsidP="002E409B">
      <w:pPr>
        <w:pStyle w:val="NormalWeb"/>
        <w:tabs>
          <w:tab w:val="left" w:pos="0"/>
        </w:tabs>
        <w:spacing w:before="0" w:beforeAutospacing="0" w:after="0" w:afterAutospacing="0"/>
        <w:ind w:firstLine="550"/>
        <w:jc w:val="both"/>
        <w:rPr>
          <w:sz w:val="26"/>
          <w:szCs w:val="26"/>
          <w:lang w:val="vi-VN"/>
        </w:rPr>
      </w:pPr>
      <w:r w:rsidRPr="0087650F">
        <w:rPr>
          <w:sz w:val="26"/>
          <w:szCs w:val="26"/>
          <w:lang w:val="vi-VN"/>
        </w:rPr>
        <w:t>- Thông t</w:t>
      </w:r>
      <w:r w:rsidRPr="0087650F">
        <w:rPr>
          <w:rFonts w:hint="eastAsia"/>
          <w:sz w:val="26"/>
          <w:szCs w:val="26"/>
          <w:lang w:val="vi-VN"/>
        </w:rPr>
        <w:t>ư</w:t>
      </w:r>
      <w:r w:rsidRPr="0087650F">
        <w:rPr>
          <w:sz w:val="26"/>
          <w:szCs w:val="26"/>
          <w:lang w:val="vi-VN"/>
        </w:rPr>
        <w:t xml:space="preserve"> số 198/2016/TT-BTC ngày 08/11/2016 của Bộ trưởng Bộ Tài chính quy định mức thu, chế độ thu, nộp, quản lý và sử dụng phí, lệ phí trong lĩnh vực đường thủy nội địa và đường sắt.</w:t>
      </w:r>
    </w:p>
    <w:p w:rsidR="002E409B" w:rsidRPr="0087650F" w:rsidRDefault="002E409B" w:rsidP="002E409B">
      <w:pPr>
        <w:ind w:firstLine="550"/>
        <w:rPr>
          <w:rFonts w:eastAsia="SimSun"/>
          <w:sz w:val="26"/>
          <w:szCs w:val="26"/>
        </w:rPr>
      </w:pPr>
    </w:p>
    <w:p w:rsidR="002E409B" w:rsidRPr="0087650F" w:rsidRDefault="002E409B" w:rsidP="002E409B">
      <w:pPr>
        <w:ind w:right="35" w:firstLine="440"/>
        <w:jc w:val="both"/>
        <w:rPr>
          <w:sz w:val="26"/>
          <w:szCs w:val="26"/>
        </w:rPr>
      </w:pPr>
      <w:r w:rsidRPr="0087650F">
        <w:rPr>
          <w:sz w:val="26"/>
          <w:szCs w:val="26"/>
        </w:rPr>
        <w:t xml:space="preserve"> </w:t>
      </w:r>
    </w:p>
    <w:p w:rsidR="002E409B" w:rsidRPr="0087650F" w:rsidRDefault="002E409B" w:rsidP="002E409B">
      <w:pPr>
        <w:ind w:right="35" w:firstLine="440"/>
        <w:jc w:val="both"/>
        <w:rPr>
          <w:sz w:val="26"/>
          <w:szCs w:val="26"/>
        </w:rPr>
      </w:pPr>
    </w:p>
    <w:p w:rsidR="002E409B" w:rsidRPr="0087650F" w:rsidRDefault="002E409B" w:rsidP="002E409B">
      <w:pPr>
        <w:ind w:right="35" w:firstLine="440"/>
        <w:jc w:val="both"/>
        <w:rPr>
          <w:sz w:val="26"/>
          <w:szCs w:val="26"/>
        </w:rPr>
      </w:pPr>
    </w:p>
    <w:p w:rsidR="002E409B" w:rsidRPr="0087650F" w:rsidRDefault="002E409B" w:rsidP="002E409B">
      <w:pPr>
        <w:ind w:left="-327"/>
        <w:rPr>
          <w:b/>
          <w:i/>
          <w:sz w:val="26"/>
          <w:szCs w:val="26"/>
        </w:rPr>
      </w:pPr>
      <w:r w:rsidRPr="0087650F">
        <w:rPr>
          <w:b/>
          <w:i/>
          <w:sz w:val="26"/>
          <w:szCs w:val="26"/>
        </w:rPr>
        <w:br w:type="page"/>
      </w:r>
      <w:r w:rsidRPr="0087650F">
        <w:rPr>
          <w:b/>
          <w:i/>
          <w:sz w:val="26"/>
          <w:szCs w:val="26"/>
        </w:rPr>
        <w:lastRenderedPageBreak/>
        <w:t>Mẫu: Đơn đề nghị</w:t>
      </w:r>
    </w:p>
    <w:p w:rsidR="002E409B" w:rsidRPr="0087650F" w:rsidRDefault="002E409B" w:rsidP="002E409B">
      <w:pPr>
        <w:spacing w:before="200"/>
        <w:jc w:val="center"/>
        <w:rPr>
          <w:b/>
          <w:sz w:val="26"/>
          <w:szCs w:val="26"/>
        </w:rPr>
      </w:pPr>
      <w:r w:rsidRPr="0087650F">
        <w:rPr>
          <w:b/>
          <w:sz w:val="26"/>
          <w:szCs w:val="26"/>
        </w:rPr>
        <w:t>CỘNG HOÀ XÃ HỘI CHỦ NGHĨA VIỆT NAM</w:t>
      </w:r>
    </w:p>
    <w:p w:rsidR="002E409B" w:rsidRPr="0087650F" w:rsidRDefault="002E409B" w:rsidP="002E409B">
      <w:pPr>
        <w:jc w:val="center"/>
        <w:rPr>
          <w:sz w:val="26"/>
          <w:szCs w:val="26"/>
        </w:rPr>
      </w:pPr>
      <w:r w:rsidRPr="0087650F">
        <w:rPr>
          <w:b/>
          <w:bCs/>
          <w:sz w:val="26"/>
          <w:szCs w:val="26"/>
        </w:rPr>
        <w:t>Độc lập - Tự do - Hạnh phúc</w:t>
      </w:r>
    </w:p>
    <w:p w:rsidR="002E409B" w:rsidRPr="0087650F" w:rsidRDefault="002E409B" w:rsidP="002E409B">
      <w:pPr>
        <w:spacing w:before="120"/>
        <w:jc w:val="center"/>
        <w:rPr>
          <w:b/>
          <w:bCs/>
          <w:sz w:val="26"/>
          <w:szCs w:val="26"/>
        </w:rPr>
      </w:pPr>
      <w:r>
        <w:rPr>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2185670</wp:posOffset>
                </wp:positionH>
                <wp:positionV relativeFrom="paragraph">
                  <wp:posOffset>17145</wp:posOffset>
                </wp:positionV>
                <wp:extent cx="1687830" cy="0"/>
                <wp:effectExtent l="8255" t="5080" r="8890"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pt,1.35pt" to="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PG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"/>
            </w:pict>
          </mc:Fallback>
        </mc:AlternateContent>
      </w:r>
      <w:r w:rsidRPr="0087650F">
        <w:rPr>
          <w:b/>
          <w:bCs/>
          <w:sz w:val="26"/>
          <w:szCs w:val="26"/>
        </w:rPr>
        <w:t>ĐƠN ĐỀ NGHỊ</w:t>
      </w:r>
    </w:p>
    <w:p w:rsidR="002E409B" w:rsidRPr="0087650F" w:rsidRDefault="002E409B" w:rsidP="002E409B">
      <w:pPr>
        <w:jc w:val="center"/>
        <w:rPr>
          <w:rFonts w:ascii="Times New Roman Bold" w:hAnsi="Times New Roman Bold"/>
          <w:b/>
          <w:bCs/>
          <w:spacing w:val="-14"/>
          <w:sz w:val="26"/>
          <w:szCs w:val="26"/>
        </w:rPr>
      </w:pPr>
      <w:r w:rsidRPr="0087650F">
        <w:rPr>
          <w:rFonts w:ascii="Times New Roman Bold" w:hAnsi="Times New Roman Bold"/>
          <w:b/>
          <w:bCs/>
          <w:spacing w:val="-14"/>
          <w:sz w:val="26"/>
          <w:szCs w:val="26"/>
        </w:rPr>
        <w:t>DỰ HỌC, THI, KIỂM TRA, CẤP, CẤP LẠI, CHUYỂN ĐỔI GCNKNCM, CCCM</w:t>
      </w:r>
    </w:p>
    <w:p w:rsidR="002E409B" w:rsidRPr="0087650F" w:rsidRDefault="002E409B" w:rsidP="002E409B">
      <w:pPr>
        <w:spacing w:before="120"/>
        <w:jc w:val="center"/>
        <w:rPr>
          <w:sz w:val="26"/>
          <w:szCs w:val="26"/>
        </w:rPr>
      </w:pPr>
      <w:r>
        <w:rPr>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-267970</wp:posOffset>
                </wp:positionH>
                <wp:positionV relativeFrom="paragraph">
                  <wp:posOffset>60325</wp:posOffset>
                </wp:positionV>
                <wp:extent cx="692150" cy="845820"/>
                <wp:effectExtent l="12065" t="8890" r="1016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845820"/>
                        </a:xfrm>
                        <a:prstGeom prst="rect">
                          <a:avLst/>
                        </a:prstGeom>
                        <a:solidFill>
                          <a:srgbClr val="FFFFFF"/>
                        </a:solidFill>
                        <a:ln w="9525">
                          <a:solidFill>
                            <a:srgbClr val="000000"/>
                          </a:solidFill>
                          <a:miter lim="800000"/>
                          <a:headEnd/>
                          <a:tailEnd/>
                        </a:ln>
                      </wps:spPr>
                      <wps:txbx>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1.1pt;margin-top:4.75pt;width:54.5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">
                <v:textbox inset=".5mm,.3mm,.5mm,.3mm">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v:textbox>
              </v:shape>
            </w:pict>
          </mc:Fallback>
        </mc:AlternateContent>
      </w:r>
      <w:r>
        <w:rPr>
          <w:sz w:val="26"/>
          <w:szCs w:val="26"/>
          <w:lang w:val="en-US" w:eastAsia="en-US"/>
        </w:rPr>
        <mc:AlternateContent>
          <mc:Choice Requires="wps">
            <w:drawing>
              <wp:anchor distT="0" distB="0" distL="114300" distR="114300" simplePos="0" relativeHeight="251664384" behindDoc="0" locked="0" layoutInCell="1" allowOverlap="1">
                <wp:simplePos x="0" y="0"/>
                <wp:positionH relativeFrom="column">
                  <wp:posOffset>2157730</wp:posOffset>
                </wp:positionH>
                <wp:positionV relativeFrom="paragraph">
                  <wp:posOffset>16510</wp:posOffset>
                </wp:positionV>
                <wp:extent cx="1938020" cy="0"/>
                <wp:effectExtent l="8890" t="12700" r="571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3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O8HQIAADg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"/>
            </w:pict>
          </mc:Fallback>
        </mc:AlternateContent>
      </w:r>
      <w:r w:rsidRPr="0087650F">
        <w:rPr>
          <w:sz w:val="26"/>
          <w:szCs w:val="26"/>
        </w:rPr>
        <w:t>Kính gửi: (cơ quan có thẩm quyền cấp)………........…...…</w:t>
      </w:r>
    </w:p>
    <w:p w:rsidR="002E409B" w:rsidRPr="0087650F" w:rsidRDefault="002E409B" w:rsidP="002E409B">
      <w:pPr>
        <w:spacing w:before="120"/>
        <w:ind w:firstLine="763"/>
        <w:jc w:val="both"/>
        <w:rPr>
          <w:sz w:val="26"/>
          <w:szCs w:val="26"/>
        </w:rPr>
      </w:pPr>
      <w:r w:rsidRPr="0087650F">
        <w:rPr>
          <w:sz w:val="26"/>
          <w:szCs w:val="26"/>
        </w:rPr>
        <w:t>Tên tôi là:………………..………; Quốc tịch…….……..……; Nam (Nữ)</w:t>
      </w:r>
    </w:p>
    <w:p w:rsidR="002E409B" w:rsidRPr="0087650F" w:rsidRDefault="002E409B" w:rsidP="002E409B">
      <w:pPr>
        <w:ind w:firstLine="763"/>
        <w:jc w:val="both"/>
        <w:rPr>
          <w:sz w:val="26"/>
          <w:szCs w:val="26"/>
        </w:rPr>
      </w:pPr>
      <w:r w:rsidRPr="0087650F">
        <w:rPr>
          <w:sz w:val="26"/>
          <w:szCs w:val="26"/>
        </w:rPr>
        <w:t>Sinh gày…….tháng…….năm…………………………….....…………….</w:t>
      </w:r>
    </w:p>
    <w:p w:rsidR="002E409B" w:rsidRPr="0087650F" w:rsidRDefault="002E409B" w:rsidP="002E409B">
      <w:pPr>
        <w:ind w:firstLine="763"/>
        <w:jc w:val="both"/>
        <w:rPr>
          <w:sz w:val="26"/>
          <w:szCs w:val="26"/>
        </w:rPr>
      </w:pPr>
      <w:r w:rsidRPr="0087650F">
        <w:rPr>
          <w:sz w:val="26"/>
          <w:szCs w:val="26"/>
        </w:rPr>
        <w:t>Nơi cư trú:…………………………………………………………....……</w:t>
      </w:r>
    </w:p>
    <w:p w:rsidR="002E409B" w:rsidRPr="0087650F" w:rsidRDefault="002E409B" w:rsidP="002E409B">
      <w:pPr>
        <w:ind w:firstLine="763"/>
        <w:jc w:val="both"/>
        <w:rPr>
          <w:sz w:val="26"/>
          <w:szCs w:val="26"/>
        </w:rPr>
      </w:pPr>
      <w:r w:rsidRPr="0087650F">
        <w:rPr>
          <w:sz w:val="26"/>
          <w:szCs w:val="26"/>
        </w:rPr>
        <w:t>Điện thoại:..............................................; Email:.........................................</w:t>
      </w:r>
    </w:p>
    <w:p w:rsidR="002E409B" w:rsidRPr="0087650F" w:rsidRDefault="002E409B" w:rsidP="002E409B">
      <w:pPr>
        <w:ind w:firstLine="763"/>
        <w:jc w:val="both"/>
        <w:rPr>
          <w:sz w:val="26"/>
          <w:szCs w:val="26"/>
        </w:rPr>
      </w:pPr>
      <w:r w:rsidRPr="0087650F">
        <w:rPr>
          <w:sz w:val="26"/>
          <w:szCs w:val="26"/>
        </w:rPr>
        <w:t>Số CMND (hoặc Hộ chiếu):…………………...do……………….....…….</w:t>
      </w:r>
    </w:p>
    <w:p w:rsidR="002E409B" w:rsidRPr="0087650F" w:rsidRDefault="002E409B" w:rsidP="002E409B">
      <w:pPr>
        <w:jc w:val="both"/>
        <w:rPr>
          <w:sz w:val="26"/>
          <w:szCs w:val="26"/>
        </w:rPr>
      </w:pPr>
      <w:r w:rsidRPr="0087650F">
        <w:rPr>
          <w:sz w:val="26"/>
          <w:szCs w:val="26"/>
        </w:rPr>
        <w:t>cấp ngày…….tháng……..năm………………………………………………........</w:t>
      </w:r>
    </w:p>
    <w:p w:rsidR="002E409B" w:rsidRPr="0087650F" w:rsidRDefault="002E409B" w:rsidP="002E409B">
      <w:pPr>
        <w:jc w:val="both"/>
        <w:rPr>
          <w:sz w:val="26"/>
          <w:szCs w:val="26"/>
        </w:rPr>
      </w:pPr>
      <w:r w:rsidRPr="0087650F">
        <w:rPr>
          <w:sz w:val="26"/>
          <w:szCs w:val="26"/>
        </w:rPr>
        <w:tab/>
        <w:t>Tôi đã tốt nghiệp ngành học:…………...…, khóa:…., Trường:……......…,</w:t>
      </w:r>
    </w:p>
    <w:p w:rsidR="002E409B" w:rsidRPr="0087650F" w:rsidRDefault="002E409B" w:rsidP="002E409B">
      <w:pPr>
        <w:jc w:val="both"/>
        <w:rPr>
          <w:sz w:val="26"/>
          <w:szCs w:val="26"/>
        </w:rPr>
      </w:pPr>
      <w:r w:rsidRPr="0087650F">
        <w:rPr>
          <w:sz w:val="26"/>
          <w:szCs w:val="26"/>
        </w:rPr>
        <w:t>đã được cấp bằng, GCNKNCM, CCCM số:………..ngày…...tháng.....năm……..</w:t>
      </w:r>
    </w:p>
    <w:p w:rsidR="002E409B" w:rsidRPr="0087650F" w:rsidRDefault="002E409B" w:rsidP="002E409B">
      <w:pPr>
        <w:jc w:val="both"/>
        <w:rPr>
          <w:sz w:val="26"/>
          <w:szCs w:val="26"/>
        </w:rPr>
      </w:pPr>
      <w:r w:rsidRPr="0087650F">
        <w:rPr>
          <w:sz w:val="26"/>
          <w:szCs w:val="26"/>
        </w:rPr>
        <w:t>theo Quyết định số:…………., ngày….….tháng.…....năm….....của……………..</w:t>
      </w:r>
    </w:p>
    <w:p w:rsidR="002E409B" w:rsidRPr="0087650F" w:rsidRDefault="002E409B" w:rsidP="002E409B">
      <w:pPr>
        <w:jc w:val="both"/>
        <w:rPr>
          <w:sz w:val="26"/>
          <w:szCs w:val="26"/>
        </w:rPr>
      </w:pPr>
      <w:r w:rsidRPr="0087650F">
        <w:rPr>
          <w:sz w:val="26"/>
          <w:szCs w:val="26"/>
        </w:rPr>
        <w:tab/>
        <w:t>Quá trình làm việc trên phương tiện thủy nội địa:</w:t>
      </w:r>
    </w:p>
    <w:p w:rsidR="002E409B" w:rsidRPr="0087650F" w:rsidRDefault="002E409B" w:rsidP="002E409B">
      <w:pPr>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976"/>
        <w:gridCol w:w="1418"/>
        <w:gridCol w:w="1134"/>
      </w:tblGrid>
      <w:tr w:rsidR="002E409B" w:rsidRPr="005971F3" w:rsidTr="00FA420F">
        <w:tc>
          <w:tcPr>
            <w:tcW w:w="2410" w:type="dxa"/>
            <w:tcBorders>
              <w:top w:val="double" w:sz="4" w:space="0" w:color="auto"/>
              <w:left w:val="double" w:sz="4" w:space="0" w:color="auto"/>
              <w:bottom w:val="single" w:sz="4" w:space="0" w:color="auto"/>
              <w:right w:val="single" w:sz="4" w:space="0" w:color="auto"/>
            </w:tcBorders>
            <w:vAlign w:val="center"/>
          </w:tcPr>
          <w:p w:rsidR="002E409B" w:rsidRPr="005971F3" w:rsidRDefault="002E409B" w:rsidP="00FA420F">
            <w:pPr>
              <w:pStyle w:val="BodyText3"/>
              <w:spacing w:before="40" w:after="40"/>
              <w:ind w:right="-108" w:hanging="108"/>
              <w:rPr>
                <w:b/>
                <w:bCs/>
                <w:sz w:val="20"/>
                <w:szCs w:val="20"/>
                <w:lang w:val="fr-FR"/>
              </w:rPr>
            </w:pPr>
            <w:r w:rsidRPr="005971F3">
              <w:rPr>
                <w:sz w:val="20"/>
                <w:szCs w:val="20"/>
                <w:lang w:val="vi-VN"/>
              </w:rPr>
              <w:tab/>
            </w:r>
            <w:r w:rsidRPr="005971F3">
              <w:rPr>
                <w:b/>
                <w:bCs/>
                <w:sz w:val="20"/>
                <w:szCs w:val="20"/>
                <w:lang w:val="fr-FR"/>
              </w:rPr>
              <w:t>TỪ.............ĐẾN..............</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5971F3" w:rsidRDefault="002E409B" w:rsidP="00FA420F">
            <w:pPr>
              <w:pStyle w:val="BodyText3"/>
              <w:spacing w:before="40" w:after="40"/>
              <w:ind w:right="-173" w:hanging="135"/>
              <w:rPr>
                <w:b/>
                <w:bCs/>
                <w:sz w:val="20"/>
                <w:szCs w:val="20"/>
                <w:lang w:val="fr-FR"/>
              </w:rPr>
            </w:pPr>
            <w:r w:rsidRPr="005971F3">
              <w:rPr>
                <w:b/>
                <w:bCs/>
                <w:sz w:val="20"/>
                <w:szCs w:val="20"/>
                <w:lang w:val="fr-FR"/>
              </w:rPr>
              <w:t xml:space="preserve"> CHỨC DANH</w:t>
            </w:r>
          </w:p>
        </w:tc>
        <w:tc>
          <w:tcPr>
            <w:tcW w:w="2976" w:type="dxa"/>
            <w:tcBorders>
              <w:top w:val="double" w:sz="4" w:space="0" w:color="auto"/>
              <w:left w:val="single" w:sz="4" w:space="0" w:color="auto"/>
              <w:bottom w:val="single" w:sz="4" w:space="0" w:color="auto"/>
              <w:right w:val="single" w:sz="4" w:space="0" w:color="auto"/>
            </w:tcBorders>
            <w:vAlign w:val="center"/>
          </w:tcPr>
          <w:p w:rsidR="002E409B" w:rsidRPr="005971F3" w:rsidRDefault="002E409B" w:rsidP="00FA420F">
            <w:pPr>
              <w:pStyle w:val="BodyText3"/>
              <w:spacing w:before="40" w:after="40"/>
              <w:rPr>
                <w:b/>
                <w:bCs/>
                <w:sz w:val="20"/>
                <w:szCs w:val="20"/>
                <w:lang w:val="fr-FR"/>
              </w:rPr>
            </w:pPr>
            <w:r w:rsidRPr="005971F3">
              <w:rPr>
                <w:b/>
                <w:bCs/>
                <w:sz w:val="20"/>
                <w:szCs w:val="20"/>
                <w:lang w:val="fr-FR"/>
              </w:rPr>
              <w:t>NƠI LÀM VIỆC</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5971F3" w:rsidRDefault="002E409B" w:rsidP="00FA420F">
            <w:pPr>
              <w:pStyle w:val="BodyText3"/>
              <w:spacing w:before="40" w:after="40"/>
              <w:ind w:right="-138" w:hanging="118"/>
              <w:rPr>
                <w:b/>
                <w:bCs/>
                <w:sz w:val="20"/>
                <w:szCs w:val="20"/>
                <w:lang w:val="fr-FR"/>
              </w:rPr>
            </w:pPr>
            <w:r w:rsidRPr="005971F3">
              <w:rPr>
                <w:b/>
                <w:bCs/>
                <w:sz w:val="20"/>
                <w:szCs w:val="20"/>
                <w:lang w:val="fr-FR"/>
              </w:rPr>
              <w:t>SỐ PTTNĐ</w:t>
            </w:r>
          </w:p>
        </w:tc>
        <w:tc>
          <w:tcPr>
            <w:tcW w:w="1134" w:type="dxa"/>
            <w:tcBorders>
              <w:top w:val="double" w:sz="4" w:space="0" w:color="auto"/>
              <w:left w:val="single" w:sz="4" w:space="0" w:color="auto"/>
              <w:bottom w:val="single" w:sz="4" w:space="0" w:color="auto"/>
              <w:right w:val="double" w:sz="4" w:space="0" w:color="auto"/>
            </w:tcBorders>
            <w:vAlign w:val="center"/>
          </w:tcPr>
          <w:p w:rsidR="002E409B" w:rsidRPr="005971F3" w:rsidRDefault="002E409B" w:rsidP="00FA420F">
            <w:pPr>
              <w:pStyle w:val="BodyText3"/>
              <w:spacing w:before="40" w:after="40"/>
              <w:ind w:left="-78" w:right="-108"/>
              <w:rPr>
                <w:b/>
                <w:bCs/>
                <w:sz w:val="20"/>
                <w:szCs w:val="20"/>
                <w:lang w:val="fr-FR"/>
              </w:rPr>
            </w:pPr>
            <w:r w:rsidRPr="005971F3">
              <w:rPr>
                <w:b/>
                <w:bCs/>
                <w:sz w:val="20"/>
                <w:szCs w:val="20"/>
                <w:lang w:val="fr-FR"/>
              </w:rPr>
              <w:t>GHI CHÚ</w:t>
            </w:r>
          </w:p>
        </w:tc>
      </w:tr>
      <w:tr w:rsidR="002E409B" w:rsidRPr="0087650F" w:rsidTr="00FA420F">
        <w:tc>
          <w:tcPr>
            <w:tcW w:w="2410" w:type="dxa"/>
            <w:tcBorders>
              <w:top w:val="single"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single"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uble" w:sz="4" w:space="0" w:color="auto"/>
              <w:right w:val="double" w:sz="4" w:space="0" w:color="auto"/>
            </w:tcBorders>
            <w:vAlign w:val="center"/>
          </w:tcPr>
          <w:p w:rsidR="002E409B" w:rsidRPr="0087650F" w:rsidRDefault="002E409B" w:rsidP="00FA420F">
            <w:pPr>
              <w:pStyle w:val="BodyText3"/>
              <w:rPr>
                <w:sz w:val="26"/>
                <w:szCs w:val="26"/>
                <w:lang w:val="fr-FR"/>
              </w:rPr>
            </w:pPr>
          </w:p>
        </w:tc>
      </w:tr>
    </w:tbl>
    <w:p w:rsidR="002E409B" w:rsidRPr="0087650F" w:rsidRDefault="002E409B" w:rsidP="002E409B">
      <w:pPr>
        <w:ind w:firstLine="720"/>
        <w:jc w:val="both"/>
        <w:rPr>
          <w:sz w:val="26"/>
          <w:szCs w:val="26"/>
        </w:rPr>
      </w:pPr>
    </w:p>
    <w:p w:rsidR="002E409B" w:rsidRPr="0087650F" w:rsidRDefault="002E409B" w:rsidP="002E409B">
      <w:pPr>
        <w:ind w:firstLine="720"/>
        <w:jc w:val="both"/>
        <w:rPr>
          <w:sz w:val="26"/>
          <w:szCs w:val="26"/>
        </w:rPr>
      </w:pPr>
      <w:r w:rsidRPr="0087650F">
        <w:rPr>
          <w:sz w:val="26"/>
          <w:szCs w:val="26"/>
        </w:rPr>
        <w:t xml:space="preserve">Đối chiếu với tiêu chuẩn, điều kiện dự học, </w:t>
      </w:r>
      <w:r w:rsidRPr="0087650F">
        <w:rPr>
          <w:bCs/>
          <w:sz w:val="26"/>
          <w:szCs w:val="26"/>
        </w:rPr>
        <w:t>thi, kiểm tra, cấp, cấp lại, chuyển đổi GCNKNCM, CCCM</w:t>
      </w:r>
      <w:r w:rsidRPr="0087650F">
        <w:rPr>
          <w:sz w:val="26"/>
          <w:szCs w:val="26"/>
        </w:rPr>
        <w:t>, tôi thấy đủ điều kiện:</w:t>
      </w:r>
    </w:p>
    <w:tbl>
      <w:tblPr>
        <w:tblW w:w="0" w:type="auto"/>
        <w:tblInd w:w="762" w:type="dxa"/>
        <w:tblLook w:val="01E0" w:firstRow="1" w:lastRow="1" w:firstColumn="1" w:lastColumn="1" w:noHBand="0" w:noVBand="0"/>
      </w:tblPr>
      <w:tblGrid>
        <w:gridCol w:w="6423"/>
        <w:gridCol w:w="2624"/>
      </w:tblGrid>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học để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lại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Chuyển đổi GCNKNCM, CCCM: </w:t>
            </w:r>
          </w:p>
        </w:tc>
        <w:tc>
          <w:tcPr>
            <w:tcW w:w="2624" w:type="dxa"/>
          </w:tcPr>
          <w:p w:rsidR="002E409B" w:rsidRPr="0087650F" w:rsidRDefault="002E409B" w:rsidP="00FA420F">
            <w:pPr>
              <w:ind w:right="-108"/>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r w:rsidRPr="0087650F">
              <w:rPr>
                <w:sz w:val="26"/>
                <w:szCs w:val="26"/>
              </w:rPr>
              <w:t xml:space="preserve"> </w:t>
            </w:r>
          </w:p>
        </w:tc>
      </w:tr>
    </w:tbl>
    <w:p w:rsidR="002E409B" w:rsidRPr="0087650F" w:rsidRDefault="002E409B" w:rsidP="002E409B">
      <w:pPr>
        <w:jc w:val="both"/>
        <w:rPr>
          <w:sz w:val="26"/>
          <w:szCs w:val="26"/>
        </w:rPr>
      </w:pPr>
      <w:r w:rsidRPr="0087650F">
        <w:rPr>
          <w:sz w:val="26"/>
          <w:szCs w:val="26"/>
        </w:rPr>
        <w:tab/>
        <w:t xml:space="preserve">Đề nghị (cơ quan có thẩm quyền cấp)…......................…cho tôi được dự học, </w:t>
      </w:r>
      <w:r w:rsidRPr="0087650F">
        <w:rPr>
          <w:bCs/>
          <w:sz w:val="26"/>
          <w:szCs w:val="26"/>
        </w:rPr>
        <w:t>thi, kiểm tra, cấp, cấp lại, chuyển đổi</w:t>
      </w:r>
      <w:r w:rsidRPr="0087650F">
        <w:rPr>
          <w:sz w:val="26"/>
          <w:szCs w:val="26"/>
        </w:rPr>
        <w:t>:……........................………………….</w:t>
      </w:r>
    </w:p>
    <w:p w:rsidR="002E409B" w:rsidRPr="0087650F" w:rsidRDefault="002E409B" w:rsidP="002E409B">
      <w:pPr>
        <w:jc w:val="both"/>
        <w:rPr>
          <w:sz w:val="26"/>
          <w:szCs w:val="26"/>
        </w:rPr>
      </w:pPr>
      <w:r w:rsidRPr="0087650F">
        <w:rPr>
          <w:sz w:val="26"/>
          <w:szCs w:val="26"/>
        </w:rPr>
        <w:tab/>
        <w:t xml:space="preserve">Tôi xin cam đoan những điều khai trên là đúng sự thật, nếu sai tôi xin hoàn toàn chịu trách nhiệm./.   </w:t>
      </w:r>
    </w:p>
    <w:tbl>
      <w:tblPr>
        <w:tblW w:w="9701" w:type="dxa"/>
        <w:tblInd w:w="108" w:type="dxa"/>
        <w:tblLook w:val="0000" w:firstRow="0" w:lastRow="0" w:firstColumn="0" w:lastColumn="0" w:noHBand="0" w:noVBand="0"/>
      </w:tblPr>
      <w:tblGrid>
        <w:gridCol w:w="5014"/>
        <w:gridCol w:w="654"/>
        <w:gridCol w:w="4033"/>
      </w:tblGrid>
      <w:tr w:rsidR="002E409B" w:rsidRPr="0087650F" w:rsidTr="00FA420F">
        <w:tc>
          <w:tcPr>
            <w:tcW w:w="5014" w:type="dxa"/>
          </w:tcPr>
          <w:p w:rsidR="002E409B" w:rsidRPr="0087650F" w:rsidRDefault="002E409B" w:rsidP="00FA420F">
            <w:pPr>
              <w:ind w:left="763"/>
              <w:jc w:val="both"/>
              <w:rPr>
                <w:sz w:val="26"/>
                <w:szCs w:val="26"/>
              </w:rPr>
            </w:pPr>
          </w:p>
        </w:tc>
        <w:tc>
          <w:tcPr>
            <w:tcW w:w="654" w:type="dxa"/>
          </w:tcPr>
          <w:p w:rsidR="002E409B" w:rsidRPr="0087650F" w:rsidRDefault="002E409B" w:rsidP="00FA420F">
            <w:pPr>
              <w:jc w:val="both"/>
              <w:rPr>
                <w:sz w:val="26"/>
                <w:szCs w:val="26"/>
              </w:rPr>
            </w:pPr>
          </w:p>
        </w:tc>
        <w:tc>
          <w:tcPr>
            <w:tcW w:w="4033" w:type="dxa"/>
          </w:tcPr>
          <w:p w:rsidR="002E409B" w:rsidRPr="0087650F" w:rsidRDefault="002E409B" w:rsidP="00FA420F">
            <w:pPr>
              <w:jc w:val="center"/>
              <w:rPr>
                <w:sz w:val="26"/>
                <w:szCs w:val="26"/>
              </w:rPr>
            </w:pPr>
            <w:r w:rsidRPr="0087650F">
              <w:rPr>
                <w:sz w:val="26"/>
                <w:szCs w:val="26"/>
              </w:rPr>
              <w:t>………, ngày……..tháng…..năm….</w:t>
            </w:r>
          </w:p>
          <w:p w:rsidR="002E409B" w:rsidRPr="0087650F" w:rsidRDefault="002E409B" w:rsidP="00FA420F">
            <w:pPr>
              <w:jc w:val="center"/>
              <w:rPr>
                <w:b/>
                <w:bCs/>
                <w:sz w:val="26"/>
                <w:szCs w:val="26"/>
              </w:rPr>
            </w:pPr>
            <w:r w:rsidRPr="0087650F">
              <w:rPr>
                <w:b/>
                <w:bCs/>
                <w:sz w:val="26"/>
                <w:szCs w:val="26"/>
              </w:rPr>
              <w:t>Người đề nghị</w:t>
            </w:r>
          </w:p>
          <w:p w:rsidR="002E409B" w:rsidRPr="0087650F" w:rsidRDefault="002E409B" w:rsidP="00FA420F">
            <w:pPr>
              <w:jc w:val="center"/>
              <w:rPr>
                <w:i/>
                <w:iCs/>
                <w:sz w:val="26"/>
                <w:szCs w:val="26"/>
              </w:rPr>
            </w:pPr>
            <w:r w:rsidRPr="0087650F">
              <w:rPr>
                <w:i/>
                <w:iCs/>
                <w:sz w:val="26"/>
                <w:szCs w:val="26"/>
              </w:rPr>
              <w:t>(Ký, ghi rõ họ và tên)</w:t>
            </w:r>
          </w:p>
          <w:p w:rsidR="002E409B" w:rsidRPr="0087650F" w:rsidRDefault="002E409B" w:rsidP="00FA420F">
            <w:pPr>
              <w:jc w:val="center"/>
              <w:rPr>
                <w:i/>
                <w:iCs/>
                <w:sz w:val="26"/>
                <w:szCs w:val="26"/>
              </w:rPr>
            </w:pPr>
          </w:p>
          <w:p w:rsidR="002E409B" w:rsidRPr="0087650F" w:rsidRDefault="002E409B" w:rsidP="00FA420F">
            <w:pPr>
              <w:rPr>
                <w:sz w:val="26"/>
                <w:szCs w:val="26"/>
              </w:rPr>
            </w:pPr>
          </w:p>
        </w:tc>
      </w:tr>
    </w:tbl>
    <w:p w:rsidR="002E409B" w:rsidRPr="0087650F" w:rsidRDefault="002E409B" w:rsidP="002E409B">
      <w:pPr>
        <w:rPr>
          <w:b/>
          <w:sz w:val="26"/>
          <w:szCs w:val="26"/>
          <w:vertAlign w:val="superscript"/>
        </w:rPr>
      </w:pPr>
      <w:r>
        <w:rPr>
          <w:sz w:val="26"/>
          <w:szCs w:val="26"/>
          <w:lang w:val="en-US" w:eastAsia="en-US"/>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130175</wp:posOffset>
                </wp:positionV>
                <wp:extent cx="6152515" cy="0"/>
                <wp:effectExtent l="8890" t="6985" r="1079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25pt" to="484.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UTHA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"/>
            </w:pict>
          </mc:Fallback>
        </mc:AlternateContent>
      </w:r>
    </w:p>
    <w:p w:rsidR="002E409B" w:rsidRPr="0087650F" w:rsidRDefault="002E409B" w:rsidP="002E409B">
      <w:pPr>
        <w:ind w:right="34" w:firstLine="720"/>
        <w:jc w:val="both"/>
        <w:rPr>
          <w:b/>
          <w:spacing w:val="-4"/>
          <w:sz w:val="26"/>
          <w:szCs w:val="26"/>
        </w:rPr>
      </w:pPr>
      <w:r w:rsidRPr="0087650F">
        <w:rPr>
          <w:b/>
          <w:i/>
          <w:sz w:val="26"/>
          <w:szCs w:val="26"/>
          <w:vertAlign w:val="superscript"/>
        </w:rPr>
        <w:t xml:space="preserve">(*) </w:t>
      </w:r>
      <w:r w:rsidRPr="0087650F">
        <w:rPr>
          <w:i/>
          <w:sz w:val="26"/>
          <w:szCs w:val="26"/>
        </w:rPr>
        <w:t>02 ảnh màu cỡ 2x3 cm,ảnh chụp không quá 06 tháng.</w:t>
      </w:r>
    </w:p>
    <w:p w:rsidR="002E409B" w:rsidRPr="0087650F" w:rsidRDefault="002E409B" w:rsidP="002E409B">
      <w:pPr>
        <w:pStyle w:val="NormalWeb"/>
        <w:spacing w:before="120" w:beforeAutospacing="0" w:after="0" w:afterAutospacing="0"/>
        <w:jc w:val="both"/>
        <w:rPr>
          <w:sz w:val="26"/>
          <w:szCs w:val="26"/>
          <w:lang w:val="vi-VN"/>
        </w:rPr>
      </w:pPr>
    </w:p>
    <w:p w:rsidR="002E409B" w:rsidRPr="0087650F" w:rsidRDefault="002E409B" w:rsidP="002E409B">
      <w:pPr>
        <w:spacing w:before="60"/>
        <w:jc w:val="both"/>
        <w:rPr>
          <w:b/>
          <w:sz w:val="26"/>
          <w:szCs w:val="26"/>
        </w:rPr>
      </w:pPr>
      <w:r w:rsidRPr="0087650F">
        <w:rPr>
          <w:b/>
          <w:sz w:val="26"/>
          <w:szCs w:val="26"/>
        </w:rPr>
        <w:br w:type="page"/>
      </w:r>
      <w:r w:rsidRPr="0087650F">
        <w:rPr>
          <w:b/>
          <w:sz w:val="26"/>
          <w:szCs w:val="26"/>
        </w:rPr>
        <w:lastRenderedPageBreak/>
        <w:t xml:space="preserve">6. Cấp, cấp lại, chuyển đổi </w:t>
      </w:r>
      <w:r w:rsidRPr="0087650F">
        <w:rPr>
          <w:b/>
          <w:sz w:val="26"/>
          <w:szCs w:val="26"/>
          <w:shd w:val="clear" w:color="auto" w:fill="FFFFFF"/>
        </w:rPr>
        <w:t>chứng chỉ nghiệp vụ và chứng chỉ huấn luyện an toàn cơ bản thuộc thẩm quyền của Cơ sở dạy nghề</w:t>
      </w:r>
      <w:r w:rsidRPr="0087650F">
        <w:rPr>
          <w:b/>
          <w:sz w:val="26"/>
          <w:szCs w:val="26"/>
        </w:rPr>
        <w:t xml:space="preserve">. </w:t>
      </w:r>
    </w:p>
    <w:p w:rsidR="002E409B" w:rsidRPr="0087650F" w:rsidRDefault="002E409B" w:rsidP="002E409B">
      <w:pPr>
        <w:spacing w:before="120"/>
        <w:ind w:firstLine="550"/>
        <w:jc w:val="both"/>
        <w:rPr>
          <w:b/>
          <w:sz w:val="26"/>
          <w:szCs w:val="26"/>
          <w:lang w:val="en-US"/>
        </w:rPr>
      </w:pPr>
    </w:p>
    <w:p w:rsidR="002E409B" w:rsidRPr="0087650F" w:rsidRDefault="002E409B" w:rsidP="002E409B">
      <w:pPr>
        <w:spacing w:before="120"/>
        <w:ind w:firstLine="550"/>
        <w:jc w:val="both"/>
        <w:rPr>
          <w:b/>
          <w:spacing w:val="-4"/>
          <w:sz w:val="26"/>
          <w:szCs w:val="26"/>
        </w:rPr>
      </w:pPr>
      <w:r w:rsidRPr="0087650F">
        <w:rPr>
          <w:b/>
          <w:sz w:val="26"/>
          <w:szCs w:val="26"/>
        </w:rPr>
        <w:t xml:space="preserve">1. </w:t>
      </w:r>
      <w:r w:rsidRPr="0087650F">
        <w:rPr>
          <w:b/>
          <w:spacing w:val="-6"/>
          <w:sz w:val="26"/>
          <w:szCs w:val="26"/>
        </w:rPr>
        <w:t>Trình tự thực hiện</w:t>
      </w:r>
      <w:r w:rsidRPr="0087650F">
        <w:rPr>
          <w:b/>
          <w:spacing w:val="-4"/>
          <w:sz w:val="26"/>
          <w:szCs w:val="26"/>
        </w:rPr>
        <w:t>:</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2E409B" w:rsidRPr="0087650F" w:rsidRDefault="002E409B" w:rsidP="002E409B">
      <w:pPr>
        <w:tabs>
          <w:tab w:val="left" w:pos="0"/>
        </w:tabs>
        <w:ind w:firstLine="550"/>
        <w:jc w:val="both"/>
        <w:rPr>
          <w:sz w:val="26"/>
          <w:szCs w:val="26"/>
        </w:rPr>
      </w:pPr>
      <w:r w:rsidRPr="0087650F">
        <w:rPr>
          <w:sz w:val="26"/>
          <w:szCs w:val="26"/>
        </w:rPr>
        <w:t xml:space="preserve">Cá nhân có nhu cầu </w:t>
      </w:r>
      <w:r w:rsidRPr="0087650F">
        <w:rPr>
          <w:bCs/>
          <w:sz w:val="26"/>
          <w:szCs w:val="26"/>
        </w:rPr>
        <w:t xml:space="preserve">cấp, cấp lại, chuyển đổi </w:t>
      </w:r>
      <w:r w:rsidRPr="0087650F">
        <w:rPr>
          <w:sz w:val="26"/>
          <w:szCs w:val="26"/>
        </w:rPr>
        <w:t>chứng chỉ chuyên môn (CCCM) nộp hồ sơ đến Cơ sở dạy nghề.</w:t>
      </w:r>
    </w:p>
    <w:p w:rsidR="002E409B" w:rsidRPr="0087650F" w:rsidRDefault="002E409B" w:rsidP="002E409B">
      <w:pPr>
        <w:tabs>
          <w:tab w:val="left" w:pos="0"/>
        </w:tabs>
        <w:ind w:firstLine="550"/>
        <w:jc w:val="both"/>
        <w:rPr>
          <w:sz w:val="26"/>
          <w:szCs w:val="26"/>
        </w:rPr>
      </w:pPr>
      <w:r w:rsidRPr="0087650F">
        <w:rPr>
          <w:sz w:val="26"/>
          <w:szCs w:val="26"/>
        </w:rPr>
        <w:t>b) Giải quyết TTHC:</w:t>
      </w:r>
    </w:p>
    <w:p w:rsidR="002E409B" w:rsidRPr="0087650F" w:rsidRDefault="002E409B" w:rsidP="002E409B">
      <w:pPr>
        <w:tabs>
          <w:tab w:val="left" w:pos="0"/>
        </w:tabs>
        <w:ind w:firstLine="550"/>
        <w:jc w:val="both"/>
        <w:rPr>
          <w:spacing w:val="-4"/>
          <w:sz w:val="26"/>
          <w:szCs w:val="26"/>
        </w:rPr>
      </w:pPr>
      <w:r w:rsidRPr="0087650F">
        <w:rPr>
          <w:sz w:val="26"/>
          <w:szCs w:val="26"/>
        </w:rPr>
        <w:t>Cơ sở dạy nghề</w:t>
      </w:r>
      <w:r w:rsidRPr="0087650F">
        <w:rPr>
          <w:spacing w:val="-4"/>
          <w:sz w:val="26"/>
          <w:szCs w:val="26"/>
        </w:rPr>
        <w:t xml:space="preserve"> tiếp nhận, kiểm tra hồ sơ và xử lý như sau:</w:t>
      </w:r>
    </w:p>
    <w:p w:rsidR="002E409B" w:rsidRPr="0087650F" w:rsidRDefault="002E409B" w:rsidP="002E409B">
      <w:pPr>
        <w:tabs>
          <w:tab w:val="left" w:pos="0"/>
        </w:tabs>
        <w:ind w:firstLine="550"/>
        <w:jc w:val="both"/>
        <w:rPr>
          <w:spacing w:val="-4"/>
          <w:sz w:val="26"/>
          <w:szCs w:val="26"/>
        </w:rPr>
      </w:pPr>
      <w:r w:rsidRPr="0087650F">
        <w:rPr>
          <w:spacing w:val="-4"/>
          <w:sz w:val="26"/>
          <w:szCs w:val="26"/>
        </w:rPr>
        <w:t xml:space="preserve">- </w:t>
      </w:r>
      <w:r w:rsidRPr="0087650F">
        <w:rPr>
          <w:sz w:val="26"/>
          <w:szCs w:val="26"/>
        </w:rPr>
        <w:t xml:space="preserve">Trường hợp hồ sơ nộp trực tiếp, nếu hồ sơ đầy đủ thì viết giấy hẹn lấy kết quả giải quyết và làm thủ tục cấp, </w:t>
      </w:r>
      <w:r w:rsidRPr="0087650F">
        <w:rPr>
          <w:bCs/>
          <w:sz w:val="26"/>
          <w:szCs w:val="26"/>
        </w:rPr>
        <w:t>cấp lại, chuyển đổi</w:t>
      </w:r>
      <w:r w:rsidRPr="0087650F">
        <w:rPr>
          <w:sz w:val="26"/>
          <w:szCs w:val="26"/>
        </w:rPr>
        <w:t>; nếu hồ sơ không đầy đủ theo quy định thì trả lại ngay và hướng dẫn cá nhân hoàn thiện lại hồ sơ;</w:t>
      </w:r>
    </w:p>
    <w:p w:rsidR="002E409B" w:rsidRPr="0087650F" w:rsidRDefault="002E409B" w:rsidP="002E409B">
      <w:pPr>
        <w:tabs>
          <w:tab w:val="left" w:pos="0"/>
        </w:tabs>
        <w:ind w:firstLine="550"/>
        <w:jc w:val="both"/>
        <w:rPr>
          <w:sz w:val="26"/>
          <w:szCs w:val="26"/>
        </w:rPr>
      </w:pPr>
      <w:r w:rsidRPr="0087650F">
        <w:rPr>
          <w:spacing w:val="-4"/>
          <w:sz w:val="26"/>
          <w:szCs w:val="26"/>
        </w:rPr>
        <w:t xml:space="preserve">- </w:t>
      </w:r>
      <w:r w:rsidRPr="0087650F">
        <w:rPr>
          <w:sz w:val="26"/>
          <w:szCs w:val="26"/>
        </w:rPr>
        <w:t>Trường hợp hồ sơ nhận qua hệ thống bưu chính hoặc hình thức phù hợp khác, nếu hồ sơ không đầy đủ theo quy định, trong thời hạn 02 ngày làm việc, kể từ ngày nhận được hồ sơ, Cơ sở dạy nghề có văn bản gửi cá nhân yêu cầu bổ sung, hoàn thiện hồ sơ.</w:t>
      </w:r>
    </w:p>
    <w:p w:rsidR="002E409B" w:rsidRPr="0087650F" w:rsidRDefault="002E409B" w:rsidP="002E409B">
      <w:pPr>
        <w:tabs>
          <w:tab w:val="left" w:pos="0"/>
        </w:tabs>
        <w:ind w:firstLine="550"/>
        <w:jc w:val="both"/>
        <w:rPr>
          <w:spacing w:val="-4"/>
          <w:sz w:val="26"/>
          <w:szCs w:val="26"/>
        </w:rPr>
      </w:pPr>
      <w:r w:rsidRPr="0087650F">
        <w:rPr>
          <w:sz w:val="26"/>
          <w:szCs w:val="26"/>
        </w:rPr>
        <w:t xml:space="preserve">- </w:t>
      </w:r>
      <w:r w:rsidRPr="0087650F">
        <w:rPr>
          <w:sz w:val="26"/>
          <w:szCs w:val="26"/>
          <w:shd w:val="clear" w:color="auto" w:fill="FFFFFF"/>
        </w:rPr>
        <w:t>Trong thời hạn 05 ngày làm việc, kể từ ngày nhận được đầy đủ hồ sơ theo quy định, Cơ sở dạy nghề cấp, cấp lại, chuyển đổi CCCM.</w:t>
      </w:r>
      <w:r w:rsidRPr="0087650F">
        <w:rPr>
          <w:sz w:val="26"/>
          <w:szCs w:val="26"/>
        </w:rPr>
        <w:t xml:space="preserve"> </w:t>
      </w:r>
    </w:p>
    <w:p w:rsidR="002E409B" w:rsidRPr="0087650F" w:rsidRDefault="002E409B" w:rsidP="002E409B">
      <w:pPr>
        <w:tabs>
          <w:tab w:val="left" w:pos="0"/>
        </w:tabs>
        <w:ind w:firstLine="550"/>
        <w:jc w:val="both"/>
        <w:rPr>
          <w:b/>
          <w:spacing w:val="4"/>
          <w:sz w:val="26"/>
          <w:szCs w:val="26"/>
        </w:rPr>
      </w:pPr>
      <w:r w:rsidRPr="0087650F">
        <w:rPr>
          <w:b/>
          <w:spacing w:val="4"/>
          <w:sz w:val="26"/>
          <w:szCs w:val="26"/>
        </w:rPr>
        <w:t xml:space="preserve">2. Cách thức thực hiện: </w:t>
      </w:r>
    </w:p>
    <w:p w:rsidR="002E409B" w:rsidRPr="0087650F" w:rsidRDefault="002E409B" w:rsidP="002E409B">
      <w:pPr>
        <w:tabs>
          <w:tab w:val="left" w:pos="0"/>
        </w:tabs>
        <w:ind w:firstLine="550"/>
        <w:jc w:val="both"/>
        <w:rPr>
          <w:spacing w:val="4"/>
          <w:sz w:val="26"/>
          <w:szCs w:val="26"/>
        </w:rPr>
      </w:pPr>
      <w:r w:rsidRPr="0087650F">
        <w:rPr>
          <w:sz w:val="26"/>
          <w:szCs w:val="26"/>
        </w:rPr>
        <w:t>- Nộp hồ sơ trực tiếp hoặc gửi qua hệ thống bưu chính hoặc hình thức phù hợp khác. Tại các cơ sở dạy nghề trên địa bàn tỉnh Bắc Ninh.</w:t>
      </w:r>
    </w:p>
    <w:p w:rsidR="002E409B" w:rsidRPr="0087650F" w:rsidRDefault="002E409B" w:rsidP="002E409B">
      <w:pPr>
        <w:pStyle w:val="BodyText2"/>
        <w:tabs>
          <w:tab w:val="left" w:pos="0"/>
        </w:tabs>
        <w:spacing w:after="0" w:line="240" w:lineRule="auto"/>
        <w:ind w:firstLine="550"/>
        <w:jc w:val="both"/>
        <w:rPr>
          <w:b/>
          <w:sz w:val="26"/>
          <w:szCs w:val="26"/>
          <w:lang w:val="vi-VN"/>
        </w:rPr>
      </w:pPr>
      <w:r w:rsidRPr="0087650F">
        <w:rPr>
          <w:b/>
          <w:sz w:val="26"/>
          <w:szCs w:val="26"/>
          <w:lang w:val="vi-VN"/>
        </w:rPr>
        <w:t>3. Thành phần, số lượng hồ sơ:</w:t>
      </w:r>
    </w:p>
    <w:p w:rsidR="002E409B" w:rsidRPr="0087650F" w:rsidRDefault="002E409B" w:rsidP="002E409B">
      <w:pPr>
        <w:tabs>
          <w:tab w:val="left" w:pos="0"/>
        </w:tabs>
        <w:ind w:firstLine="550"/>
        <w:jc w:val="both"/>
        <w:rPr>
          <w:spacing w:val="4"/>
          <w:sz w:val="26"/>
          <w:szCs w:val="26"/>
        </w:rPr>
      </w:pPr>
      <w:r w:rsidRPr="0087650F">
        <w:rPr>
          <w:sz w:val="26"/>
          <w:szCs w:val="26"/>
        </w:rPr>
        <w:t>a) Thành phần hồ sơ:</w:t>
      </w:r>
    </w:p>
    <w:p w:rsidR="002E409B" w:rsidRPr="0087650F" w:rsidRDefault="002E409B" w:rsidP="002E409B">
      <w:pPr>
        <w:tabs>
          <w:tab w:val="left" w:pos="0"/>
        </w:tabs>
        <w:ind w:firstLine="550"/>
        <w:jc w:val="both"/>
        <w:rPr>
          <w:sz w:val="26"/>
          <w:szCs w:val="26"/>
        </w:rPr>
      </w:pPr>
      <w:r w:rsidRPr="0087650F">
        <w:rPr>
          <w:sz w:val="26"/>
          <w:szCs w:val="26"/>
        </w:rPr>
        <w:t>- Đơn đề nghị theo mẫu;</w:t>
      </w:r>
    </w:p>
    <w:p w:rsidR="002E409B" w:rsidRPr="0087650F" w:rsidRDefault="002E409B" w:rsidP="002E409B">
      <w:pPr>
        <w:tabs>
          <w:tab w:val="left" w:pos="0"/>
        </w:tabs>
        <w:ind w:firstLine="550"/>
        <w:jc w:val="both"/>
        <w:rPr>
          <w:sz w:val="26"/>
          <w:szCs w:val="26"/>
        </w:rPr>
      </w:pPr>
      <w:r w:rsidRPr="0087650F">
        <w:rPr>
          <w:sz w:val="26"/>
          <w:szCs w:val="26"/>
        </w:rPr>
        <w:t>- 02 ảnh màu cỡ 2x3 cm, ảnh chụp không quá 06 tháng;</w:t>
      </w:r>
    </w:p>
    <w:p w:rsidR="002E409B" w:rsidRPr="0087650F" w:rsidRDefault="002E409B" w:rsidP="002E409B">
      <w:pPr>
        <w:tabs>
          <w:tab w:val="left" w:pos="0"/>
        </w:tabs>
        <w:ind w:firstLine="550"/>
        <w:jc w:val="both"/>
        <w:rPr>
          <w:sz w:val="26"/>
          <w:szCs w:val="26"/>
        </w:rPr>
      </w:pPr>
      <w:r w:rsidRPr="0087650F">
        <w:rPr>
          <w:sz w:val="26"/>
          <w:szCs w:val="26"/>
        </w:rPr>
        <w:t>- Giấy chứng nhận sức khoẻ do cơ sở y tế có thẩm quyền cấp;</w:t>
      </w:r>
    </w:p>
    <w:p w:rsidR="002E409B" w:rsidRPr="0087650F" w:rsidRDefault="002E409B" w:rsidP="002E409B">
      <w:pPr>
        <w:tabs>
          <w:tab w:val="left" w:pos="0"/>
        </w:tabs>
        <w:ind w:firstLine="550"/>
        <w:jc w:val="both"/>
        <w:rPr>
          <w:sz w:val="26"/>
          <w:szCs w:val="26"/>
        </w:rPr>
      </w:pPr>
      <w:r w:rsidRPr="0087650F">
        <w:rPr>
          <w:bCs/>
          <w:sz w:val="26"/>
          <w:szCs w:val="26"/>
        </w:rPr>
        <w:t xml:space="preserve">- </w:t>
      </w:r>
      <w:r w:rsidRPr="0087650F">
        <w:rPr>
          <w:sz w:val="26"/>
          <w:szCs w:val="26"/>
        </w:rPr>
        <w:t xml:space="preserve">Bản sao kèm bản chính để đối chiếu (trong trường hợp gửi trực tiếp) hoặc bản sao chứng thực của các loại bằng, </w:t>
      </w:r>
      <w:r w:rsidRPr="0087650F">
        <w:rPr>
          <w:sz w:val="26"/>
          <w:szCs w:val="26"/>
          <w:lang w:val="it-IT"/>
        </w:rPr>
        <w:t>Giấy chứng nhận khả năng chuyên môn</w:t>
      </w:r>
      <w:r w:rsidRPr="0087650F">
        <w:rPr>
          <w:bCs/>
          <w:sz w:val="26"/>
          <w:szCs w:val="26"/>
        </w:rPr>
        <w:t>,</w:t>
      </w:r>
      <w:r w:rsidRPr="0087650F">
        <w:rPr>
          <w:sz w:val="26"/>
          <w:szCs w:val="26"/>
        </w:rPr>
        <w:t xml:space="preserve">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điều kiện cấp, cấp lại, chuyển đổi tương ứng với loại </w:t>
      </w:r>
      <w:r w:rsidRPr="0087650F">
        <w:rPr>
          <w:sz w:val="26"/>
          <w:szCs w:val="26"/>
          <w:lang w:val="it-IT"/>
        </w:rPr>
        <w:t xml:space="preserve">Giấy chứng nhận khả năng chuyên môn, </w:t>
      </w:r>
      <w:r w:rsidRPr="0087650F">
        <w:rPr>
          <w:sz w:val="26"/>
          <w:szCs w:val="26"/>
        </w:rPr>
        <w:t>chứng chỉ chuyên môn theo quy định tại các Điều 17, 18, 19 và Điều 20 của Thông tư số 56/2014/TT-BGTVT.</w:t>
      </w:r>
    </w:p>
    <w:p w:rsidR="002E409B" w:rsidRPr="0087650F" w:rsidRDefault="002E409B" w:rsidP="002E409B">
      <w:pPr>
        <w:tabs>
          <w:tab w:val="left" w:pos="0"/>
        </w:tabs>
        <w:ind w:firstLine="550"/>
        <w:jc w:val="both"/>
        <w:rPr>
          <w:sz w:val="26"/>
          <w:szCs w:val="26"/>
        </w:rPr>
      </w:pPr>
      <w:r w:rsidRPr="0087650F">
        <w:rPr>
          <w:sz w:val="26"/>
          <w:szCs w:val="26"/>
        </w:rPr>
        <w:t>b) Số lượng hồ sơ: 01 bộ.</w:t>
      </w:r>
    </w:p>
    <w:p w:rsidR="002E409B" w:rsidRPr="0087650F" w:rsidRDefault="002E409B" w:rsidP="002E409B">
      <w:pPr>
        <w:tabs>
          <w:tab w:val="left" w:pos="0"/>
        </w:tabs>
        <w:ind w:firstLine="550"/>
        <w:jc w:val="both"/>
        <w:rPr>
          <w:b/>
          <w:spacing w:val="-7"/>
          <w:sz w:val="26"/>
          <w:szCs w:val="26"/>
        </w:rPr>
      </w:pPr>
      <w:r w:rsidRPr="0087650F">
        <w:rPr>
          <w:b/>
          <w:spacing w:val="-7"/>
          <w:sz w:val="26"/>
          <w:szCs w:val="26"/>
        </w:rPr>
        <w:t xml:space="preserve">4. Thời hạn giải quyết: </w:t>
      </w:r>
    </w:p>
    <w:p w:rsidR="002E409B" w:rsidRPr="0087650F" w:rsidRDefault="002E409B" w:rsidP="002E409B">
      <w:pPr>
        <w:tabs>
          <w:tab w:val="left" w:pos="0"/>
        </w:tabs>
        <w:ind w:firstLine="550"/>
        <w:jc w:val="both"/>
        <w:rPr>
          <w:spacing w:val="-7"/>
          <w:sz w:val="26"/>
          <w:szCs w:val="26"/>
          <w:lang w:val="it-IT"/>
        </w:rPr>
      </w:pPr>
      <w:r w:rsidRPr="0087650F">
        <w:rPr>
          <w:spacing w:val="-7"/>
          <w:sz w:val="26"/>
          <w:szCs w:val="26"/>
        </w:rPr>
        <w:t>- Trong thời hạn</w:t>
      </w:r>
      <w:r w:rsidRPr="0087650F">
        <w:rPr>
          <w:b/>
          <w:spacing w:val="-7"/>
          <w:sz w:val="26"/>
          <w:szCs w:val="26"/>
        </w:rPr>
        <w:t xml:space="preserve"> </w:t>
      </w:r>
      <w:r w:rsidRPr="0087650F">
        <w:rPr>
          <w:sz w:val="26"/>
          <w:szCs w:val="26"/>
        </w:rPr>
        <w:t>05 ngày làm việc, kể từ ngày nhận được đầy đủ hồ sơ theo quy định</w:t>
      </w:r>
      <w:r w:rsidRPr="0087650F">
        <w:rPr>
          <w:spacing w:val="-7"/>
          <w:sz w:val="26"/>
          <w:szCs w:val="26"/>
          <w:lang w:val="it-IT"/>
        </w:rPr>
        <w:t>.</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b/>
          <w:sz w:val="26"/>
          <w:szCs w:val="26"/>
          <w:lang w:val="it-IT"/>
        </w:rPr>
        <w:t>5. Đối tượng thực hiện TTHC:</w:t>
      </w:r>
      <w:r w:rsidRPr="0087650F">
        <w:rPr>
          <w:sz w:val="26"/>
          <w:szCs w:val="26"/>
          <w:lang w:val="it-IT"/>
        </w:rPr>
        <w:t xml:space="preserve"> Tổ chức, cá nhân.</w:t>
      </w:r>
    </w:p>
    <w:p w:rsidR="002E409B" w:rsidRPr="0087650F" w:rsidRDefault="002E409B" w:rsidP="002E409B">
      <w:pPr>
        <w:pStyle w:val="BodyText2"/>
        <w:tabs>
          <w:tab w:val="left" w:pos="0"/>
          <w:tab w:val="left" w:pos="709"/>
        </w:tabs>
        <w:spacing w:after="0" w:line="240" w:lineRule="auto"/>
        <w:ind w:firstLine="550"/>
        <w:jc w:val="both"/>
        <w:rPr>
          <w:b/>
          <w:sz w:val="26"/>
          <w:szCs w:val="26"/>
          <w:lang w:val="it-IT"/>
        </w:rPr>
      </w:pPr>
      <w:r w:rsidRPr="0087650F">
        <w:rPr>
          <w:b/>
          <w:sz w:val="26"/>
          <w:szCs w:val="26"/>
          <w:lang w:val="it-IT"/>
        </w:rPr>
        <w:t xml:space="preserve">6. Cơ quan thực hiện TTHC: </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sz w:val="26"/>
          <w:szCs w:val="26"/>
          <w:lang w:val="it-IT"/>
        </w:rPr>
        <w:t>a) Cơ quan có thẩm quyền quyết định: Cơ sở dạy nghề;</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sz w:val="26"/>
          <w:szCs w:val="26"/>
          <w:lang w:val="it-IT"/>
        </w:rPr>
        <w:t>b) Cơ quan hoặc người có thẩm quyền được uỷ quyền hoặc phân cấp thực hiện: Không có</w:t>
      </w:r>
      <w:r w:rsidRPr="0087650F">
        <w:rPr>
          <w:spacing w:val="-4"/>
          <w:sz w:val="26"/>
          <w:szCs w:val="26"/>
          <w:lang w:val="it-IT"/>
        </w:rPr>
        <w:t>;</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sz w:val="26"/>
          <w:szCs w:val="26"/>
          <w:lang w:val="it-IT"/>
        </w:rPr>
        <w:t>c) Cơ quan trực tiếp thực hiện thủ tục hành chính: Cơ sở dạy nghề;</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sz w:val="26"/>
          <w:szCs w:val="26"/>
          <w:lang w:val="it-IT"/>
        </w:rPr>
        <w:t>d) Cơ quan phối hợp: Không có.</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b/>
          <w:sz w:val="26"/>
          <w:szCs w:val="26"/>
          <w:lang w:val="it-IT"/>
        </w:rPr>
        <w:t>7. Kết quả của việc thực hiện TTHC:</w:t>
      </w:r>
      <w:r w:rsidRPr="0087650F">
        <w:rPr>
          <w:sz w:val="26"/>
          <w:szCs w:val="26"/>
          <w:lang w:val="it-IT"/>
        </w:rPr>
        <w:t xml:space="preserve"> C</w:t>
      </w:r>
      <w:r w:rsidRPr="0087650F">
        <w:rPr>
          <w:sz w:val="26"/>
          <w:szCs w:val="26"/>
          <w:lang w:val="vi-VN"/>
        </w:rPr>
        <w:t>hứng chỉ chuyên môn</w:t>
      </w:r>
      <w:r w:rsidRPr="0087650F">
        <w:rPr>
          <w:sz w:val="26"/>
          <w:szCs w:val="26"/>
          <w:lang w:val="it-IT"/>
        </w:rPr>
        <w:t>.</w:t>
      </w:r>
    </w:p>
    <w:p w:rsidR="002E409B" w:rsidRPr="0087650F" w:rsidRDefault="002E409B" w:rsidP="002E409B">
      <w:pPr>
        <w:pStyle w:val="BodyText2"/>
        <w:spacing w:after="0" w:line="240" w:lineRule="auto"/>
        <w:ind w:firstLine="550"/>
        <w:rPr>
          <w:sz w:val="26"/>
          <w:szCs w:val="26"/>
          <w:lang w:val="it-IT"/>
        </w:rPr>
      </w:pPr>
      <w:r w:rsidRPr="0087650F">
        <w:rPr>
          <w:b/>
          <w:sz w:val="26"/>
          <w:szCs w:val="26"/>
          <w:lang w:val="it-IT"/>
        </w:rPr>
        <w:t xml:space="preserve">8. Phí, lệ phí: </w:t>
      </w:r>
      <w:r w:rsidRPr="0087650F">
        <w:rPr>
          <w:sz w:val="26"/>
          <w:szCs w:val="26"/>
          <w:lang w:val="it-IT"/>
        </w:rPr>
        <w:t>thông tư số 198/2016/TT-BTC</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73"/>
        <w:gridCol w:w="5019"/>
        <w:gridCol w:w="1326"/>
        <w:gridCol w:w="1421"/>
        <w:gridCol w:w="1136"/>
      </w:tblGrid>
      <w:tr w:rsidR="002E409B" w:rsidRPr="0087650F" w:rsidTr="00FA420F">
        <w:trPr>
          <w:tblCellSpacing w:w="0" w:type="dxa"/>
        </w:trPr>
        <w:tc>
          <w:tcPr>
            <w:tcW w:w="252"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lastRenderedPageBreak/>
              <w:t>Số tt</w:t>
            </w:r>
          </w:p>
        </w:tc>
        <w:tc>
          <w:tcPr>
            <w:tcW w:w="2677"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Nội dung công việc</w:t>
            </w:r>
          </w:p>
        </w:tc>
        <w:tc>
          <w:tcPr>
            <w:tcW w:w="2071" w:type="pct"/>
            <w:gridSpan w:val="3"/>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Mức thu phí</w:t>
            </w:r>
            <w:r w:rsidRPr="0087650F">
              <w:rPr>
                <w:sz w:val="26"/>
                <w:szCs w:val="26"/>
              </w:rPr>
              <w:br/>
              <w:t>(đồng/lần sát hạch)</w:t>
            </w:r>
          </w:p>
        </w:tc>
      </w:tr>
      <w:tr w:rsidR="002E409B" w:rsidRPr="0087650F" w:rsidTr="00FA420F">
        <w:trPr>
          <w:tblCellSpacing w:w="0" w:type="dxa"/>
        </w:trPr>
        <w:tc>
          <w:tcPr>
            <w:tcW w:w="0" w:type="auto"/>
            <w:vMerge/>
            <w:shd w:val="clear" w:color="auto" w:fill="FFFFFF"/>
            <w:vAlign w:val="center"/>
          </w:tcPr>
          <w:p w:rsidR="002E409B" w:rsidRPr="0087650F" w:rsidRDefault="002E409B" w:rsidP="00FA420F">
            <w:pPr>
              <w:rPr>
                <w:sz w:val="26"/>
                <w:szCs w:val="26"/>
              </w:rPr>
            </w:pPr>
          </w:p>
        </w:tc>
        <w:tc>
          <w:tcPr>
            <w:tcW w:w="0" w:type="auto"/>
            <w:vMerge/>
            <w:shd w:val="clear" w:color="auto" w:fill="FFFFFF"/>
            <w:vAlign w:val="center"/>
          </w:tcPr>
          <w:p w:rsidR="002E409B" w:rsidRPr="0087650F" w:rsidRDefault="002E409B" w:rsidP="00FA420F">
            <w:pPr>
              <w:rPr>
                <w:sz w:val="26"/>
                <w:szCs w:val="26"/>
              </w:rPr>
            </w:pPr>
          </w:p>
        </w:tc>
        <w:tc>
          <w:tcPr>
            <w:tcW w:w="707"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tổng hợp</w:t>
            </w:r>
          </w:p>
        </w:tc>
        <w:tc>
          <w:tcPr>
            <w:tcW w:w="758"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chuyên môn</w:t>
            </w:r>
          </w:p>
        </w:tc>
        <w:tc>
          <w:tcPr>
            <w:tcW w:w="606"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Thực hành</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84" w:history="1">
              <w:r w:rsidRPr="0087650F">
                <w:rPr>
                  <w:rStyle w:val="Hyperlink"/>
                  <w:color w:val="auto"/>
                  <w:sz w:val="26"/>
                  <w:szCs w:val="26"/>
                  <w:u w:val="none"/>
                </w:rPr>
                <w:t>Phí sát hạch cấp chứng nhận khả năng chuyên môn thuyền trưởng,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85" w:history="1">
              <w:r w:rsidRPr="0087650F">
                <w:rPr>
                  <w:rStyle w:val="Hyperlink"/>
                  <w:color w:val="auto"/>
                  <w:sz w:val="26"/>
                  <w:szCs w:val="26"/>
                  <w:u w:val="none"/>
                </w:rPr>
                <w:t>Sát hạch cấp chứng nhận khả năng chuyên môn thuyền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86"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87"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88"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89" w:history="1">
              <w:r w:rsidRPr="0087650F">
                <w:rPr>
                  <w:rStyle w:val="Hyperlink"/>
                  <w:color w:val="auto"/>
                  <w:sz w:val="26"/>
                  <w:szCs w:val="26"/>
                  <w:u w:val="none"/>
                </w:rPr>
                <w:t>120.000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90"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1"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2"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3"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94"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5"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6"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7" w:history="1">
              <w:r w:rsidRPr="0087650F">
                <w:rPr>
                  <w:rStyle w:val="Hyperlink"/>
                  <w:color w:val="auto"/>
                  <w:sz w:val="26"/>
                  <w:szCs w:val="26"/>
                  <w:u w:val="none"/>
                </w:rPr>
                <w:t>90.000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d</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98" w:history="1">
              <w:r w:rsidRPr="0087650F">
                <w:rPr>
                  <w:rStyle w:val="Hyperlink"/>
                  <w:color w:val="auto"/>
                  <w:sz w:val="26"/>
                  <w:szCs w:val="26"/>
                  <w:u w:val="none"/>
                </w:rPr>
                <w:t>Hạng tư</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99" w:history="1">
              <w:r w:rsidRPr="0087650F">
                <w:rPr>
                  <w:rStyle w:val="Hyperlink"/>
                  <w:color w:val="auto"/>
                  <w:sz w:val="26"/>
                  <w:szCs w:val="26"/>
                  <w:u w:val="none"/>
                </w:rPr>
                <w:t>70.000</w:t>
              </w:r>
            </w:hyperlink>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0" w:history="1">
              <w:r w:rsidRPr="0087650F">
                <w:rPr>
                  <w:rStyle w:val="Hyperlink"/>
                  <w:color w:val="auto"/>
                  <w:sz w:val="26"/>
                  <w:szCs w:val="26"/>
                  <w:u w:val="none"/>
                </w:rPr>
                <w:t>80.000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1.2</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01" w:history="1">
              <w:r w:rsidRPr="0087650F">
                <w:rPr>
                  <w:rStyle w:val="Hyperlink"/>
                  <w:color w:val="auto"/>
                  <w:sz w:val="26"/>
                  <w:szCs w:val="26"/>
                  <w:u w:val="none"/>
                </w:rPr>
                <w:t>Sát hạch cấp chứng nhận khả năng chuyên môn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02"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3"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4"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5"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06"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7"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8"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09" w:history="1">
              <w:r w:rsidRPr="0087650F">
                <w:rPr>
                  <w:rStyle w:val="Hyperlink"/>
                  <w:color w:val="auto"/>
                  <w:sz w:val="26"/>
                  <w:szCs w:val="26"/>
                  <w:u w:val="none"/>
                </w:rPr>
                <w:t>70.000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10"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11" w:history="1">
              <w:r w:rsidRPr="0087650F">
                <w:rPr>
                  <w:rStyle w:val="Hyperlink"/>
                  <w:color w:val="auto"/>
                  <w:sz w:val="26"/>
                  <w:szCs w:val="26"/>
                  <w:u w:val="none"/>
                </w:rPr>
                <w:t>40.000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12" w:history="1">
              <w:r w:rsidRPr="0087650F">
                <w:rPr>
                  <w:rStyle w:val="Hyperlink"/>
                  <w:color w:val="auto"/>
                  <w:sz w:val="26"/>
                  <w:szCs w:val="26"/>
                  <w:u w:val="none"/>
                </w:rPr>
                <w:t>40.000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13" w:history="1">
              <w:r w:rsidRPr="0087650F">
                <w:rPr>
                  <w:rStyle w:val="Hyperlink"/>
                  <w:color w:val="auto"/>
                  <w:sz w:val="26"/>
                  <w:szCs w:val="26"/>
                  <w:u w:val="none"/>
                </w:rPr>
                <w:t>60.000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1.3</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14" w:history="1">
              <w:r w:rsidRPr="0087650F">
                <w:rPr>
                  <w:rStyle w:val="Hyperlink"/>
                  <w:color w:val="auto"/>
                  <w:sz w:val="26"/>
                  <w:szCs w:val="26"/>
                  <w:u w:val="none"/>
                </w:rPr>
                <w:t>Sát hạch lại cấp chứng nhận khả năng chuyên môn thuyền trưởng, máy trưởng</w:t>
              </w:r>
            </w:hyperlink>
          </w:p>
        </w:tc>
        <w:tc>
          <w:tcPr>
            <w:tcW w:w="2071" w:type="pct"/>
            <w:gridSpan w:val="3"/>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15" w:history="1">
              <w:r w:rsidRPr="0087650F">
                <w:rPr>
                  <w:rStyle w:val="Hyperlink"/>
                  <w:color w:val="auto"/>
                  <w:sz w:val="26"/>
                  <w:szCs w:val="26"/>
                  <w:u w:val="none"/>
                </w:rPr>
                <w:t>Sát hạch lại nội dung nào thì nộp phí mức sát hạch nội dung đó</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w:t>
            </w:r>
          </w:p>
        </w:tc>
        <w:tc>
          <w:tcPr>
            <w:tcW w:w="2677" w:type="pct"/>
            <w:shd w:val="clear" w:color="auto" w:fill="FFFFFF"/>
          </w:tcPr>
          <w:p w:rsidR="002E409B" w:rsidRPr="0087650F" w:rsidRDefault="002E409B" w:rsidP="00FA420F">
            <w:pPr>
              <w:pStyle w:val="NormalWeb"/>
              <w:rPr>
                <w:sz w:val="26"/>
                <w:szCs w:val="26"/>
              </w:rPr>
            </w:pPr>
            <w:hyperlink r:id="rId116" w:history="1">
              <w:r w:rsidRPr="0087650F">
                <w:rPr>
                  <w:rStyle w:val="Hyperlink"/>
                  <w:color w:val="auto"/>
                  <w:sz w:val="26"/>
                  <w:szCs w:val="26"/>
                  <w:u w:val="none"/>
                </w:rPr>
                <w:t>Lệ phí cấp bằng, chứng chỉ được hoạt động trên các loại phương tiện</w:t>
              </w:r>
            </w:hyperlink>
          </w:p>
        </w:tc>
        <w:tc>
          <w:tcPr>
            <w:tcW w:w="2071" w:type="pct"/>
            <w:gridSpan w:val="3"/>
            <w:shd w:val="clear" w:color="auto" w:fill="FFFFFF"/>
          </w:tcPr>
          <w:p w:rsidR="002E409B" w:rsidRPr="0087650F" w:rsidRDefault="002E409B" w:rsidP="00FA420F">
            <w:pPr>
              <w:pStyle w:val="NormalWeb"/>
              <w:spacing w:before="0" w:after="0"/>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2.1</w:t>
            </w:r>
          </w:p>
        </w:tc>
        <w:tc>
          <w:tcPr>
            <w:tcW w:w="2677" w:type="pct"/>
            <w:shd w:val="clear" w:color="auto" w:fill="FFFFFF"/>
          </w:tcPr>
          <w:p w:rsidR="002E409B" w:rsidRPr="0087650F" w:rsidRDefault="002E409B" w:rsidP="00FA420F">
            <w:pPr>
              <w:pStyle w:val="NormalWeb"/>
              <w:rPr>
                <w:sz w:val="26"/>
                <w:szCs w:val="26"/>
              </w:rPr>
            </w:pPr>
            <w:hyperlink r:id="rId117" w:history="1">
              <w:r w:rsidRPr="0087650F">
                <w:rPr>
                  <w:rStyle w:val="Hyperlink"/>
                  <w:color w:val="auto"/>
                  <w:sz w:val="26"/>
                  <w:szCs w:val="26"/>
                  <w:u w:val="none"/>
                </w:rPr>
                <w:t>Cấp mới, cấp lại chứng nhận khả năng chuyên môn thuyền trưởng, máy trưởng</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118" w:history="1">
              <w:r w:rsidRPr="0087650F">
                <w:rPr>
                  <w:rStyle w:val="Hyperlink"/>
                  <w:color w:val="auto"/>
                  <w:sz w:val="26"/>
                  <w:szCs w:val="26"/>
                  <w:u w:val="none"/>
                </w:rPr>
                <w:t>50.000 đồng/giấy</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2.2</w:t>
            </w:r>
          </w:p>
        </w:tc>
        <w:tc>
          <w:tcPr>
            <w:tcW w:w="2677" w:type="pct"/>
            <w:shd w:val="clear" w:color="auto" w:fill="FFFFFF"/>
          </w:tcPr>
          <w:p w:rsidR="002E409B" w:rsidRPr="0087650F" w:rsidRDefault="002E409B" w:rsidP="00FA420F">
            <w:pPr>
              <w:pStyle w:val="NormalWeb"/>
              <w:rPr>
                <w:sz w:val="26"/>
                <w:szCs w:val="26"/>
              </w:rPr>
            </w:pPr>
            <w:hyperlink r:id="rId119" w:history="1">
              <w:r w:rsidRPr="0087650F">
                <w:rPr>
                  <w:rStyle w:val="Hyperlink"/>
                  <w:color w:val="auto"/>
                  <w:sz w:val="26"/>
                  <w:szCs w:val="26"/>
                  <w:u w:val="none"/>
                </w:rPr>
                <w:t>Cấp mới, cấp lại chứng chỉ chuyên môn</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120" w:history="1">
              <w:r w:rsidRPr="0087650F">
                <w:rPr>
                  <w:rStyle w:val="Hyperlink"/>
                  <w:color w:val="auto"/>
                  <w:sz w:val="26"/>
                  <w:szCs w:val="26"/>
                  <w:u w:val="none"/>
                </w:rPr>
                <w:t>20.000 đồng/giấy</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2.3</w:t>
            </w:r>
          </w:p>
        </w:tc>
        <w:tc>
          <w:tcPr>
            <w:tcW w:w="2677" w:type="pct"/>
            <w:shd w:val="clear" w:color="auto" w:fill="FFFFFF"/>
          </w:tcPr>
          <w:p w:rsidR="002E409B" w:rsidRPr="0087650F" w:rsidRDefault="002E409B" w:rsidP="00FA420F">
            <w:pPr>
              <w:pStyle w:val="NormalWeb"/>
              <w:rPr>
                <w:sz w:val="26"/>
                <w:szCs w:val="26"/>
              </w:rPr>
            </w:pPr>
            <w:hyperlink r:id="rId121" w:history="1">
              <w:r w:rsidRPr="0087650F">
                <w:rPr>
                  <w:rStyle w:val="Hyperlink"/>
                  <w:color w:val="auto"/>
                  <w:sz w:val="26"/>
                  <w:szCs w:val="26"/>
                  <w:u w:val="none"/>
                </w:rPr>
                <w:t>Cấp mới, cấp lại chứng nhận khả năng chuyên môn thuyền trưởng, máy trưởng; chứng chỉ chuyên môn bằng công nghệ mới (bằng vật liệu PET)</w:t>
              </w:r>
            </w:hyperlink>
          </w:p>
        </w:tc>
        <w:tc>
          <w:tcPr>
            <w:tcW w:w="2071" w:type="pct"/>
            <w:gridSpan w:val="3"/>
            <w:shd w:val="clear" w:color="auto" w:fill="FFFFFF"/>
            <w:vAlign w:val="center"/>
          </w:tcPr>
          <w:p w:rsidR="002E409B" w:rsidRPr="0087650F" w:rsidRDefault="002E409B" w:rsidP="00FA420F">
            <w:pPr>
              <w:pStyle w:val="NormalWeb"/>
              <w:jc w:val="center"/>
              <w:rPr>
                <w:sz w:val="26"/>
                <w:szCs w:val="26"/>
              </w:rPr>
            </w:pPr>
            <w:hyperlink r:id="rId122" w:history="1">
              <w:r w:rsidRPr="0087650F">
                <w:rPr>
                  <w:rStyle w:val="Hyperlink"/>
                  <w:color w:val="auto"/>
                  <w:sz w:val="26"/>
                  <w:szCs w:val="26"/>
                  <w:u w:val="none"/>
                </w:rPr>
                <w:t>135.000 đồng/giấy</w:t>
              </w:r>
            </w:hyperlink>
          </w:p>
        </w:tc>
      </w:tr>
    </w:tbl>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b/>
          <w:sz w:val="26"/>
          <w:szCs w:val="26"/>
          <w:lang w:val="it-IT"/>
        </w:rPr>
        <w:t xml:space="preserve">9. Mẫu đơn, mẫu tờ khai hành chính: </w:t>
      </w:r>
      <w:r w:rsidRPr="0087650F">
        <w:rPr>
          <w:sz w:val="26"/>
          <w:szCs w:val="26"/>
          <w:lang w:val="it-IT"/>
        </w:rPr>
        <w:t xml:space="preserve">Đơn đề nghị. </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b/>
          <w:sz w:val="26"/>
          <w:szCs w:val="26"/>
          <w:lang w:val="it-IT"/>
        </w:rPr>
        <w:t xml:space="preserve">10. Yêu cầu, điều kiện thực hiện TTHC: </w:t>
      </w:r>
      <w:r w:rsidRPr="0087650F">
        <w:rPr>
          <w:sz w:val="26"/>
          <w:szCs w:val="26"/>
          <w:lang w:val="vi-VN"/>
        </w:rPr>
        <w:t>Thông tư số 56/2014/TT-BGTVT</w:t>
      </w:r>
      <w:r w:rsidRPr="0087650F">
        <w:rPr>
          <w:sz w:val="26"/>
          <w:szCs w:val="26"/>
          <w:lang w:val="it-IT"/>
        </w:rPr>
        <w:t>; Thông tư số 02/2017/TTBGTVT</w:t>
      </w:r>
      <w:r w:rsidRPr="0087650F">
        <w:rPr>
          <w:sz w:val="26"/>
          <w:szCs w:val="26"/>
          <w:lang w:val="vi-VN"/>
        </w:rPr>
        <w:t xml:space="preserve"> của Bộ trưởng Bộ GTVT</w:t>
      </w:r>
    </w:p>
    <w:p w:rsidR="002E409B" w:rsidRPr="0087650F" w:rsidRDefault="002E409B" w:rsidP="002E409B">
      <w:pPr>
        <w:pStyle w:val="BodyText2"/>
        <w:tabs>
          <w:tab w:val="left" w:pos="0"/>
          <w:tab w:val="left" w:pos="709"/>
        </w:tabs>
        <w:spacing w:after="0" w:line="240" w:lineRule="auto"/>
        <w:ind w:firstLine="550"/>
        <w:jc w:val="both"/>
        <w:rPr>
          <w:sz w:val="26"/>
          <w:szCs w:val="26"/>
          <w:lang w:val="it-IT"/>
        </w:rPr>
      </w:pPr>
      <w:r w:rsidRPr="0087650F">
        <w:rPr>
          <w:sz w:val="26"/>
          <w:szCs w:val="26"/>
          <w:lang w:val="it-IT"/>
        </w:rPr>
        <w:t>a) Cấp CCCM:</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Cấp chứng chỉ huấn luyện an toàn cơ bản:</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Hoàn thành một trong các chương trình đào tạo, bổ túc, bồi dưỡng nghề theo quy định tại Thông tư này.</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lastRenderedPageBreak/>
        <w:t>+ Người có bằng, chứng chỉ nghiệp vụ được cấp trước ngày 01/01/2015, có tên trong sổ cấp bằng, chứng chỉ nghiệp vụ của cơ quan cấp bằng, chứng chỉ nghiệp vụ, được cấp chứng chỉ huấn luyện an toàn cơ bản tại các cơ sở dạy nghề</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xml:space="preserve">b) </w:t>
      </w:r>
      <w:r w:rsidRPr="0087650F">
        <w:rPr>
          <w:bCs/>
          <w:sz w:val="26"/>
          <w:szCs w:val="26"/>
          <w:lang w:val="it-IT"/>
        </w:rPr>
        <w:t>Cấp lại chứng chỉ chuyên môn</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GCNKNCM, CCCM bị hỏng, có tên trong sổ cấp CCCM của cơ quan cấp CCCM được cấp lại CCCM.</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CCCM</w:t>
      </w:r>
      <w:r w:rsidRPr="0087650F">
        <w:rPr>
          <w:rStyle w:val="apple-converted-space"/>
          <w:sz w:val="26"/>
          <w:szCs w:val="26"/>
          <w:lang w:val="it-IT"/>
        </w:rPr>
        <w:t> </w:t>
      </w:r>
      <w:r w:rsidRPr="0087650F">
        <w:rPr>
          <w:sz w:val="26"/>
          <w:szCs w:val="26"/>
          <w:lang w:val="it-IT"/>
        </w:rPr>
        <w:t>bị mất khi cấp lại vẫn giữ nguyên số cũ, đồng thời</w:t>
      </w:r>
      <w:r w:rsidRPr="0087650F">
        <w:rPr>
          <w:rStyle w:val="apple-converted-space"/>
          <w:sz w:val="26"/>
          <w:szCs w:val="26"/>
          <w:lang w:val="it-IT"/>
        </w:rPr>
        <w:t> </w:t>
      </w:r>
      <w:r w:rsidRPr="0087650F">
        <w:rPr>
          <w:sz w:val="26"/>
          <w:szCs w:val="26"/>
          <w:lang w:val="it-IT"/>
        </w:rPr>
        <w:t>cơ quan cấp phải</w:t>
      </w:r>
      <w:r w:rsidRPr="0087650F">
        <w:rPr>
          <w:rStyle w:val="apple-converted-space"/>
          <w:sz w:val="26"/>
          <w:szCs w:val="26"/>
          <w:lang w:val="it-IT"/>
        </w:rPr>
        <w:t> </w:t>
      </w:r>
      <w:r w:rsidRPr="0087650F">
        <w:rPr>
          <w:sz w:val="26"/>
          <w:szCs w:val="26"/>
          <w:lang w:val="it-IT"/>
        </w:rPr>
        <w:t>gửi thông báo hủy CCCM cũ tới các cơ quan liên quan.</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GCNKNCM thuyền trưởng từ hạng tư trở lên</w:t>
      </w:r>
      <w:r w:rsidRPr="0087650F">
        <w:rPr>
          <w:rStyle w:val="apple-converted-space"/>
          <w:sz w:val="26"/>
          <w:szCs w:val="26"/>
          <w:lang w:val="it-IT"/>
        </w:rPr>
        <w:t> </w:t>
      </w:r>
      <w:r w:rsidRPr="0087650F">
        <w:rPr>
          <w:sz w:val="26"/>
          <w:szCs w:val="26"/>
          <w:lang w:val="it-IT"/>
        </w:rPr>
        <w:t>có nhu cầu, được</w:t>
      </w:r>
      <w:r w:rsidRPr="0087650F">
        <w:rPr>
          <w:rStyle w:val="apple-converted-space"/>
          <w:sz w:val="26"/>
          <w:szCs w:val="26"/>
          <w:lang w:val="it-IT"/>
        </w:rPr>
        <w:t> </w:t>
      </w:r>
      <w:r w:rsidRPr="0087650F">
        <w:rPr>
          <w:sz w:val="26"/>
          <w:szCs w:val="26"/>
          <w:lang w:val="it-IT"/>
        </w:rPr>
        <w:t>cấp</w:t>
      </w:r>
      <w:r w:rsidRPr="0087650F">
        <w:rPr>
          <w:rStyle w:val="apple-converted-space"/>
          <w:sz w:val="26"/>
          <w:szCs w:val="26"/>
          <w:lang w:val="it-IT"/>
        </w:rPr>
        <w:t> </w:t>
      </w:r>
      <w:r w:rsidRPr="0087650F">
        <w:rPr>
          <w:sz w:val="26"/>
          <w:szCs w:val="26"/>
          <w:lang w:val="it-IT"/>
        </w:rPr>
        <w:t>chứng chỉ lái phương tiện hạng nhất.</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c) C</w:t>
      </w:r>
      <w:r w:rsidRPr="0087650F">
        <w:rPr>
          <w:bCs/>
          <w:sz w:val="26"/>
          <w:szCs w:val="26"/>
          <w:lang w:val="it-IT"/>
        </w:rPr>
        <w:t>hứng chỉ chuyên môn đã cấp</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chứng chỉ thủy thủ được cấp lại chứng chỉ thủy thủ hạng nhất;</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chứng chỉ thủy thủ chương trình hạn chế được cấp lại chứng chỉ thủy thủ hạng nhì;</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chứng chỉ thợ máy được cấp lại chứng chỉ thợ máy hạng nhất;</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chứng chỉ thợ máy chương trình hạn chế được cấp lại chứng chỉ thợ máy hạng nhì;</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chứng chỉ lái phương tiện được cấp lại chứng chỉ lái phương tiện hạng nhất;</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Người có chứng chỉ lái phương tiện chương trình hạn chế được cấp lại chứng chỉ lái phương tiện hạng nhì.</w:t>
      </w:r>
    </w:p>
    <w:p w:rsidR="002E409B" w:rsidRPr="0087650F" w:rsidRDefault="002E409B" w:rsidP="002E409B">
      <w:pPr>
        <w:shd w:val="clear" w:color="auto" w:fill="FFFFFF"/>
        <w:ind w:right="8" w:firstLine="550"/>
        <w:jc w:val="both"/>
        <w:rPr>
          <w:sz w:val="26"/>
          <w:szCs w:val="26"/>
          <w:lang w:val="it-IT"/>
        </w:rPr>
      </w:pPr>
      <w:r w:rsidRPr="0087650F">
        <w:rPr>
          <w:sz w:val="26"/>
          <w:szCs w:val="26"/>
          <w:lang w:val="it-IT"/>
        </w:rPr>
        <w:t xml:space="preserve">d) </w:t>
      </w:r>
      <w:r w:rsidRPr="0087650F">
        <w:rPr>
          <w:bCs/>
          <w:sz w:val="26"/>
          <w:szCs w:val="26"/>
          <w:lang w:val="it-IT"/>
        </w:rPr>
        <w:t>Chuyển đổi chứng chỉ chuyên môn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Người có chứng chỉ về thuyền trưởng, máy trưởng do các cơ quan có thẩm quyền của Việt Nam cấp; người nước ngoài hoặc người Việt Nam cư trú ở nước ngoài có chứng chỉ về thuyền trưởng, máy trưởng do các cơ quan có thẩm quyền của nước ngoài cấp, nếu có nhu cầu làm việc trên các phương tiện thủy nội địa thì phải làm thủ tục chuyển đổi sang CCCM phương tiện thủy nội địa tương ứng theo quy định tại Thông tư Thông tư </w:t>
      </w:r>
      <w:r w:rsidRPr="0087650F">
        <w:rPr>
          <w:sz w:val="26"/>
          <w:szCs w:val="26"/>
        </w:rPr>
        <w:t>56/2014/TT-BGTVT</w:t>
      </w:r>
      <w:r w:rsidRPr="0087650F">
        <w:rPr>
          <w:sz w:val="26"/>
          <w:szCs w:val="26"/>
          <w:lang w:val="it-IT"/>
        </w:rPr>
        <w:t>.</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Đối với chứng chỉ thuyền trưởng, máy trưởng, chứng chỉ chuyên môn tàu cá:</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máy trưởng tàu cá hạng tư từ 400 cv trở lên, có thời gian đảm nhiệm theo chức danh thuyền trưởng, máy trưởng tàu cá hạng tư đủ 18 tháng trở lên được chuyển đổi sang GCNKNCM thuyền trưởng, máy trưởng hạng nhì phương tiện thủy nội địa nhưng phải hoàn thành chương trình bồi dưỡng nghề tương ứng với thuyền trưởng, máy trưởng hạng nhì, dự thi các môn thi tương ứng với thuyền trưởng, máy trưởng hạng nhì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tàu cá hạng năm từ 90 cv đến dưới 400 cv, có thời gian đảm nhiệm theo chức danh thuyền trưởng tàu cá hạng năm đủ 18 tháng trở lên được chuyển đổi sang GCNKNCM thuyền trưởng hạng ba phương tiện thủy nội địa nhưng phải hoàn thành chương trình bồi dưỡng nghề tương ứng với thuyền trưởng, máy trưởng hạng ba, dự thi các môn thi tương ứng với thuyền trưởng hạng ba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tàu cá hạng nhỏ từ 20 cv đến dưới 90 cv, có thời gian đảm nhiệm theo chức danh thuyền trưởng tàu cá hạng nhỏ đủ 18 tháng trở lên được chuyển đổi sang GCNKNCM thuyền trưởng hạng tư phương tiện thủy nội địa nhưng phải hoàn thành chương trình bồi dưỡng nghề tương ứng với thuyền trưởng hạng tư, dự thi các môn thi tương ứng với thuyền trưởng hạng tư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lastRenderedPageBreak/>
        <w:t>+ Người có chứng chỉ máy trưởng tàu cá hạng nhỏ từ 20 cv đến dưới 90 cv, có thời gian đảm nhiệm theo chức danh máy trưởng tàu cá hạng nhỏ đủ 18 tháng trở lên được chuyển đổi sang GCNKNCM máy trưởng hạng ba phương tiện thủy nội địa nhưng phải hoàn thành chương trình bồi dưỡng nghề tương ứng với máy trưởng hạng ba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thủy thủ, thợ máy tàu cá được chuyển đổi tương ứng sang chứng chỉ thủy thủ, thợ máy hạng nhất phương tiện thủy nội địa nhưng phải hoàn thành chương trình đào tạo nghề tương ứng với thủy thủ, thợ máy hạng nhất, dự kiểm tra các môn kiểm tra tương ứng với thủy thủ, thợ máy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thuyền trưởng tàu cá từ hạng nhỏ trở lên, đủ sức khỏe theo quy định, được chuyển đổi sang chứng chỉ lái phương tiện hạng nhất không hoạt động kinh doanh vận tải nhưng phải hoàn thành chương trình đào tạo nghề tương ứng với lái phương tiện hạng nhất, dự kiểm tra các môn kiểm tra tương ứng với lái phương tiện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Đối với GCNKNCM thuyền trưởng, máy trưởng, CCCM tàu biển: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tốt nghiệp cao đẳng nghề hoặc cao đẳng trở lên được đào tạo theo nghề điều khiển tàu biển hoặc nghề máy tàu biển, có GCNKNCM thuyền trưởng tàu biển từ 500 GT trở lên hoặc có GCNKNCM máy trưởng tàu biển từ 750 kW trở lên, có thời gian đảm nhiệm theo chức danh thuyền trưởng, máy trưởng tàu biển tương ứng đủ 06 tháng trở lên được chuyển đổi sang GCNKNCM thuyền trưởng, máy trưởng hạng nhất phương tiện thủy nội địa nhưng phải dự thi các môn thi lý thuyết tổng hợp tương ứng với thuyền trưởng, máy trưởng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bằng tốt nghiệp trung cấp nghề hoặc trung cấp được đào tạo theo nghề điều khiển tàu biển hoặc nghề máy tàu biển, có GCNKNCM thuyền trưởng tàu biển từ 50 GT đến dưới 500 GT hoặc có GCNKNCM máy trưởng tàu biển từ 75 kW đến dưới 750 kW, có thời gian đảm nhiệm theo chức danh thuyền trưởng, máy trưởng tàu biển tương ứng đủ 06 tháng trở lên được chuyển đổi sang GCNKNCM thuyền trưởng, máy trưởng hạng nhì phương tiện thủy nội địa nhưng phải dự thi các môn thi lý thuyết tổng hợp tương ứng với thuyền trưởng, máy trưởng hạng nhì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tàu biển dưới 50 GT hoặc có GCNKNCM máy trưởng tàu biển dưới 75 kW, có thời gian đảm nhiệm theo chức danh thuyền trưởng, máy trưởng tàu biển tương ứng đủ 06 tháng trở lên được chuyển đổi sang GCNKNCM thuyền trưởng, máy trưởng hạng ba phương tiện thủy nội địa nhưng phải dự thi các môn thi lý thuyết tổng hợp tương ứng với thuyền trưởng, máy trưởng hạng ba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tàu biển dưới 50 GT, có thời gian đảm nhiệm theo chức danh thuyền trưởng tàu biển tương ứng đủ 06 tháng trở lên được chuyển đổi sang GCNKNCM thuyền trưởng hạng tư phương tiện thủy nội địa nhưng phải dự thi môn thi lý thuyết tổng hợp tương ứng với thuyền trưởng hạng tư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chứng chỉ thủy thủ, thợ máy tàu biển được chuyển đổi tương ứng sang chứng chỉ thủy thủ, thợ máy hạng nhất phương tiện thủy nội địa nhưng phải dự kiểm tra các môn kiểm tra lý thuyết tổng hợp tương ứng với chứng chỉ thủy thủ, thợ máy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xml:space="preserve">+ Người có GCNKNCM thuyền trưởng tàu biển từ 50 GT trở lên, đủ sức khỏe theo quy định, được chuyển đổi sang chứng chỉ lái phương tiện hạng nhất phương tiện thủy nội địa </w:t>
      </w:r>
      <w:r w:rsidRPr="0087650F">
        <w:rPr>
          <w:sz w:val="26"/>
          <w:szCs w:val="26"/>
          <w:lang w:val="it-IT"/>
        </w:rPr>
        <w:lastRenderedPageBreak/>
        <w:t>không hoạt động kinh doanh vận tải nhưng phải dự kiểm tra môn kiểm tra lý thuyết tổng hợp tương ứng với loại chứng chỉ lái phương tiện hạng nhất và phải đạt yêu cầu theo quy định.</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thuyền trưởng tàu biển đã chuyển đổi sang GCNKNCM thuyền trưởng hạng nhất, nhì, ba phương tiện thủy nội địa theo quy định tại các điểm a, b và điểm c khoản này, được cấp chứng chỉ an toàn làm việc trên phương tiện đi ven biển, chứng chỉ điều khiển phương tiện đi ven biển;</w:t>
      </w:r>
    </w:p>
    <w:p w:rsidR="002E409B" w:rsidRPr="0087650F" w:rsidRDefault="002E409B" w:rsidP="002E409B">
      <w:pPr>
        <w:shd w:val="clear" w:color="auto" w:fill="FFFFFF"/>
        <w:ind w:right="8" w:firstLine="440"/>
        <w:jc w:val="both"/>
        <w:rPr>
          <w:sz w:val="26"/>
          <w:szCs w:val="26"/>
          <w:lang w:val="it-IT"/>
        </w:rPr>
      </w:pPr>
      <w:r w:rsidRPr="0087650F">
        <w:rPr>
          <w:sz w:val="26"/>
          <w:szCs w:val="26"/>
          <w:lang w:val="it-IT"/>
        </w:rPr>
        <w:t>+ Người có GCNKNCM máy trưởng tàu biển đã chuyển đổi sang GCNKNCM máy trưởng hạng nhất, nhì, ba phương tiện thủy nội địa theo quy định tại các điểm a, b và điểm c khoản này, được cấp chứng chỉ an toàn làm việc trên phương tiện đi ven biển.</w:t>
      </w:r>
    </w:p>
    <w:p w:rsidR="002E409B" w:rsidRPr="0087650F" w:rsidRDefault="002E409B" w:rsidP="002E409B">
      <w:pPr>
        <w:pStyle w:val="BodyText2"/>
        <w:tabs>
          <w:tab w:val="left" w:pos="0"/>
          <w:tab w:val="left" w:pos="709"/>
        </w:tabs>
        <w:spacing w:after="0" w:line="240" w:lineRule="auto"/>
        <w:ind w:firstLine="440"/>
        <w:jc w:val="both"/>
        <w:rPr>
          <w:b/>
          <w:sz w:val="26"/>
          <w:szCs w:val="26"/>
          <w:lang w:val="it-IT"/>
        </w:rPr>
      </w:pPr>
      <w:r w:rsidRPr="0087650F">
        <w:rPr>
          <w:b/>
          <w:sz w:val="26"/>
          <w:szCs w:val="26"/>
          <w:lang w:val="it-IT"/>
        </w:rPr>
        <w:t xml:space="preserve">11. Căn cứ pháp lý của TTHC: </w:t>
      </w:r>
    </w:p>
    <w:p w:rsidR="002E409B" w:rsidRPr="0087650F" w:rsidRDefault="002E409B" w:rsidP="002E409B">
      <w:pPr>
        <w:pStyle w:val="NormalWeb"/>
        <w:spacing w:before="0" w:beforeAutospacing="0" w:after="0" w:afterAutospacing="0"/>
        <w:ind w:firstLine="440"/>
        <w:jc w:val="both"/>
        <w:rPr>
          <w:sz w:val="26"/>
          <w:szCs w:val="26"/>
          <w:lang w:val="vi-VN"/>
        </w:rPr>
      </w:pPr>
      <w:r w:rsidRPr="0087650F">
        <w:rPr>
          <w:b/>
          <w:sz w:val="26"/>
          <w:szCs w:val="26"/>
          <w:lang w:val="it-IT"/>
        </w:rPr>
        <w:t xml:space="preserve">- </w:t>
      </w:r>
      <w:r w:rsidRPr="0087650F">
        <w:rPr>
          <w:sz w:val="26"/>
          <w:szCs w:val="26"/>
          <w:lang w:val="vi-VN"/>
        </w:rPr>
        <w:t>Luật Giao thông đường thủy nội địa 2004 và Luật sửa đổi, bổ sung một số điều của Luật Giao thông đường thủy nội địa</w:t>
      </w:r>
      <w:r w:rsidRPr="0087650F">
        <w:rPr>
          <w:sz w:val="26"/>
          <w:szCs w:val="26"/>
          <w:lang w:val="it-IT"/>
        </w:rPr>
        <w:t xml:space="preserve"> năm 2014</w:t>
      </w:r>
      <w:r w:rsidRPr="0087650F">
        <w:rPr>
          <w:sz w:val="26"/>
          <w:szCs w:val="26"/>
          <w:lang w:val="vi-VN"/>
        </w:rPr>
        <w:t>;</w:t>
      </w:r>
    </w:p>
    <w:p w:rsidR="002E409B" w:rsidRPr="0087650F" w:rsidRDefault="002E409B" w:rsidP="002E409B">
      <w:pPr>
        <w:pStyle w:val="Heading1"/>
        <w:tabs>
          <w:tab w:val="left" w:pos="0"/>
        </w:tabs>
        <w:spacing w:before="0" w:after="0"/>
        <w:ind w:firstLine="440"/>
        <w:rPr>
          <w:b w:val="0"/>
          <w:i w:val="0"/>
          <w:sz w:val="26"/>
          <w:szCs w:val="26"/>
          <w:lang w:val="vi-VN"/>
        </w:rPr>
      </w:pPr>
      <w:r w:rsidRPr="0087650F">
        <w:rPr>
          <w:b w:val="0"/>
          <w:i w:val="0"/>
          <w:sz w:val="26"/>
          <w:szCs w:val="26"/>
          <w:lang w:val="vi-VN"/>
        </w:rPr>
        <w:t>- Thông tư số 56/2014/TT-BGTVT ngày 24/10/2014 của Bộ trưởng Bộ GTVT Quy định thi, kiểm tra, cấp, cấp lại, chuyển đổi giấy chứng nhận khả năng chuyên môn, chứng chỉ chuyên môn thuyền viên, người lái phương tiện thủy đường thủy nội địa và đảm nhiệm chức danh thuyền viên phương tiện thủy  đường thủy nội địa;</w:t>
      </w:r>
    </w:p>
    <w:p w:rsidR="002E409B" w:rsidRPr="0087650F" w:rsidRDefault="002E409B" w:rsidP="002E409B">
      <w:pPr>
        <w:ind w:firstLine="550"/>
        <w:rPr>
          <w:rFonts w:eastAsia="SimSun"/>
          <w:sz w:val="26"/>
          <w:szCs w:val="26"/>
        </w:rPr>
      </w:pPr>
      <w:r w:rsidRPr="0087650F">
        <w:rPr>
          <w:rFonts w:eastAsia="SimSun"/>
          <w:sz w:val="26"/>
          <w:szCs w:val="26"/>
        </w:rPr>
        <w:t>- Thông tư số 02/2017/TTBGTVT ngày 20/01/2017 sửa đổi, bổ sung một số điều của Thông tư số 56/2014/TT-BGTVT 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2E409B" w:rsidRPr="0087650F" w:rsidRDefault="002E409B" w:rsidP="002E409B">
      <w:pPr>
        <w:pStyle w:val="NormalWeb"/>
        <w:tabs>
          <w:tab w:val="left" w:pos="0"/>
        </w:tabs>
        <w:spacing w:before="0" w:beforeAutospacing="0" w:after="0" w:afterAutospacing="0"/>
        <w:ind w:firstLine="550"/>
        <w:jc w:val="both"/>
        <w:rPr>
          <w:sz w:val="26"/>
          <w:szCs w:val="26"/>
          <w:lang w:val="vi-VN"/>
        </w:rPr>
      </w:pPr>
      <w:r w:rsidRPr="0087650F">
        <w:rPr>
          <w:sz w:val="26"/>
          <w:szCs w:val="26"/>
          <w:lang w:val="vi-VN"/>
        </w:rPr>
        <w:t>- Thông t</w:t>
      </w:r>
      <w:r w:rsidRPr="0087650F">
        <w:rPr>
          <w:rFonts w:hint="eastAsia"/>
          <w:sz w:val="26"/>
          <w:szCs w:val="26"/>
          <w:lang w:val="vi-VN"/>
        </w:rPr>
        <w:t>ư</w:t>
      </w:r>
      <w:r w:rsidRPr="0087650F">
        <w:rPr>
          <w:sz w:val="26"/>
          <w:szCs w:val="26"/>
          <w:lang w:val="vi-VN"/>
        </w:rPr>
        <w:t xml:space="preserve"> số 198/2016/TT-BTC ngày 08/11/2016 của Bộ trưởng Bộ Tài chính quy định mức thu, chế độ thu, nộp, quản lý và sử dụng phí, lệ phí trong lĩnh vực đường thủy nội địa và đường sắt.</w:t>
      </w:r>
    </w:p>
    <w:p w:rsidR="002E409B" w:rsidRPr="0087650F" w:rsidRDefault="002E409B" w:rsidP="002E409B">
      <w:pPr>
        <w:ind w:left="-327"/>
        <w:rPr>
          <w:b/>
          <w:i/>
          <w:sz w:val="26"/>
          <w:szCs w:val="26"/>
        </w:rPr>
      </w:pPr>
      <w:r w:rsidRPr="0087650F">
        <w:rPr>
          <w:b/>
          <w:i/>
          <w:sz w:val="26"/>
          <w:szCs w:val="26"/>
        </w:rPr>
        <w:br w:type="page"/>
      </w:r>
      <w:r w:rsidRPr="0087650F">
        <w:rPr>
          <w:b/>
          <w:i/>
          <w:sz w:val="26"/>
          <w:szCs w:val="26"/>
        </w:rPr>
        <w:lastRenderedPageBreak/>
        <w:t>Mẫu: Đơn đề nghị</w:t>
      </w:r>
    </w:p>
    <w:p w:rsidR="002E409B" w:rsidRPr="0087650F" w:rsidRDefault="002E409B" w:rsidP="002E409B">
      <w:pPr>
        <w:spacing w:before="200"/>
        <w:jc w:val="center"/>
        <w:rPr>
          <w:b/>
          <w:sz w:val="26"/>
          <w:szCs w:val="26"/>
        </w:rPr>
      </w:pPr>
      <w:r w:rsidRPr="0087650F">
        <w:rPr>
          <w:b/>
          <w:sz w:val="26"/>
          <w:szCs w:val="26"/>
        </w:rPr>
        <w:t>CỘNG HOÀ XÃ HỘI CHỦ NGHĨA VIỆT NAM</w:t>
      </w:r>
    </w:p>
    <w:p w:rsidR="002E409B" w:rsidRPr="0087650F" w:rsidRDefault="002E409B" w:rsidP="002E409B">
      <w:pPr>
        <w:jc w:val="center"/>
        <w:rPr>
          <w:sz w:val="26"/>
          <w:szCs w:val="26"/>
        </w:rPr>
      </w:pPr>
      <w:r w:rsidRPr="0087650F">
        <w:rPr>
          <w:b/>
          <w:bCs/>
          <w:sz w:val="26"/>
          <w:szCs w:val="26"/>
        </w:rPr>
        <w:t>Độc lập - Tự do - Hạnh phúc</w:t>
      </w:r>
    </w:p>
    <w:p w:rsidR="002E409B" w:rsidRPr="0087650F" w:rsidRDefault="002E409B" w:rsidP="002E409B">
      <w:pPr>
        <w:spacing w:before="120"/>
        <w:jc w:val="center"/>
        <w:rPr>
          <w:b/>
          <w:bCs/>
          <w:sz w:val="26"/>
          <w:szCs w:val="26"/>
        </w:rPr>
      </w:pPr>
      <w:r>
        <w:rPr>
          <w:sz w:val="26"/>
          <w:szCs w:val="26"/>
          <w:lang w:val="en-US" w:eastAsia="en-US"/>
        </w:rPr>
        <mc:AlternateContent>
          <mc:Choice Requires="wps">
            <w:drawing>
              <wp:anchor distT="0" distB="0" distL="114300" distR="114300" simplePos="0" relativeHeight="251667456" behindDoc="0" locked="0" layoutInCell="1" allowOverlap="1">
                <wp:simplePos x="0" y="0"/>
                <wp:positionH relativeFrom="column">
                  <wp:posOffset>2198370</wp:posOffset>
                </wp:positionH>
                <wp:positionV relativeFrom="paragraph">
                  <wp:posOffset>10795</wp:posOffset>
                </wp:positionV>
                <wp:extent cx="1687830" cy="0"/>
                <wp:effectExtent l="11430" t="8255" r="571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85pt" to="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fD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nsafYI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"/>
            </w:pict>
          </mc:Fallback>
        </mc:AlternateContent>
      </w:r>
      <w:r w:rsidRPr="0087650F">
        <w:rPr>
          <w:b/>
          <w:bCs/>
          <w:sz w:val="26"/>
          <w:szCs w:val="26"/>
        </w:rPr>
        <w:t>ĐƠN ĐỀ NGHỊ</w:t>
      </w:r>
    </w:p>
    <w:p w:rsidR="002E409B" w:rsidRPr="0087650F" w:rsidRDefault="002E409B" w:rsidP="002E409B">
      <w:pPr>
        <w:jc w:val="center"/>
        <w:rPr>
          <w:rFonts w:ascii="Times New Roman Bold" w:hAnsi="Times New Roman Bold"/>
          <w:b/>
          <w:bCs/>
          <w:spacing w:val="-14"/>
          <w:sz w:val="26"/>
          <w:szCs w:val="26"/>
        </w:rPr>
      </w:pPr>
      <w:r w:rsidRPr="0087650F">
        <w:rPr>
          <w:rFonts w:ascii="Times New Roman Bold" w:hAnsi="Times New Roman Bold"/>
          <w:b/>
          <w:bCs/>
          <w:spacing w:val="-14"/>
          <w:sz w:val="26"/>
          <w:szCs w:val="26"/>
        </w:rPr>
        <w:t>DỰ HỌC, THI, KIỂM TRA, CẤP, CẤP LẠI, CHUYỂN ĐỔI GCNKNCM, CCCM</w:t>
      </w:r>
    </w:p>
    <w:p w:rsidR="002E409B" w:rsidRPr="0087650F" w:rsidRDefault="002E409B" w:rsidP="002E409B">
      <w:pPr>
        <w:spacing w:before="120"/>
        <w:jc w:val="center"/>
        <w:rPr>
          <w:sz w:val="26"/>
          <w:szCs w:val="26"/>
        </w:rPr>
      </w:pPr>
      <w:r>
        <w:rPr>
          <w:sz w:val="26"/>
          <w:szCs w:val="26"/>
          <w:lang w:val="en-US" w:eastAsia="en-US"/>
        </w:rPr>
        <mc:AlternateContent>
          <mc:Choice Requires="wps">
            <w:drawing>
              <wp:anchor distT="0" distB="0" distL="114300" distR="114300" simplePos="0" relativeHeight="251666432" behindDoc="0" locked="0" layoutInCell="1" allowOverlap="1">
                <wp:simplePos x="0" y="0"/>
                <wp:positionH relativeFrom="column">
                  <wp:posOffset>-267970</wp:posOffset>
                </wp:positionH>
                <wp:positionV relativeFrom="paragraph">
                  <wp:posOffset>60325</wp:posOffset>
                </wp:positionV>
                <wp:extent cx="692150" cy="845820"/>
                <wp:effectExtent l="12065" t="8890" r="1016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845820"/>
                        </a:xfrm>
                        <a:prstGeom prst="rect">
                          <a:avLst/>
                        </a:prstGeom>
                        <a:solidFill>
                          <a:srgbClr val="FFFFFF"/>
                        </a:solidFill>
                        <a:ln w="9525">
                          <a:solidFill>
                            <a:srgbClr val="000000"/>
                          </a:solidFill>
                          <a:miter lim="800000"/>
                          <a:headEnd/>
                          <a:tailEnd/>
                        </a:ln>
                      </wps:spPr>
                      <wps:txbx>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1.1pt;margin-top:4.75pt;width:54.5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">
                <v:textbox inset=".5mm,.3mm,.5mm,.3mm">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v:textbox>
              </v:shape>
            </w:pict>
          </mc:Fallback>
        </mc:AlternateContent>
      </w:r>
      <w:r>
        <w:rPr>
          <w:sz w:val="26"/>
          <w:szCs w:val="26"/>
          <w:lang w:val="en-US" w:eastAsia="en-US"/>
        </w:rPr>
        <mc:AlternateContent>
          <mc:Choice Requires="wps">
            <w:drawing>
              <wp:anchor distT="0" distB="0" distL="114300" distR="114300" simplePos="0" relativeHeight="251668480" behindDoc="0" locked="0" layoutInCell="1" allowOverlap="1">
                <wp:simplePos x="0" y="0"/>
                <wp:positionH relativeFrom="column">
                  <wp:posOffset>2157730</wp:posOffset>
                </wp:positionH>
                <wp:positionV relativeFrom="paragraph">
                  <wp:posOffset>16510</wp:posOffset>
                </wp:positionV>
                <wp:extent cx="1938020" cy="0"/>
                <wp:effectExtent l="8890" t="12700" r="571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3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k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"/>
            </w:pict>
          </mc:Fallback>
        </mc:AlternateContent>
      </w:r>
      <w:r w:rsidRPr="0087650F">
        <w:rPr>
          <w:sz w:val="26"/>
          <w:szCs w:val="26"/>
        </w:rPr>
        <w:t>Kính gửi: (cơ quan có thẩm quyền cấp)………........…...…</w:t>
      </w:r>
    </w:p>
    <w:p w:rsidR="002E409B" w:rsidRPr="0087650F" w:rsidRDefault="002E409B" w:rsidP="002E409B">
      <w:pPr>
        <w:spacing w:before="120"/>
        <w:ind w:firstLine="763"/>
        <w:jc w:val="both"/>
        <w:rPr>
          <w:sz w:val="26"/>
          <w:szCs w:val="26"/>
        </w:rPr>
      </w:pPr>
      <w:r w:rsidRPr="0087650F">
        <w:rPr>
          <w:sz w:val="26"/>
          <w:szCs w:val="26"/>
        </w:rPr>
        <w:t>Tên tôi là:………………..………; Quốc tịch…….……..……; Nam (Nữ)</w:t>
      </w:r>
    </w:p>
    <w:p w:rsidR="002E409B" w:rsidRPr="0087650F" w:rsidRDefault="002E409B" w:rsidP="002E409B">
      <w:pPr>
        <w:ind w:firstLine="763"/>
        <w:jc w:val="both"/>
        <w:rPr>
          <w:sz w:val="26"/>
          <w:szCs w:val="26"/>
        </w:rPr>
      </w:pPr>
      <w:r w:rsidRPr="0087650F">
        <w:rPr>
          <w:sz w:val="26"/>
          <w:szCs w:val="26"/>
        </w:rPr>
        <w:t>Sinh gày…….tháng…….năm…………………………….....…………….</w:t>
      </w:r>
    </w:p>
    <w:p w:rsidR="002E409B" w:rsidRPr="0087650F" w:rsidRDefault="002E409B" w:rsidP="002E409B">
      <w:pPr>
        <w:ind w:firstLine="763"/>
        <w:jc w:val="both"/>
        <w:rPr>
          <w:sz w:val="26"/>
          <w:szCs w:val="26"/>
        </w:rPr>
      </w:pPr>
      <w:r w:rsidRPr="0087650F">
        <w:rPr>
          <w:sz w:val="26"/>
          <w:szCs w:val="26"/>
        </w:rPr>
        <w:t>Nơi cư trú:…………………………………………………………....……</w:t>
      </w:r>
    </w:p>
    <w:p w:rsidR="002E409B" w:rsidRPr="0087650F" w:rsidRDefault="002E409B" w:rsidP="002E409B">
      <w:pPr>
        <w:ind w:firstLine="763"/>
        <w:jc w:val="both"/>
        <w:rPr>
          <w:sz w:val="26"/>
          <w:szCs w:val="26"/>
        </w:rPr>
      </w:pPr>
      <w:r w:rsidRPr="0087650F">
        <w:rPr>
          <w:sz w:val="26"/>
          <w:szCs w:val="26"/>
        </w:rPr>
        <w:t>Điện thoại:..............................................; Email:.........................................</w:t>
      </w:r>
    </w:p>
    <w:p w:rsidR="002E409B" w:rsidRPr="0087650F" w:rsidRDefault="002E409B" w:rsidP="002E409B">
      <w:pPr>
        <w:ind w:firstLine="763"/>
        <w:jc w:val="both"/>
        <w:rPr>
          <w:sz w:val="26"/>
          <w:szCs w:val="26"/>
        </w:rPr>
      </w:pPr>
      <w:r w:rsidRPr="0087650F">
        <w:rPr>
          <w:sz w:val="26"/>
          <w:szCs w:val="26"/>
        </w:rPr>
        <w:t>Số CMND (hoặc Hộ chiếu):…………………...do……………….....…….</w:t>
      </w:r>
    </w:p>
    <w:p w:rsidR="002E409B" w:rsidRPr="0087650F" w:rsidRDefault="002E409B" w:rsidP="002E409B">
      <w:pPr>
        <w:jc w:val="both"/>
        <w:rPr>
          <w:sz w:val="26"/>
          <w:szCs w:val="26"/>
        </w:rPr>
      </w:pPr>
      <w:r w:rsidRPr="0087650F">
        <w:rPr>
          <w:sz w:val="26"/>
          <w:szCs w:val="26"/>
        </w:rPr>
        <w:t>cấp ngày…….tháng……..năm………………………………………………........</w:t>
      </w:r>
    </w:p>
    <w:p w:rsidR="002E409B" w:rsidRPr="0087650F" w:rsidRDefault="002E409B" w:rsidP="002E409B">
      <w:pPr>
        <w:jc w:val="both"/>
        <w:rPr>
          <w:sz w:val="26"/>
          <w:szCs w:val="26"/>
        </w:rPr>
      </w:pPr>
      <w:r w:rsidRPr="0087650F">
        <w:rPr>
          <w:sz w:val="26"/>
          <w:szCs w:val="26"/>
        </w:rPr>
        <w:tab/>
        <w:t>Tôi đã tốt nghiệp ngành học:…………...…, khóa:…., Trường:……......…,</w:t>
      </w:r>
    </w:p>
    <w:p w:rsidR="002E409B" w:rsidRPr="0087650F" w:rsidRDefault="002E409B" w:rsidP="002E409B">
      <w:pPr>
        <w:jc w:val="both"/>
        <w:rPr>
          <w:sz w:val="26"/>
          <w:szCs w:val="26"/>
        </w:rPr>
      </w:pPr>
      <w:r w:rsidRPr="0087650F">
        <w:rPr>
          <w:sz w:val="26"/>
          <w:szCs w:val="26"/>
        </w:rPr>
        <w:t>đã được cấp bằng, GCNKNCM, CCCM số:………..ngày…...tháng.....năm……..</w:t>
      </w:r>
    </w:p>
    <w:p w:rsidR="002E409B" w:rsidRPr="0087650F" w:rsidRDefault="002E409B" w:rsidP="002E409B">
      <w:pPr>
        <w:jc w:val="both"/>
        <w:rPr>
          <w:sz w:val="26"/>
          <w:szCs w:val="26"/>
        </w:rPr>
      </w:pPr>
      <w:r w:rsidRPr="0087650F">
        <w:rPr>
          <w:sz w:val="26"/>
          <w:szCs w:val="26"/>
        </w:rPr>
        <w:t>theo Quyết định số:…………., ngày….….tháng.…....năm….....của……………..</w:t>
      </w:r>
    </w:p>
    <w:p w:rsidR="002E409B" w:rsidRPr="0087650F" w:rsidRDefault="002E409B" w:rsidP="002E409B">
      <w:pPr>
        <w:jc w:val="both"/>
        <w:rPr>
          <w:sz w:val="26"/>
          <w:szCs w:val="26"/>
        </w:rPr>
      </w:pPr>
      <w:r w:rsidRPr="0087650F">
        <w:rPr>
          <w:sz w:val="26"/>
          <w:szCs w:val="26"/>
        </w:rPr>
        <w:tab/>
        <w:t>Quá trình làm việc trên phương tiện thủy nội địa:</w:t>
      </w:r>
    </w:p>
    <w:p w:rsidR="002E409B" w:rsidRPr="0087650F" w:rsidRDefault="002E409B" w:rsidP="002E409B">
      <w:pPr>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976"/>
        <w:gridCol w:w="1418"/>
        <w:gridCol w:w="1134"/>
      </w:tblGrid>
      <w:tr w:rsidR="002E409B" w:rsidRPr="0087650F" w:rsidTr="00FA420F">
        <w:tc>
          <w:tcPr>
            <w:tcW w:w="2410" w:type="dxa"/>
            <w:tcBorders>
              <w:top w:val="double" w:sz="4" w:space="0" w:color="auto"/>
              <w:left w:val="doub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08" w:hanging="108"/>
              <w:rPr>
                <w:b/>
                <w:bCs/>
                <w:sz w:val="26"/>
                <w:szCs w:val="26"/>
                <w:lang w:val="fr-FR"/>
              </w:rPr>
            </w:pPr>
            <w:r w:rsidRPr="0087650F">
              <w:rPr>
                <w:sz w:val="26"/>
                <w:szCs w:val="26"/>
                <w:lang w:val="vi-VN"/>
              </w:rPr>
              <w:tab/>
            </w:r>
            <w:r w:rsidRPr="0087650F">
              <w:rPr>
                <w:b/>
                <w:bCs/>
                <w:sz w:val="26"/>
                <w:szCs w:val="26"/>
                <w:lang w:val="fr-FR"/>
              </w:rPr>
              <w:t>TỪ.............ĐẾN..............</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73" w:hanging="135"/>
              <w:rPr>
                <w:b/>
                <w:bCs/>
                <w:sz w:val="26"/>
                <w:szCs w:val="26"/>
                <w:lang w:val="fr-FR"/>
              </w:rPr>
            </w:pPr>
            <w:r w:rsidRPr="0087650F">
              <w:rPr>
                <w:b/>
                <w:bCs/>
                <w:sz w:val="26"/>
                <w:szCs w:val="26"/>
                <w:lang w:val="fr-FR"/>
              </w:rPr>
              <w:t xml:space="preserve"> CHỨC DANH</w:t>
            </w:r>
          </w:p>
        </w:tc>
        <w:tc>
          <w:tcPr>
            <w:tcW w:w="2976"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rPr>
                <w:b/>
                <w:bCs/>
                <w:sz w:val="26"/>
                <w:szCs w:val="26"/>
                <w:lang w:val="fr-FR"/>
              </w:rPr>
            </w:pPr>
            <w:r w:rsidRPr="0087650F">
              <w:rPr>
                <w:b/>
                <w:bCs/>
                <w:sz w:val="26"/>
                <w:szCs w:val="26"/>
                <w:lang w:val="fr-FR"/>
              </w:rPr>
              <w:t>NƠI LÀM VIỆC</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38" w:hanging="118"/>
              <w:rPr>
                <w:b/>
                <w:bCs/>
                <w:sz w:val="26"/>
                <w:szCs w:val="26"/>
                <w:lang w:val="fr-FR"/>
              </w:rPr>
            </w:pPr>
            <w:r w:rsidRPr="0087650F">
              <w:rPr>
                <w:b/>
                <w:bCs/>
                <w:sz w:val="26"/>
                <w:szCs w:val="26"/>
                <w:lang w:val="fr-FR"/>
              </w:rPr>
              <w:t>SỐ PTTNĐ</w:t>
            </w:r>
          </w:p>
        </w:tc>
        <w:tc>
          <w:tcPr>
            <w:tcW w:w="1134" w:type="dxa"/>
            <w:tcBorders>
              <w:top w:val="double" w:sz="4" w:space="0" w:color="auto"/>
              <w:left w:val="single" w:sz="4" w:space="0" w:color="auto"/>
              <w:bottom w:val="single" w:sz="4" w:space="0" w:color="auto"/>
              <w:right w:val="double" w:sz="4" w:space="0" w:color="auto"/>
            </w:tcBorders>
            <w:vAlign w:val="center"/>
          </w:tcPr>
          <w:p w:rsidR="002E409B" w:rsidRPr="0087650F" w:rsidRDefault="002E409B" w:rsidP="00FA420F">
            <w:pPr>
              <w:pStyle w:val="BodyText3"/>
              <w:spacing w:before="40" w:after="40"/>
              <w:ind w:left="-78" w:right="-108"/>
              <w:rPr>
                <w:b/>
                <w:bCs/>
                <w:sz w:val="26"/>
                <w:szCs w:val="26"/>
                <w:lang w:val="fr-FR"/>
              </w:rPr>
            </w:pPr>
            <w:r w:rsidRPr="0087650F">
              <w:rPr>
                <w:b/>
                <w:bCs/>
                <w:sz w:val="26"/>
                <w:szCs w:val="26"/>
                <w:lang w:val="fr-FR"/>
              </w:rPr>
              <w:t>GHI CHÚ</w:t>
            </w:r>
          </w:p>
        </w:tc>
      </w:tr>
      <w:tr w:rsidR="002E409B" w:rsidRPr="0087650F" w:rsidTr="00FA420F">
        <w:tc>
          <w:tcPr>
            <w:tcW w:w="2410" w:type="dxa"/>
            <w:tcBorders>
              <w:top w:val="single"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single"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uble" w:sz="4" w:space="0" w:color="auto"/>
              <w:right w:val="double" w:sz="4" w:space="0" w:color="auto"/>
            </w:tcBorders>
            <w:vAlign w:val="center"/>
          </w:tcPr>
          <w:p w:rsidR="002E409B" w:rsidRPr="0087650F" w:rsidRDefault="002E409B" w:rsidP="00FA420F">
            <w:pPr>
              <w:pStyle w:val="BodyText3"/>
              <w:rPr>
                <w:sz w:val="26"/>
                <w:szCs w:val="26"/>
                <w:lang w:val="fr-FR"/>
              </w:rPr>
            </w:pPr>
          </w:p>
        </w:tc>
      </w:tr>
    </w:tbl>
    <w:p w:rsidR="002E409B" w:rsidRPr="0087650F" w:rsidRDefault="002E409B" w:rsidP="002E409B">
      <w:pPr>
        <w:ind w:firstLine="720"/>
        <w:jc w:val="both"/>
        <w:rPr>
          <w:sz w:val="26"/>
          <w:szCs w:val="26"/>
        </w:rPr>
      </w:pPr>
    </w:p>
    <w:p w:rsidR="002E409B" w:rsidRPr="0087650F" w:rsidRDefault="002E409B" w:rsidP="002E409B">
      <w:pPr>
        <w:ind w:firstLine="720"/>
        <w:jc w:val="both"/>
        <w:rPr>
          <w:sz w:val="26"/>
          <w:szCs w:val="26"/>
        </w:rPr>
      </w:pPr>
      <w:r w:rsidRPr="0087650F">
        <w:rPr>
          <w:sz w:val="26"/>
          <w:szCs w:val="26"/>
        </w:rPr>
        <w:t xml:space="preserve">Đối chiếu với tiêu chuẩn, điều kiện dự học, </w:t>
      </w:r>
      <w:r w:rsidRPr="0087650F">
        <w:rPr>
          <w:bCs/>
          <w:sz w:val="26"/>
          <w:szCs w:val="26"/>
        </w:rPr>
        <w:t>thi, kiểm tra, cấp, cấp lại, chuyển đổi GCNKNCM, CCCM</w:t>
      </w:r>
      <w:r w:rsidRPr="0087650F">
        <w:rPr>
          <w:sz w:val="26"/>
          <w:szCs w:val="26"/>
        </w:rPr>
        <w:t>, tôi thấy đủ điều kiện:</w:t>
      </w:r>
    </w:p>
    <w:tbl>
      <w:tblPr>
        <w:tblW w:w="0" w:type="auto"/>
        <w:tblInd w:w="762" w:type="dxa"/>
        <w:tblLook w:val="01E0" w:firstRow="1" w:lastRow="1" w:firstColumn="1" w:lastColumn="1" w:noHBand="0" w:noVBand="0"/>
      </w:tblPr>
      <w:tblGrid>
        <w:gridCol w:w="6423"/>
        <w:gridCol w:w="2624"/>
      </w:tblGrid>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học để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lại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Chuyển đổi GCNKNCM, CCCM: </w:t>
            </w:r>
          </w:p>
        </w:tc>
        <w:tc>
          <w:tcPr>
            <w:tcW w:w="2624" w:type="dxa"/>
          </w:tcPr>
          <w:p w:rsidR="002E409B" w:rsidRPr="0087650F" w:rsidRDefault="002E409B" w:rsidP="00FA420F">
            <w:pPr>
              <w:ind w:right="-108"/>
              <w:rPr>
                <w:sz w:val="26"/>
                <w:szCs w:val="26"/>
              </w:rPr>
            </w:pPr>
            <w:r w:rsidRPr="0087650F">
              <w:rPr>
                <w:sz w:val="26"/>
                <w:szCs w:val="26"/>
              </w:rPr>
              <w:t xml:space="preserve">               </w:t>
            </w:r>
            <w:r w:rsidRPr="0087650F">
              <w:rPr>
                <w:sz w:val="26"/>
                <w:szCs w:val="26"/>
              </w:rPr>
              <w:fldChar w:fldCharType="begin">
                <w:ffData>
                  <w:name w:val="Check1"/>
                  <w:enabled/>
                  <w:calcOnExit w:val="0"/>
                  <w:checkBox>
                    <w:sizeAuto/>
                    <w:default w:val="0"/>
                  </w:checkBox>
                </w:ffData>
              </w:fldChar>
            </w:r>
            <w:r w:rsidRPr="0087650F">
              <w:rPr>
                <w:sz w:val="26"/>
                <w:szCs w:val="26"/>
              </w:rPr>
              <w:instrText xml:space="preserve"> FORMCHECKBOX </w:instrText>
            </w:r>
            <w:r w:rsidRPr="0087650F">
              <w:rPr>
                <w:sz w:val="26"/>
                <w:szCs w:val="26"/>
              </w:rPr>
            </w:r>
            <w:r w:rsidRPr="0087650F">
              <w:rPr>
                <w:sz w:val="26"/>
                <w:szCs w:val="26"/>
              </w:rPr>
              <w:fldChar w:fldCharType="end"/>
            </w:r>
            <w:r w:rsidRPr="0087650F">
              <w:rPr>
                <w:sz w:val="26"/>
                <w:szCs w:val="26"/>
              </w:rPr>
              <w:t xml:space="preserve"> </w:t>
            </w:r>
          </w:p>
        </w:tc>
      </w:tr>
    </w:tbl>
    <w:p w:rsidR="002E409B" w:rsidRPr="0087650F" w:rsidRDefault="002E409B" w:rsidP="002E409B">
      <w:pPr>
        <w:jc w:val="both"/>
        <w:rPr>
          <w:sz w:val="26"/>
          <w:szCs w:val="26"/>
        </w:rPr>
      </w:pPr>
      <w:r w:rsidRPr="0087650F">
        <w:rPr>
          <w:sz w:val="26"/>
          <w:szCs w:val="26"/>
        </w:rPr>
        <w:tab/>
        <w:t xml:space="preserve">Đề nghị (cơ quan có thẩm quyền cấp)…......................…cho tôi được dự học, </w:t>
      </w:r>
      <w:r w:rsidRPr="0087650F">
        <w:rPr>
          <w:bCs/>
          <w:sz w:val="26"/>
          <w:szCs w:val="26"/>
        </w:rPr>
        <w:t>thi, kiểm tra, cấp, cấp lại, chuyển đổi</w:t>
      </w:r>
      <w:r w:rsidRPr="0087650F">
        <w:rPr>
          <w:sz w:val="26"/>
          <w:szCs w:val="26"/>
        </w:rPr>
        <w:t>:……........................………………….</w:t>
      </w:r>
    </w:p>
    <w:p w:rsidR="002E409B" w:rsidRPr="0087650F" w:rsidRDefault="002E409B" w:rsidP="002E409B">
      <w:pPr>
        <w:jc w:val="both"/>
        <w:rPr>
          <w:sz w:val="26"/>
          <w:szCs w:val="26"/>
        </w:rPr>
      </w:pPr>
      <w:r w:rsidRPr="0087650F">
        <w:rPr>
          <w:sz w:val="26"/>
          <w:szCs w:val="26"/>
        </w:rPr>
        <w:tab/>
        <w:t xml:space="preserve">Tôi xin cam đoan những điều khai trên là đúng sự thật, nếu sai tôi xin hoàn toàn chịu trách nhiệm./.   </w:t>
      </w:r>
    </w:p>
    <w:tbl>
      <w:tblPr>
        <w:tblW w:w="9701" w:type="dxa"/>
        <w:tblInd w:w="108" w:type="dxa"/>
        <w:tblLook w:val="0000" w:firstRow="0" w:lastRow="0" w:firstColumn="0" w:lastColumn="0" w:noHBand="0" w:noVBand="0"/>
      </w:tblPr>
      <w:tblGrid>
        <w:gridCol w:w="5014"/>
        <w:gridCol w:w="654"/>
        <w:gridCol w:w="4033"/>
      </w:tblGrid>
      <w:tr w:rsidR="002E409B" w:rsidRPr="0087650F" w:rsidTr="00FA420F">
        <w:tc>
          <w:tcPr>
            <w:tcW w:w="5014" w:type="dxa"/>
          </w:tcPr>
          <w:p w:rsidR="002E409B" w:rsidRPr="0087650F" w:rsidRDefault="002E409B" w:rsidP="00FA420F">
            <w:pPr>
              <w:ind w:left="763"/>
              <w:jc w:val="both"/>
              <w:rPr>
                <w:sz w:val="26"/>
                <w:szCs w:val="26"/>
              </w:rPr>
            </w:pPr>
          </w:p>
        </w:tc>
        <w:tc>
          <w:tcPr>
            <w:tcW w:w="654" w:type="dxa"/>
          </w:tcPr>
          <w:p w:rsidR="002E409B" w:rsidRPr="0087650F" w:rsidRDefault="002E409B" w:rsidP="00FA420F">
            <w:pPr>
              <w:jc w:val="both"/>
              <w:rPr>
                <w:sz w:val="26"/>
                <w:szCs w:val="26"/>
              </w:rPr>
            </w:pPr>
          </w:p>
        </w:tc>
        <w:tc>
          <w:tcPr>
            <w:tcW w:w="4033" w:type="dxa"/>
          </w:tcPr>
          <w:p w:rsidR="002E409B" w:rsidRPr="0087650F" w:rsidRDefault="002E409B" w:rsidP="00FA420F">
            <w:pPr>
              <w:jc w:val="center"/>
              <w:rPr>
                <w:sz w:val="26"/>
                <w:szCs w:val="26"/>
              </w:rPr>
            </w:pPr>
            <w:r w:rsidRPr="0087650F">
              <w:rPr>
                <w:sz w:val="26"/>
                <w:szCs w:val="26"/>
              </w:rPr>
              <w:t>………, ngày……..tháng…..năm….</w:t>
            </w:r>
          </w:p>
          <w:p w:rsidR="002E409B" w:rsidRPr="0087650F" w:rsidRDefault="002E409B" w:rsidP="00FA420F">
            <w:pPr>
              <w:jc w:val="center"/>
              <w:rPr>
                <w:b/>
                <w:bCs/>
                <w:sz w:val="26"/>
                <w:szCs w:val="26"/>
              </w:rPr>
            </w:pPr>
            <w:r w:rsidRPr="0087650F">
              <w:rPr>
                <w:b/>
                <w:bCs/>
                <w:sz w:val="26"/>
                <w:szCs w:val="26"/>
              </w:rPr>
              <w:t>Người đề nghị</w:t>
            </w:r>
          </w:p>
          <w:p w:rsidR="002E409B" w:rsidRPr="0087650F" w:rsidRDefault="002E409B" w:rsidP="00FA420F">
            <w:pPr>
              <w:jc w:val="center"/>
              <w:rPr>
                <w:i/>
                <w:iCs/>
                <w:sz w:val="26"/>
                <w:szCs w:val="26"/>
              </w:rPr>
            </w:pPr>
            <w:r w:rsidRPr="0087650F">
              <w:rPr>
                <w:i/>
                <w:iCs/>
                <w:sz w:val="26"/>
                <w:szCs w:val="26"/>
              </w:rPr>
              <w:t>(Ký, ghi rõ họ và tên)</w:t>
            </w:r>
          </w:p>
          <w:p w:rsidR="002E409B" w:rsidRPr="0087650F" w:rsidRDefault="002E409B" w:rsidP="00FA420F">
            <w:pPr>
              <w:jc w:val="center"/>
              <w:rPr>
                <w:i/>
                <w:iCs/>
                <w:sz w:val="26"/>
                <w:szCs w:val="26"/>
              </w:rPr>
            </w:pPr>
          </w:p>
          <w:p w:rsidR="002E409B" w:rsidRPr="0087650F" w:rsidRDefault="002E409B" w:rsidP="00FA420F">
            <w:pPr>
              <w:rPr>
                <w:sz w:val="26"/>
                <w:szCs w:val="26"/>
              </w:rPr>
            </w:pPr>
          </w:p>
        </w:tc>
      </w:tr>
    </w:tbl>
    <w:p w:rsidR="002E409B" w:rsidRPr="0087650F" w:rsidRDefault="002E409B" w:rsidP="002E409B">
      <w:pPr>
        <w:rPr>
          <w:b/>
          <w:sz w:val="26"/>
          <w:szCs w:val="26"/>
          <w:vertAlign w:val="superscript"/>
        </w:rPr>
      </w:pPr>
      <w:r>
        <w:rPr>
          <w:sz w:val="26"/>
          <w:szCs w:val="26"/>
          <w:lang w:val="en-US" w:eastAsia="en-US"/>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130175</wp:posOffset>
                </wp:positionV>
                <wp:extent cx="6152515" cy="0"/>
                <wp:effectExtent l="8890" t="12065" r="1079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25pt" to="484.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N0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"/>
            </w:pict>
          </mc:Fallback>
        </mc:AlternateContent>
      </w:r>
    </w:p>
    <w:p w:rsidR="002E409B" w:rsidRPr="0087650F" w:rsidRDefault="002E409B" w:rsidP="002E409B">
      <w:pPr>
        <w:ind w:right="34" w:firstLine="720"/>
        <w:jc w:val="both"/>
        <w:rPr>
          <w:b/>
          <w:spacing w:val="-4"/>
          <w:sz w:val="26"/>
          <w:szCs w:val="26"/>
        </w:rPr>
      </w:pPr>
      <w:r w:rsidRPr="0087650F">
        <w:rPr>
          <w:b/>
          <w:i/>
          <w:sz w:val="26"/>
          <w:szCs w:val="26"/>
          <w:vertAlign w:val="superscript"/>
        </w:rPr>
        <w:t xml:space="preserve">(*) </w:t>
      </w:r>
      <w:r w:rsidRPr="0087650F">
        <w:rPr>
          <w:i/>
          <w:sz w:val="26"/>
          <w:szCs w:val="26"/>
        </w:rPr>
        <w:t>02 ảnh màu cỡ 2x3 cm,ảnh chụp không quá 06 tháng.</w:t>
      </w:r>
    </w:p>
    <w:p w:rsidR="002E409B" w:rsidRPr="0087650F" w:rsidRDefault="002E409B" w:rsidP="002E409B">
      <w:pPr>
        <w:pStyle w:val="NormalWeb"/>
        <w:spacing w:before="120" w:beforeAutospacing="0" w:after="0" w:afterAutospacing="0"/>
        <w:jc w:val="both"/>
        <w:rPr>
          <w:sz w:val="26"/>
          <w:szCs w:val="26"/>
          <w:lang w:val="vi-VN"/>
        </w:rPr>
      </w:pPr>
    </w:p>
    <w:p w:rsidR="002E409B" w:rsidRPr="0087650F" w:rsidRDefault="002E409B" w:rsidP="002E409B">
      <w:pPr>
        <w:jc w:val="both"/>
        <w:rPr>
          <w:b/>
          <w:sz w:val="26"/>
          <w:szCs w:val="26"/>
        </w:rPr>
      </w:pPr>
    </w:p>
    <w:p w:rsidR="002E409B" w:rsidRPr="0087650F" w:rsidRDefault="002E409B" w:rsidP="002E409B">
      <w:pPr>
        <w:ind w:right="35"/>
        <w:jc w:val="both"/>
        <w:rPr>
          <w:b/>
          <w:sz w:val="26"/>
          <w:szCs w:val="26"/>
          <w:shd w:val="clear" w:color="auto" w:fill="FFFFFF"/>
          <w:lang w:val="pt-BR"/>
        </w:rPr>
      </w:pPr>
      <w:r w:rsidRPr="0087650F">
        <w:rPr>
          <w:sz w:val="26"/>
          <w:szCs w:val="26"/>
        </w:rPr>
        <w:br w:type="page"/>
      </w:r>
      <w:r w:rsidRPr="0087650F">
        <w:rPr>
          <w:b/>
          <w:sz w:val="26"/>
          <w:szCs w:val="26"/>
        </w:rPr>
        <w:lastRenderedPageBreak/>
        <w:t xml:space="preserve">7. </w:t>
      </w:r>
      <w:r w:rsidRPr="0087650F">
        <w:rPr>
          <w:b/>
          <w:sz w:val="26"/>
          <w:szCs w:val="26"/>
          <w:lang w:val="pt-BR"/>
        </w:rPr>
        <w:t xml:space="preserve">Dự kiểm tra lấy </w:t>
      </w:r>
      <w:r w:rsidRPr="0087650F">
        <w:rPr>
          <w:b/>
          <w:sz w:val="26"/>
          <w:szCs w:val="26"/>
          <w:shd w:val="clear" w:color="auto" w:fill="FFFFFF"/>
          <w:lang w:val="pt-BR"/>
        </w:rPr>
        <w:t>chứng chỉ nghiệp vụ và chứng chỉ huấn luyện an toàn cơ bản.</w:t>
      </w:r>
    </w:p>
    <w:p w:rsidR="002E409B" w:rsidRDefault="002E409B" w:rsidP="002E409B">
      <w:pPr>
        <w:pStyle w:val="NormalWeb"/>
        <w:spacing w:before="0" w:beforeAutospacing="0" w:after="0" w:afterAutospacing="0"/>
        <w:ind w:firstLine="550"/>
        <w:rPr>
          <w:b/>
          <w:sz w:val="26"/>
          <w:szCs w:val="26"/>
          <w:lang w:val="pt-BR"/>
        </w:rPr>
      </w:pPr>
    </w:p>
    <w:p w:rsidR="002E409B" w:rsidRPr="0087650F" w:rsidRDefault="002E409B" w:rsidP="002E409B">
      <w:pPr>
        <w:pStyle w:val="NormalWeb"/>
        <w:spacing w:before="0" w:beforeAutospacing="0" w:after="0" w:afterAutospacing="0"/>
        <w:ind w:firstLine="550"/>
        <w:rPr>
          <w:b/>
          <w:sz w:val="26"/>
          <w:szCs w:val="26"/>
          <w:lang w:val="pt-BR"/>
        </w:rPr>
      </w:pPr>
    </w:p>
    <w:p w:rsidR="002E409B" w:rsidRPr="0087650F" w:rsidRDefault="002E409B" w:rsidP="002E409B">
      <w:pPr>
        <w:pStyle w:val="NormalWeb"/>
        <w:spacing w:before="0" w:beforeAutospacing="0" w:after="0" w:afterAutospacing="0"/>
        <w:ind w:firstLine="550"/>
        <w:rPr>
          <w:b/>
          <w:sz w:val="26"/>
          <w:szCs w:val="26"/>
          <w:lang w:val="vi-VN"/>
        </w:rPr>
      </w:pPr>
      <w:r w:rsidRPr="0087650F">
        <w:rPr>
          <w:b/>
          <w:sz w:val="26"/>
          <w:szCs w:val="26"/>
          <w:lang w:val="vi-VN"/>
        </w:rPr>
        <w:t xml:space="preserve">1. Trình tự thực hiện: </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a) Nộp hồ sơ TTHC:</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Cá nhân có nhu cầu dự học kiểm tra lấy CCCM nộp hồ sơ đến cơ sở dạy nghề.</w:t>
      </w:r>
    </w:p>
    <w:p w:rsidR="002E409B" w:rsidRPr="0087650F" w:rsidRDefault="002E409B" w:rsidP="002E409B">
      <w:pPr>
        <w:widowControl w:val="0"/>
        <w:autoSpaceDE w:val="0"/>
        <w:autoSpaceDN w:val="0"/>
        <w:ind w:firstLine="550"/>
        <w:jc w:val="both"/>
        <w:rPr>
          <w:sz w:val="26"/>
          <w:szCs w:val="26"/>
        </w:rPr>
      </w:pPr>
      <w:r w:rsidRPr="0087650F">
        <w:rPr>
          <w:sz w:val="26"/>
          <w:szCs w:val="26"/>
        </w:rPr>
        <w:t>b) Giải quyết TTHC:</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Cơ sở dạy nghề tiếp nhận, kiểm tra hồ sơ và xử lý như sau:</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Trường hợp hồ sơ nộp trực tiếp, nếu hồ sơ đầy đủ thì viết giấy hẹn làm thủ tục dự học, kiểm tra lấy CCCM; nếu hồ sơ không đầy đủ theo quy định thì trả lại ngay và hướng dẫn cá nhân hoàn thiện lại hồ sơ;</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Trường hợp hồ sơ nhận qua hệ thống bưu chính hoặc hình thức phù hợp khác, nếu hồ sơ không đầy đủ theo quy định, trong thời hạn 02 ngày làm việc, kể từ ngày nhận được hồ sơ, cơ sở dạy nghề phải có văn bản gửi cá nhân yêu cầu bổ sung, hoàn thiện hồ sơ;</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Trong thời hạn 03 ngày làm việc, kể từ ngày nhận được đầy đủ hồ sơ theo quy định, cơ sở dạy nghề gửi giấy hẹn làm thủ tục dự học, kiểm tra lấy CCCM;</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xml:space="preserve">-  Cơ sở dạy nghề </w:t>
      </w:r>
      <w:r w:rsidRPr="0087650F">
        <w:rPr>
          <w:rFonts w:ascii="Times New Roman" w:hAnsi="Times New Roman"/>
          <w:sz w:val="26"/>
          <w:szCs w:val="26"/>
          <w:shd w:val="clear" w:color="auto" w:fill="FFFFFF"/>
          <w:lang w:val="vi-VN"/>
        </w:rPr>
        <w:t>tổ chức kiểm tra và cấp CCCM cho thí sinh đạt yêu cầu kỳ kiểm tra.</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Cá nhân khi dự kiểm tra, nhận hoặc người có giấy ủy quyền nhận CCCM phải xuất trình chứng minh nhân dân hoặc hộ chiếu.</w:t>
      </w:r>
    </w:p>
    <w:p w:rsidR="002E409B" w:rsidRPr="0087650F" w:rsidRDefault="002E409B" w:rsidP="002E409B">
      <w:pPr>
        <w:widowControl w:val="0"/>
        <w:autoSpaceDE w:val="0"/>
        <w:autoSpaceDN w:val="0"/>
        <w:ind w:firstLine="550"/>
        <w:jc w:val="both"/>
        <w:rPr>
          <w:b/>
          <w:sz w:val="26"/>
          <w:szCs w:val="26"/>
        </w:rPr>
      </w:pPr>
      <w:r w:rsidRPr="0087650F">
        <w:rPr>
          <w:b/>
          <w:sz w:val="26"/>
          <w:szCs w:val="26"/>
        </w:rPr>
        <w:t>2. Cách thức thực hiện:</w:t>
      </w:r>
    </w:p>
    <w:p w:rsidR="002E409B" w:rsidRPr="0087650F" w:rsidRDefault="002E409B" w:rsidP="002E409B">
      <w:pPr>
        <w:ind w:firstLine="550"/>
        <w:jc w:val="both"/>
        <w:rPr>
          <w:sz w:val="26"/>
          <w:szCs w:val="26"/>
        </w:rPr>
      </w:pPr>
      <w:r w:rsidRPr="0087650F">
        <w:rPr>
          <w:sz w:val="26"/>
          <w:szCs w:val="26"/>
        </w:rPr>
        <w:t>- Nộp hồ sơ trực tiếp hoặc qua hệ thống bưu chính hoặc các hình thức phù hợp khác. Tại các cơ sở dạy nghề trên địa bàn tỉnh Bắc Ninh.</w:t>
      </w:r>
    </w:p>
    <w:p w:rsidR="002E409B" w:rsidRPr="0087650F" w:rsidRDefault="002E409B" w:rsidP="002E409B">
      <w:pPr>
        <w:ind w:firstLine="550"/>
        <w:jc w:val="both"/>
        <w:rPr>
          <w:b/>
          <w:sz w:val="26"/>
          <w:szCs w:val="26"/>
        </w:rPr>
      </w:pPr>
      <w:r w:rsidRPr="0087650F">
        <w:rPr>
          <w:b/>
          <w:sz w:val="26"/>
          <w:szCs w:val="26"/>
        </w:rPr>
        <w:t>3. Thành phần, số lượng hồ sơ:</w:t>
      </w:r>
    </w:p>
    <w:p w:rsidR="002E409B" w:rsidRPr="0087650F" w:rsidRDefault="002E409B" w:rsidP="002E409B">
      <w:pPr>
        <w:ind w:firstLine="550"/>
        <w:jc w:val="both"/>
        <w:rPr>
          <w:sz w:val="26"/>
          <w:szCs w:val="26"/>
        </w:rPr>
      </w:pPr>
      <w:r w:rsidRPr="0087650F">
        <w:rPr>
          <w:sz w:val="26"/>
          <w:szCs w:val="26"/>
        </w:rPr>
        <w:t>a) Thành phần hồ sơ:</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Đơn đề nghị theo mẫu;</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- 02 ảnh màu cỡ 2x3 cm, ảnh chụp không quá 06 tháng;</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Giấy chứng nhận sức khoẻ do cơ sở y tế có thẩm quyền cấp;</w:t>
      </w:r>
    </w:p>
    <w:p w:rsidR="002E409B" w:rsidRPr="0087650F"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6"/>
          <w:lang w:val="vi-VN"/>
        </w:rPr>
      </w:pPr>
      <w:r w:rsidRPr="0087650F">
        <w:rPr>
          <w:rFonts w:ascii="Times New Roman" w:hAnsi="Times New Roman"/>
          <w:sz w:val="26"/>
          <w:szCs w:val="26"/>
          <w:lang w:val="vi-VN"/>
        </w:rPr>
        <w:t>- Bản sao kèm bản chính để đối chiếu (trong trường hợp gửi trực tiếp) hoặc bản sao chứng thực của các loại bằng, GCNKNCM,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điều kiện kiểm tra tương ứng với loại CCCM theo quy định tại Điều 5, Điều 6 của Thông tư 56/2014/TT-BGTVT.</w:t>
      </w:r>
    </w:p>
    <w:p w:rsidR="002E409B" w:rsidRPr="0087650F" w:rsidRDefault="002E409B" w:rsidP="002E409B">
      <w:pPr>
        <w:ind w:firstLine="550"/>
        <w:jc w:val="both"/>
        <w:rPr>
          <w:sz w:val="26"/>
          <w:szCs w:val="26"/>
        </w:rPr>
      </w:pPr>
      <w:r w:rsidRPr="0087650F">
        <w:rPr>
          <w:sz w:val="26"/>
          <w:szCs w:val="26"/>
        </w:rPr>
        <w:t>b) Số lượng hồ sơ: 01 bộ.</w:t>
      </w:r>
    </w:p>
    <w:p w:rsidR="002E409B" w:rsidRPr="0087650F" w:rsidRDefault="002E409B" w:rsidP="002E409B">
      <w:pPr>
        <w:ind w:firstLine="550"/>
        <w:jc w:val="both"/>
        <w:rPr>
          <w:b/>
          <w:sz w:val="26"/>
          <w:szCs w:val="26"/>
        </w:rPr>
      </w:pPr>
      <w:r w:rsidRPr="0087650F">
        <w:rPr>
          <w:b/>
          <w:sz w:val="26"/>
          <w:szCs w:val="26"/>
        </w:rPr>
        <w:t xml:space="preserve">4. Thời hạn giải quyết: </w:t>
      </w:r>
    </w:p>
    <w:p w:rsidR="002E409B" w:rsidRPr="0087650F" w:rsidRDefault="002E409B" w:rsidP="002E409B">
      <w:pPr>
        <w:ind w:firstLine="550"/>
        <w:jc w:val="both"/>
        <w:rPr>
          <w:sz w:val="26"/>
          <w:szCs w:val="26"/>
        </w:rPr>
      </w:pPr>
      <w:r w:rsidRPr="0087650F">
        <w:rPr>
          <w:sz w:val="26"/>
          <w:szCs w:val="26"/>
        </w:rPr>
        <w:t>Trong thời hạn 03 ngày làm việc, kể từ ngày nhận đủ hồ sơ theo quy định.</w:t>
      </w:r>
    </w:p>
    <w:p w:rsidR="002E409B" w:rsidRPr="0087650F" w:rsidRDefault="002E409B" w:rsidP="002E409B">
      <w:pPr>
        <w:ind w:firstLine="550"/>
        <w:jc w:val="both"/>
        <w:rPr>
          <w:sz w:val="26"/>
          <w:szCs w:val="26"/>
        </w:rPr>
      </w:pPr>
      <w:r w:rsidRPr="0087650F">
        <w:rPr>
          <w:b/>
          <w:sz w:val="26"/>
          <w:szCs w:val="26"/>
        </w:rPr>
        <w:t xml:space="preserve">5. Đối tượng thực hiện TTHC: </w:t>
      </w:r>
      <w:r w:rsidRPr="0087650F">
        <w:rPr>
          <w:sz w:val="26"/>
          <w:szCs w:val="26"/>
        </w:rPr>
        <w:t>Cá nhân.</w:t>
      </w:r>
    </w:p>
    <w:p w:rsidR="002E409B" w:rsidRPr="0087650F" w:rsidRDefault="002E409B" w:rsidP="002E409B">
      <w:pPr>
        <w:ind w:firstLine="550"/>
        <w:jc w:val="both"/>
        <w:rPr>
          <w:b/>
          <w:sz w:val="26"/>
          <w:szCs w:val="26"/>
        </w:rPr>
      </w:pPr>
      <w:r w:rsidRPr="0087650F">
        <w:rPr>
          <w:b/>
          <w:sz w:val="26"/>
          <w:szCs w:val="26"/>
        </w:rPr>
        <w:t xml:space="preserve">6. Cơ quan thực hiện TTHC: </w:t>
      </w:r>
    </w:p>
    <w:p w:rsidR="002E409B" w:rsidRPr="0087650F" w:rsidRDefault="002E409B" w:rsidP="002E409B">
      <w:pPr>
        <w:tabs>
          <w:tab w:val="left" w:pos="360"/>
        </w:tabs>
        <w:ind w:firstLine="550"/>
        <w:jc w:val="both"/>
        <w:rPr>
          <w:sz w:val="26"/>
          <w:szCs w:val="26"/>
        </w:rPr>
      </w:pPr>
      <w:r w:rsidRPr="0087650F">
        <w:rPr>
          <w:sz w:val="26"/>
          <w:szCs w:val="26"/>
        </w:rPr>
        <w:t>a) Cơ quan có thẩm quyền quyết định: Cơ sở dạy nghề;</w:t>
      </w:r>
    </w:p>
    <w:p w:rsidR="002E409B" w:rsidRPr="0087650F" w:rsidRDefault="002E409B" w:rsidP="002E409B">
      <w:pPr>
        <w:tabs>
          <w:tab w:val="left" w:pos="360"/>
        </w:tabs>
        <w:ind w:firstLine="550"/>
        <w:jc w:val="both"/>
        <w:rPr>
          <w:sz w:val="26"/>
          <w:szCs w:val="26"/>
        </w:rPr>
      </w:pPr>
      <w:r w:rsidRPr="0087650F">
        <w:rPr>
          <w:sz w:val="26"/>
          <w:szCs w:val="26"/>
        </w:rPr>
        <w:t>b) Cơ quan hoặc người có thẩm quyền được uỷ quyền hoặc phân cấp thực hiện: Không có;</w:t>
      </w:r>
    </w:p>
    <w:p w:rsidR="002E409B" w:rsidRPr="0087650F" w:rsidRDefault="002E409B" w:rsidP="002E409B">
      <w:pPr>
        <w:tabs>
          <w:tab w:val="left" w:pos="360"/>
        </w:tabs>
        <w:ind w:firstLine="550"/>
        <w:jc w:val="both"/>
        <w:rPr>
          <w:sz w:val="26"/>
          <w:szCs w:val="26"/>
        </w:rPr>
      </w:pPr>
      <w:r w:rsidRPr="0087650F">
        <w:rPr>
          <w:sz w:val="26"/>
          <w:szCs w:val="26"/>
        </w:rPr>
        <w:t>c) Cơ quan trực tiếp thực hiện TTHC: Cơ sở dạy nghề;</w:t>
      </w:r>
    </w:p>
    <w:p w:rsidR="002E409B" w:rsidRPr="0087650F" w:rsidRDefault="002E409B" w:rsidP="002E409B">
      <w:pPr>
        <w:tabs>
          <w:tab w:val="left" w:pos="360"/>
        </w:tabs>
        <w:ind w:firstLine="550"/>
        <w:jc w:val="both"/>
        <w:rPr>
          <w:sz w:val="26"/>
          <w:szCs w:val="26"/>
        </w:rPr>
      </w:pPr>
      <w:r w:rsidRPr="0087650F">
        <w:rPr>
          <w:sz w:val="26"/>
          <w:szCs w:val="26"/>
        </w:rPr>
        <w:t>d) Cơ quan phối hợp: Không có.</w:t>
      </w:r>
    </w:p>
    <w:p w:rsidR="002E409B" w:rsidRPr="0087650F" w:rsidRDefault="002E409B" w:rsidP="002E409B">
      <w:pPr>
        <w:ind w:firstLine="550"/>
        <w:jc w:val="both"/>
        <w:rPr>
          <w:b/>
          <w:sz w:val="26"/>
          <w:szCs w:val="26"/>
        </w:rPr>
      </w:pPr>
      <w:r w:rsidRPr="0087650F">
        <w:rPr>
          <w:b/>
          <w:sz w:val="26"/>
          <w:szCs w:val="26"/>
        </w:rPr>
        <w:t xml:space="preserve">7. Kết quả của việc thực hiện TTHC: </w:t>
      </w:r>
      <w:r w:rsidRPr="0087650F">
        <w:rPr>
          <w:sz w:val="26"/>
          <w:szCs w:val="26"/>
          <w:shd w:val="clear" w:color="auto" w:fill="FFFFFF"/>
        </w:rPr>
        <w:t>Giấy chứng nhận</w:t>
      </w:r>
    </w:p>
    <w:p w:rsidR="002E409B" w:rsidRPr="0087650F" w:rsidRDefault="002E409B" w:rsidP="002E409B">
      <w:pPr>
        <w:pStyle w:val="BodyText2"/>
        <w:spacing w:after="0" w:line="240" w:lineRule="auto"/>
        <w:ind w:firstLine="550"/>
        <w:rPr>
          <w:sz w:val="26"/>
          <w:szCs w:val="26"/>
          <w:lang w:val="vi-VN"/>
        </w:rPr>
      </w:pPr>
      <w:r w:rsidRPr="0087650F">
        <w:rPr>
          <w:b/>
          <w:sz w:val="26"/>
          <w:szCs w:val="26"/>
          <w:lang w:val="vi-VN"/>
        </w:rPr>
        <w:t xml:space="preserve">8. Phí, lệ phí: </w:t>
      </w:r>
      <w:r w:rsidRPr="0087650F">
        <w:rPr>
          <w:sz w:val="26"/>
          <w:szCs w:val="26"/>
          <w:lang w:val="vi-VN"/>
        </w:rPr>
        <w:t>thông tư số 198/2016/TT-BTC</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73"/>
        <w:gridCol w:w="5019"/>
        <w:gridCol w:w="1326"/>
        <w:gridCol w:w="1421"/>
        <w:gridCol w:w="1136"/>
      </w:tblGrid>
      <w:tr w:rsidR="002E409B" w:rsidRPr="0087650F" w:rsidTr="00FA420F">
        <w:trPr>
          <w:tblCellSpacing w:w="0" w:type="dxa"/>
        </w:trPr>
        <w:tc>
          <w:tcPr>
            <w:tcW w:w="252"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lastRenderedPageBreak/>
              <w:t>Số tt</w:t>
            </w:r>
          </w:p>
        </w:tc>
        <w:tc>
          <w:tcPr>
            <w:tcW w:w="2677" w:type="pct"/>
            <w:vMerge w:val="restar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Nội dung công việc</w:t>
            </w:r>
          </w:p>
        </w:tc>
        <w:tc>
          <w:tcPr>
            <w:tcW w:w="2071" w:type="pct"/>
            <w:gridSpan w:val="3"/>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Mức thu phí</w:t>
            </w:r>
            <w:r w:rsidRPr="0087650F">
              <w:rPr>
                <w:sz w:val="26"/>
                <w:szCs w:val="26"/>
              </w:rPr>
              <w:br/>
              <w:t>(đồng/lần sát hạch)</w:t>
            </w:r>
          </w:p>
        </w:tc>
      </w:tr>
      <w:tr w:rsidR="002E409B" w:rsidRPr="0087650F" w:rsidTr="00FA420F">
        <w:trPr>
          <w:tblCellSpacing w:w="0" w:type="dxa"/>
        </w:trPr>
        <w:tc>
          <w:tcPr>
            <w:tcW w:w="0" w:type="auto"/>
            <w:vMerge/>
            <w:shd w:val="clear" w:color="auto" w:fill="FFFFFF"/>
            <w:vAlign w:val="center"/>
          </w:tcPr>
          <w:p w:rsidR="002E409B" w:rsidRPr="0087650F" w:rsidRDefault="002E409B" w:rsidP="00FA420F">
            <w:pPr>
              <w:rPr>
                <w:sz w:val="26"/>
                <w:szCs w:val="26"/>
              </w:rPr>
            </w:pPr>
          </w:p>
        </w:tc>
        <w:tc>
          <w:tcPr>
            <w:tcW w:w="0" w:type="auto"/>
            <w:vMerge/>
            <w:shd w:val="clear" w:color="auto" w:fill="FFFFFF"/>
            <w:vAlign w:val="center"/>
          </w:tcPr>
          <w:p w:rsidR="002E409B" w:rsidRPr="0087650F" w:rsidRDefault="002E409B" w:rsidP="00FA420F">
            <w:pPr>
              <w:rPr>
                <w:sz w:val="26"/>
                <w:szCs w:val="26"/>
              </w:rPr>
            </w:pPr>
          </w:p>
        </w:tc>
        <w:tc>
          <w:tcPr>
            <w:tcW w:w="707"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tổng hợp</w:t>
            </w:r>
          </w:p>
        </w:tc>
        <w:tc>
          <w:tcPr>
            <w:tcW w:w="758"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Lý thuyết chuyên môn</w:t>
            </w:r>
          </w:p>
        </w:tc>
        <w:tc>
          <w:tcPr>
            <w:tcW w:w="606" w:type="pct"/>
            <w:shd w:val="clear" w:color="auto" w:fill="FFFFFF"/>
            <w:vAlign w:val="center"/>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Thực hành</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b/>
                <w:bCs/>
                <w:sz w:val="26"/>
                <w:szCs w:val="26"/>
              </w:rPr>
              <w:t>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23" w:history="1">
              <w:r w:rsidRPr="0087650F">
                <w:rPr>
                  <w:rStyle w:val="Hyperlink"/>
                  <w:color w:val="auto"/>
                  <w:sz w:val="26"/>
                  <w:szCs w:val="26"/>
                  <w:u w:val="none"/>
                </w:rPr>
                <w:t>Phí sát hạch cấp chứng nhận khả năng chuyên môn thuyền trưởng,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b/>
                <w:bCs/>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1.1</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24" w:history="1">
              <w:r w:rsidRPr="0087650F">
                <w:rPr>
                  <w:rStyle w:val="Hyperlink"/>
                  <w:color w:val="auto"/>
                  <w:sz w:val="26"/>
                  <w:szCs w:val="26"/>
                  <w:u w:val="none"/>
                </w:rPr>
                <w:t>Sát hạch cấp chứng nhận khả năng chuyên môn thuyền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25"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26"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27"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28" w:history="1">
              <w:r w:rsidRPr="0087650F">
                <w:rPr>
                  <w:rStyle w:val="Hyperlink"/>
                  <w:color w:val="auto"/>
                  <w:sz w:val="26"/>
                  <w:szCs w:val="26"/>
                  <w:u w:val="none"/>
                </w:rPr>
                <w:t>120.000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29"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0"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1"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2"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33"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4"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5"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6" w:history="1">
              <w:r w:rsidRPr="0087650F">
                <w:rPr>
                  <w:rStyle w:val="Hyperlink"/>
                  <w:color w:val="auto"/>
                  <w:sz w:val="26"/>
                  <w:szCs w:val="26"/>
                  <w:u w:val="none"/>
                </w:rPr>
                <w:t>90.000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d</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37" w:history="1">
              <w:r w:rsidRPr="0087650F">
                <w:rPr>
                  <w:rStyle w:val="Hyperlink"/>
                  <w:color w:val="auto"/>
                  <w:sz w:val="26"/>
                  <w:szCs w:val="26"/>
                  <w:u w:val="none"/>
                </w:rPr>
                <w:t>Hạng tư</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8" w:history="1">
              <w:r w:rsidRPr="0087650F">
                <w:rPr>
                  <w:rStyle w:val="Hyperlink"/>
                  <w:color w:val="auto"/>
                  <w:sz w:val="26"/>
                  <w:szCs w:val="26"/>
                  <w:u w:val="none"/>
                </w:rPr>
                <w:t>70.000</w:t>
              </w:r>
            </w:hyperlink>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39" w:history="1">
              <w:r w:rsidRPr="0087650F">
                <w:rPr>
                  <w:rStyle w:val="Hyperlink"/>
                  <w:color w:val="auto"/>
                  <w:sz w:val="26"/>
                  <w:szCs w:val="26"/>
                  <w:u w:val="none"/>
                </w:rPr>
                <w:t>80.000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1.2</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40" w:history="1">
              <w:r w:rsidRPr="0087650F">
                <w:rPr>
                  <w:rStyle w:val="Hyperlink"/>
                  <w:color w:val="auto"/>
                  <w:sz w:val="26"/>
                  <w:szCs w:val="26"/>
                  <w:u w:val="none"/>
                </w:rPr>
                <w:t>Sát hạch cấp chứng nhận khả năng chuyên môn máy trưởng</w:t>
              </w:r>
            </w:hyperlink>
          </w:p>
        </w:tc>
        <w:tc>
          <w:tcPr>
            <w:tcW w:w="707"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758"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c>
          <w:tcPr>
            <w:tcW w:w="606" w:type="pct"/>
            <w:shd w:val="clear" w:color="auto" w:fill="FFFFFF"/>
          </w:tcPr>
          <w:p w:rsidR="002E409B" w:rsidRPr="0087650F" w:rsidRDefault="002E409B" w:rsidP="00FA420F">
            <w:pPr>
              <w:pStyle w:val="NormalWeb"/>
              <w:spacing w:before="120" w:beforeAutospacing="0" w:after="120" w:afterAutospacing="0" w:line="261" w:lineRule="atLeast"/>
              <w:jc w:val="right"/>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a</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41" w:history="1">
              <w:r w:rsidRPr="0087650F">
                <w:rPr>
                  <w:rStyle w:val="Hyperlink"/>
                  <w:color w:val="auto"/>
                  <w:sz w:val="26"/>
                  <w:szCs w:val="26"/>
                  <w:u w:val="none"/>
                </w:rPr>
                <w:t>Hạng nhất</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2"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3"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4" w:history="1">
              <w:r w:rsidRPr="0087650F">
                <w:rPr>
                  <w:rStyle w:val="Hyperlink"/>
                  <w:color w:val="auto"/>
                  <w:sz w:val="26"/>
                  <w:szCs w:val="26"/>
                  <w:u w:val="none"/>
                </w:rPr>
                <w:t>100.000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b</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45" w:history="1">
              <w:r w:rsidRPr="0087650F">
                <w:rPr>
                  <w:rStyle w:val="Hyperlink"/>
                  <w:color w:val="auto"/>
                  <w:sz w:val="26"/>
                  <w:szCs w:val="26"/>
                  <w:u w:val="none"/>
                </w:rPr>
                <w:t>Hạng nhì</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6" w:history="1">
              <w:r w:rsidRPr="0087650F">
                <w:rPr>
                  <w:rStyle w:val="Hyperlink"/>
                  <w:color w:val="auto"/>
                  <w:sz w:val="26"/>
                  <w:szCs w:val="26"/>
                  <w:u w:val="none"/>
                </w:rPr>
                <w:t>50.000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7" w:history="1">
              <w:r w:rsidRPr="0087650F">
                <w:rPr>
                  <w:rStyle w:val="Hyperlink"/>
                  <w:color w:val="auto"/>
                  <w:sz w:val="26"/>
                  <w:szCs w:val="26"/>
                  <w:u w:val="none"/>
                </w:rPr>
                <w:t>50.000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48" w:history="1">
              <w:r w:rsidRPr="0087650F">
                <w:rPr>
                  <w:rStyle w:val="Hyperlink"/>
                  <w:color w:val="auto"/>
                  <w:sz w:val="26"/>
                  <w:szCs w:val="26"/>
                  <w:u w:val="none"/>
                </w:rPr>
                <w:t>70.000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c</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49" w:history="1">
              <w:r w:rsidRPr="0087650F">
                <w:rPr>
                  <w:rStyle w:val="Hyperlink"/>
                  <w:color w:val="auto"/>
                  <w:sz w:val="26"/>
                  <w:szCs w:val="26"/>
                  <w:u w:val="none"/>
                </w:rPr>
                <w:t>Hạng ba</w:t>
              </w:r>
            </w:hyperlink>
          </w:p>
        </w:tc>
        <w:tc>
          <w:tcPr>
            <w:tcW w:w="707"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50" w:history="1">
              <w:r w:rsidRPr="0087650F">
                <w:rPr>
                  <w:rStyle w:val="Hyperlink"/>
                  <w:color w:val="auto"/>
                  <w:sz w:val="26"/>
                  <w:szCs w:val="26"/>
                  <w:u w:val="none"/>
                </w:rPr>
                <w:t>40.000</w:t>
              </w:r>
            </w:hyperlink>
          </w:p>
        </w:tc>
        <w:tc>
          <w:tcPr>
            <w:tcW w:w="758"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51" w:history="1">
              <w:r w:rsidRPr="0087650F">
                <w:rPr>
                  <w:rStyle w:val="Hyperlink"/>
                  <w:color w:val="auto"/>
                  <w:sz w:val="26"/>
                  <w:szCs w:val="26"/>
                  <w:u w:val="none"/>
                </w:rPr>
                <w:t>40.000</w:t>
              </w:r>
            </w:hyperlink>
          </w:p>
        </w:tc>
        <w:tc>
          <w:tcPr>
            <w:tcW w:w="606" w:type="pct"/>
            <w:shd w:val="clear" w:color="auto" w:fill="FFFFFF"/>
          </w:tcPr>
          <w:p w:rsidR="002E409B" w:rsidRPr="0087650F" w:rsidRDefault="002E409B" w:rsidP="00FA420F">
            <w:pPr>
              <w:pStyle w:val="NormalWeb"/>
              <w:spacing w:before="0" w:beforeAutospacing="0" w:after="0" w:afterAutospacing="0" w:line="261" w:lineRule="atLeast"/>
              <w:jc w:val="right"/>
              <w:rPr>
                <w:sz w:val="26"/>
                <w:szCs w:val="26"/>
              </w:rPr>
            </w:pPr>
            <w:hyperlink r:id="rId152" w:history="1">
              <w:r w:rsidRPr="0087650F">
                <w:rPr>
                  <w:rStyle w:val="Hyperlink"/>
                  <w:color w:val="auto"/>
                  <w:sz w:val="26"/>
                  <w:szCs w:val="26"/>
                  <w:u w:val="none"/>
                </w:rPr>
                <w:t>60.000</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spacing w:before="120" w:beforeAutospacing="0" w:after="120" w:afterAutospacing="0" w:line="261" w:lineRule="atLeast"/>
              <w:jc w:val="center"/>
              <w:rPr>
                <w:sz w:val="26"/>
                <w:szCs w:val="26"/>
              </w:rPr>
            </w:pPr>
            <w:r w:rsidRPr="0087650F">
              <w:rPr>
                <w:sz w:val="26"/>
                <w:szCs w:val="26"/>
              </w:rPr>
              <w:t>1.3</w:t>
            </w:r>
          </w:p>
        </w:tc>
        <w:tc>
          <w:tcPr>
            <w:tcW w:w="2677" w:type="pct"/>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53" w:history="1">
              <w:r w:rsidRPr="0087650F">
                <w:rPr>
                  <w:rStyle w:val="Hyperlink"/>
                  <w:color w:val="auto"/>
                  <w:sz w:val="26"/>
                  <w:szCs w:val="26"/>
                  <w:u w:val="none"/>
                </w:rPr>
                <w:t>Sát hạch lại cấp chứng nhận khả năng chuyên môn thuyền trưởng, máy trưởng</w:t>
              </w:r>
            </w:hyperlink>
          </w:p>
        </w:tc>
        <w:tc>
          <w:tcPr>
            <w:tcW w:w="2071" w:type="pct"/>
            <w:gridSpan w:val="3"/>
            <w:shd w:val="clear" w:color="auto" w:fill="FFFFFF"/>
          </w:tcPr>
          <w:p w:rsidR="002E409B" w:rsidRPr="0087650F" w:rsidRDefault="002E409B" w:rsidP="00FA420F">
            <w:pPr>
              <w:pStyle w:val="NormalWeb"/>
              <w:spacing w:before="0" w:beforeAutospacing="0" w:after="0" w:afterAutospacing="0" w:line="261" w:lineRule="atLeast"/>
              <w:rPr>
                <w:sz w:val="26"/>
                <w:szCs w:val="26"/>
              </w:rPr>
            </w:pPr>
            <w:hyperlink r:id="rId154" w:history="1">
              <w:r w:rsidRPr="0087650F">
                <w:rPr>
                  <w:rStyle w:val="Hyperlink"/>
                  <w:color w:val="auto"/>
                  <w:sz w:val="26"/>
                  <w:szCs w:val="26"/>
                  <w:u w:val="none"/>
                </w:rPr>
                <w:t>Sát hạch lại nội dung nào thì nộp phí mức sát hạch nội dung đó</w:t>
              </w:r>
            </w:hyperlink>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w:t>
            </w:r>
          </w:p>
        </w:tc>
        <w:bookmarkStart w:id="7" w:name="x30_4"/>
        <w:tc>
          <w:tcPr>
            <w:tcW w:w="2677" w:type="pct"/>
            <w:shd w:val="clear" w:color="auto" w:fill="FFFFFF"/>
          </w:tcPr>
          <w:p w:rsidR="002E409B" w:rsidRPr="0087650F" w:rsidRDefault="002E409B" w:rsidP="00FA420F">
            <w:pPr>
              <w:pStyle w:val="NormalWeb"/>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Lệ phí cấp bằng, chứng chỉ được hoạt động trên các loại phương tiện</w:t>
            </w:r>
            <w:r w:rsidRPr="0087650F">
              <w:rPr>
                <w:sz w:val="26"/>
                <w:szCs w:val="26"/>
              </w:rPr>
              <w:fldChar w:fldCharType="end"/>
            </w:r>
            <w:bookmarkEnd w:id="7"/>
          </w:p>
        </w:tc>
        <w:tc>
          <w:tcPr>
            <w:tcW w:w="2071" w:type="pct"/>
            <w:gridSpan w:val="3"/>
            <w:shd w:val="clear" w:color="auto" w:fill="FFFFFF"/>
          </w:tcPr>
          <w:p w:rsidR="002E409B" w:rsidRPr="0087650F" w:rsidRDefault="002E409B" w:rsidP="00FA420F">
            <w:pPr>
              <w:pStyle w:val="NormalWeb"/>
              <w:spacing w:before="0" w:after="0"/>
              <w:rPr>
                <w:sz w:val="26"/>
                <w:szCs w:val="26"/>
              </w:rPr>
            </w:pPr>
            <w:r w:rsidRPr="0087650F">
              <w:rPr>
                <w:sz w:val="26"/>
                <w:szCs w:val="26"/>
              </w:rPr>
              <w:t> </w:t>
            </w:r>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2.1</w:t>
            </w:r>
          </w:p>
        </w:tc>
        <w:bookmarkStart w:id="8" w:name="x30_5"/>
        <w:tc>
          <w:tcPr>
            <w:tcW w:w="2677" w:type="pct"/>
            <w:shd w:val="clear" w:color="auto" w:fill="FFFFFF"/>
          </w:tcPr>
          <w:p w:rsidR="002E409B" w:rsidRPr="0087650F" w:rsidRDefault="002E409B" w:rsidP="00FA420F">
            <w:pPr>
              <w:pStyle w:val="NormalWeb"/>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Cấp mới, cấp lại chứng nhận khả năng chuyên môn thuyền trưởng, máy trưởng</w:t>
            </w:r>
            <w:r w:rsidRPr="0087650F">
              <w:rPr>
                <w:sz w:val="26"/>
                <w:szCs w:val="26"/>
              </w:rPr>
              <w:fldChar w:fldCharType="end"/>
            </w:r>
            <w:bookmarkEnd w:id="8"/>
          </w:p>
        </w:tc>
        <w:bookmarkStart w:id="9" w:name="x30_6"/>
        <w:tc>
          <w:tcPr>
            <w:tcW w:w="2071" w:type="pct"/>
            <w:gridSpan w:val="3"/>
            <w:shd w:val="clear" w:color="auto" w:fill="FFFFFF"/>
            <w:vAlign w:val="center"/>
          </w:tcPr>
          <w:p w:rsidR="002E409B" w:rsidRPr="0087650F" w:rsidRDefault="002E409B" w:rsidP="00FA420F">
            <w:pPr>
              <w:pStyle w:val="NormalWeb"/>
              <w:jc w:val="center"/>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50.000 đồng/giấy</w:t>
            </w:r>
            <w:r w:rsidRPr="0087650F">
              <w:rPr>
                <w:sz w:val="26"/>
                <w:szCs w:val="26"/>
              </w:rPr>
              <w:fldChar w:fldCharType="end"/>
            </w:r>
            <w:bookmarkEnd w:id="9"/>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2.2</w:t>
            </w:r>
          </w:p>
        </w:tc>
        <w:bookmarkStart w:id="10" w:name="x6_3"/>
        <w:tc>
          <w:tcPr>
            <w:tcW w:w="2677" w:type="pct"/>
            <w:shd w:val="clear" w:color="auto" w:fill="FFFFFF"/>
          </w:tcPr>
          <w:p w:rsidR="002E409B" w:rsidRPr="0087650F" w:rsidRDefault="002E409B" w:rsidP="00FA420F">
            <w:pPr>
              <w:pStyle w:val="NormalWeb"/>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Cấp mới, cấp lại chứng chỉ chuyên môn</w:t>
            </w:r>
            <w:r w:rsidRPr="0087650F">
              <w:rPr>
                <w:sz w:val="26"/>
                <w:szCs w:val="26"/>
              </w:rPr>
              <w:fldChar w:fldCharType="end"/>
            </w:r>
            <w:bookmarkEnd w:id="10"/>
          </w:p>
        </w:tc>
        <w:bookmarkStart w:id="11" w:name="x6_4"/>
        <w:tc>
          <w:tcPr>
            <w:tcW w:w="2071" w:type="pct"/>
            <w:gridSpan w:val="3"/>
            <w:shd w:val="clear" w:color="auto" w:fill="FFFFFF"/>
            <w:vAlign w:val="center"/>
          </w:tcPr>
          <w:p w:rsidR="002E409B" w:rsidRPr="0087650F" w:rsidRDefault="002E409B" w:rsidP="00FA420F">
            <w:pPr>
              <w:pStyle w:val="NormalWeb"/>
              <w:jc w:val="center"/>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20.000 đồng/giấy</w:t>
            </w:r>
            <w:r w:rsidRPr="0087650F">
              <w:rPr>
                <w:sz w:val="26"/>
                <w:szCs w:val="26"/>
              </w:rPr>
              <w:fldChar w:fldCharType="end"/>
            </w:r>
            <w:bookmarkEnd w:id="11"/>
          </w:p>
        </w:tc>
      </w:tr>
      <w:tr w:rsidR="002E409B" w:rsidRPr="0087650F" w:rsidTr="00FA420F">
        <w:trPr>
          <w:tblCellSpacing w:w="0" w:type="dxa"/>
        </w:trPr>
        <w:tc>
          <w:tcPr>
            <w:tcW w:w="252" w:type="pct"/>
            <w:shd w:val="clear" w:color="auto" w:fill="FFFFFF"/>
          </w:tcPr>
          <w:p w:rsidR="002E409B" w:rsidRPr="0087650F" w:rsidRDefault="002E409B" w:rsidP="00FA420F">
            <w:pPr>
              <w:pStyle w:val="NormalWeb"/>
              <w:jc w:val="center"/>
              <w:rPr>
                <w:sz w:val="26"/>
                <w:szCs w:val="26"/>
              </w:rPr>
            </w:pPr>
            <w:r w:rsidRPr="0087650F">
              <w:rPr>
                <w:sz w:val="26"/>
                <w:szCs w:val="26"/>
              </w:rPr>
              <w:t>2.3</w:t>
            </w:r>
          </w:p>
        </w:tc>
        <w:bookmarkStart w:id="12" w:name="z24_2"/>
        <w:tc>
          <w:tcPr>
            <w:tcW w:w="2677" w:type="pct"/>
            <w:shd w:val="clear" w:color="auto" w:fill="FFFFFF"/>
          </w:tcPr>
          <w:p w:rsidR="002E409B" w:rsidRPr="0087650F" w:rsidRDefault="002E409B" w:rsidP="00FA420F">
            <w:pPr>
              <w:pStyle w:val="NormalWeb"/>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Cấp mới, cấp lại chứng nhận khả năng chuyên môn thuyền trưởng, máy trưởng; chứng chỉ chuyên môn bằng công nghệ mới (bằng vật liệu PET)</w:t>
            </w:r>
            <w:r w:rsidRPr="0087650F">
              <w:rPr>
                <w:sz w:val="26"/>
                <w:szCs w:val="26"/>
              </w:rPr>
              <w:fldChar w:fldCharType="end"/>
            </w:r>
            <w:bookmarkEnd w:id="12"/>
          </w:p>
        </w:tc>
        <w:bookmarkStart w:id="13" w:name="z24_3"/>
        <w:tc>
          <w:tcPr>
            <w:tcW w:w="2071" w:type="pct"/>
            <w:gridSpan w:val="3"/>
            <w:shd w:val="clear" w:color="auto" w:fill="FFFFFF"/>
            <w:vAlign w:val="center"/>
          </w:tcPr>
          <w:p w:rsidR="002E409B" w:rsidRPr="0087650F" w:rsidRDefault="002E409B" w:rsidP="00FA420F">
            <w:pPr>
              <w:pStyle w:val="NormalWeb"/>
              <w:jc w:val="center"/>
              <w:rPr>
                <w:sz w:val="26"/>
                <w:szCs w:val="26"/>
              </w:rPr>
            </w:pPr>
            <w:r w:rsidRPr="0087650F">
              <w:rPr>
                <w:sz w:val="26"/>
                <w:szCs w:val="26"/>
              </w:rPr>
              <w:fldChar w:fldCharType="begin"/>
            </w:r>
            <w:r w:rsidRPr="0087650F">
              <w:rPr>
                <w:sz w:val="26"/>
                <w:szCs w:val="26"/>
              </w:rPr>
              <w:instrText xml:space="preserve"> HYPERLINK "http://thuvienphapluat.vn/van-ban/Thue-Phi-Le-Phi/Thong-tu-47-2005-TT-BTC-huong-dan-thu-nop-quan-ly-su-dung-phi-le-phi-quan-ly-nha-nuoc-trat-tu-an-toan-giao-thong-duong-thuy-noi-dia-2249.aspx" </w:instrText>
            </w:r>
            <w:r w:rsidRPr="0087650F">
              <w:rPr>
                <w:sz w:val="26"/>
                <w:szCs w:val="26"/>
              </w:rPr>
              <w:fldChar w:fldCharType="separate"/>
            </w:r>
            <w:r w:rsidRPr="0087650F">
              <w:rPr>
                <w:rStyle w:val="Hyperlink"/>
                <w:color w:val="auto"/>
                <w:sz w:val="26"/>
                <w:szCs w:val="26"/>
                <w:u w:val="none"/>
              </w:rPr>
              <w:t>135.000 đồng/giấy</w:t>
            </w:r>
            <w:r w:rsidRPr="0087650F">
              <w:rPr>
                <w:sz w:val="26"/>
                <w:szCs w:val="26"/>
              </w:rPr>
              <w:fldChar w:fldCharType="end"/>
            </w:r>
            <w:bookmarkEnd w:id="13"/>
          </w:p>
        </w:tc>
      </w:tr>
    </w:tbl>
    <w:p w:rsidR="002E409B" w:rsidRPr="0087650F" w:rsidRDefault="002E409B" w:rsidP="002E409B">
      <w:pPr>
        <w:pStyle w:val="BodyText2"/>
        <w:spacing w:after="0" w:line="240" w:lineRule="auto"/>
        <w:ind w:firstLine="550"/>
        <w:rPr>
          <w:sz w:val="26"/>
          <w:szCs w:val="26"/>
          <w:lang w:val="vi-VN"/>
        </w:rPr>
      </w:pPr>
    </w:p>
    <w:p w:rsidR="002E409B" w:rsidRPr="0087650F" w:rsidRDefault="002E409B" w:rsidP="002E409B">
      <w:pPr>
        <w:pStyle w:val="BodyText2"/>
        <w:spacing w:after="0" w:line="240" w:lineRule="auto"/>
        <w:ind w:firstLine="550"/>
        <w:rPr>
          <w:b/>
          <w:sz w:val="26"/>
          <w:szCs w:val="26"/>
          <w:lang w:val="vi-VN"/>
        </w:rPr>
      </w:pPr>
      <w:r w:rsidRPr="0087650F">
        <w:rPr>
          <w:b/>
          <w:sz w:val="26"/>
          <w:szCs w:val="26"/>
          <w:lang w:val="vi-VN"/>
        </w:rPr>
        <w:t xml:space="preserve">9. Tên mẫu đơn, mẫu tờ khai hành chính: </w:t>
      </w:r>
    </w:p>
    <w:p w:rsidR="002E409B" w:rsidRPr="0087650F" w:rsidRDefault="002E409B" w:rsidP="002E409B">
      <w:pPr>
        <w:ind w:firstLine="550"/>
        <w:jc w:val="both"/>
        <w:rPr>
          <w:sz w:val="26"/>
          <w:szCs w:val="26"/>
        </w:rPr>
      </w:pPr>
      <w:r w:rsidRPr="0087650F">
        <w:rPr>
          <w:sz w:val="26"/>
          <w:szCs w:val="26"/>
          <w:shd w:val="clear" w:color="auto" w:fill="FFFFFF"/>
        </w:rPr>
        <w:t xml:space="preserve">- </w:t>
      </w:r>
      <w:r w:rsidRPr="0087650F">
        <w:rPr>
          <w:sz w:val="26"/>
          <w:szCs w:val="26"/>
        </w:rPr>
        <w:t>Đơn đề nghị.</w:t>
      </w:r>
    </w:p>
    <w:p w:rsidR="002E409B" w:rsidRPr="0087650F" w:rsidRDefault="002E409B" w:rsidP="002E409B">
      <w:pPr>
        <w:ind w:firstLine="550"/>
        <w:jc w:val="both"/>
        <w:rPr>
          <w:sz w:val="26"/>
          <w:szCs w:val="26"/>
        </w:rPr>
      </w:pPr>
      <w:r w:rsidRPr="0087650F">
        <w:rPr>
          <w:b/>
          <w:sz w:val="26"/>
          <w:szCs w:val="26"/>
        </w:rPr>
        <w:t>10. Yêu cầu hoặc điều kiện thực hiện TTHC:</w:t>
      </w:r>
      <w:r w:rsidRPr="0087650F">
        <w:rPr>
          <w:sz w:val="26"/>
          <w:szCs w:val="26"/>
        </w:rPr>
        <w:t xml:space="preserve"> Thông tư số 56/2014/TT-BGTVT; Thông tư số 02/2017/TTBGTVT của Bộ trưởng Bộ GTVT </w:t>
      </w:r>
    </w:p>
    <w:p w:rsidR="002E409B" w:rsidRPr="0087650F" w:rsidRDefault="002E409B" w:rsidP="002E409B">
      <w:pPr>
        <w:ind w:firstLine="550"/>
        <w:jc w:val="both"/>
        <w:rPr>
          <w:sz w:val="26"/>
          <w:szCs w:val="26"/>
        </w:rPr>
      </w:pPr>
      <w:r w:rsidRPr="0087650F">
        <w:rPr>
          <w:sz w:val="26"/>
          <w:szCs w:val="26"/>
        </w:rPr>
        <w:t>a) Điều kiện chung:</w:t>
      </w:r>
    </w:p>
    <w:p w:rsidR="002E409B" w:rsidRPr="0087650F" w:rsidRDefault="002E409B" w:rsidP="002E409B">
      <w:pPr>
        <w:tabs>
          <w:tab w:val="left" w:pos="360"/>
        </w:tabs>
        <w:ind w:firstLine="550"/>
        <w:jc w:val="both"/>
        <w:rPr>
          <w:sz w:val="26"/>
          <w:szCs w:val="26"/>
        </w:rPr>
      </w:pPr>
      <w:r w:rsidRPr="0087650F">
        <w:rPr>
          <w:sz w:val="26"/>
          <w:szCs w:val="26"/>
        </w:rPr>
        <w:t>- Là công dân Việt Nam, người nước ngoài được phép cư trú hoặc làm việc hợp pháp tại Việt Nam.</w:t>
      </w:r>
    </w:p>
    <w:p w:rsidR="002E409B" w:rsidRPr="0087650F" w:rsidRDefault="002E409B" w:rsidP="002E409B">
      <w:pPr>
        <w:tabs>
          <w:tab w:val="left" w:pos="360"/>
        </w:tabs>
        <w:ind w:firstLine="550"/>
        <w:jc w:val="both"/>
        <w:rPr>
          <w:sz w:val="26"/>
          <w:szCs w:val="26"/>
        </w:rPr>
      </w:pPr>
      <w:r w:rsidRPr="0087650F">
        <w:rPr>
          <w:sz w:val="26"/>
          <w:szCs w:val="26"/>
        </w:rPr>
        <w:lastRenderedPageBreak/>
        <w:t>- Hoàn thành chương trình đào tạo, bổ túc, bồi dưỡng nghề tương ứng với từng loại, hạng GCNKNCM, CCCM (trừ các trường hợp cụ thể quy định tại các khoản 9, 11 và khoản 13 Điều 6 của Thông tư này).</w:t>
      </w:r>
    </w:p>
    <w:p w:rsidR="002E409B" w:rsidRPr="0087650F" w:rsidRDefault="002E409B" w:rsidP="002E409B">
      <w:pPr>
        <w:tabs>
          <w:tab w:val="left" w:pos="360"/>
        </w:tabs>
        <w:ind w:firstLine="550"/>
        <w:jc w:val="both"/>
        <w:rPr>
          <w:sz w:val="26"/>
          <w:szCs w:val="26"/>
        </w:rPr>
      </w:pPr>
      <w:r w:rsidRPr="0087650F">
        <w:rPr>
          <w:sz w:val="26"/>
          <w:szCs w:val="26"/>
        </w:rPr>
        <w:t>- Đủ tuổi, đủ thời gian nghiệp vụ, thời gian tập sự tính đến thời điểm ra quyết định thành lập hội đồng thi, kiểm tra tương ứng với từng loại, hạng GCNKNCM, CCCM quy định tại Điều 6 của Thông tư 56/2014/TT-BGTVT.</w:t>
      </w:r>
    </w:p>
    <w:p w:rsidR="002E409B" w:rsidRPr="0087650F" w:rsidRDefault="002E409B" w:rsidP="002E409B">
      <w:pPr>
        <w:tabs>
          <w:tab w:val="left" w:pos="360"/>
        </w:tabs>
        <w:ind w:firstLine="550"/>
        <w:jc w:val="both"/>
        <w:rPr>
          <w:sz w:val="26"/>
          <w:szCs w:val="26"/>
        </w:rPr>
      </w:pPr>
      <w:r w:rsidRPr="0087650F">
        <w:rPr>
          <w:sz w:val="26"/>
          <w:szCs w:val="26"/>
        </w:rPr>
        <w:t>- Có giấy chứng nhận sức khoẻ do cơ sở y tế có thẩm quyền cấp.</w:t>
      </w:r>
    </w:p>
    <w:p w:rsidR="002E409B" w:rsidRPr="0087650F" w:rsidRDefault="002E409B" w:rsidP="002E409B">
      <w:pPr>
        <w:tabs>
          <w:tab w:val="left" w:pos="360"/>
        </w:tabs>
        <w:ind w:firstLine="550"/>
        <w:jc w:val="both"/>
        <w:rPr>
          <w:sz w:val="26"/>
          <w:szCs w:val="26"/>
        </w:rPr>
      </w:pPr>
      <w:r w:rsidRPr="0087650F">
        <w:rPr>
          <w:sz w:val="26"/>
          <w:szCs w:val="26"/>
        </w:rPr>
        <w:t>b) Điều kiện cụ thể</w:t>
      </w:r>
    </w:p>
    <w:p w:rsidR="002E409B" w:rsidRPr="0087650F" w:rsidRDefault="002E409B" w:rsidP="002E409B">
      <w:pPr>
        <w:shd w:val="clear" w:color="auto" w:fill="FFFFFF"/>
        <w:spacing w:line="156" w:lineRule="atLeast"/>
        <w:ind w:right="8" w:firstLine="550"/>
        <w:rPr>
          <w:sz w:val="26"/>
          <w:szCs w:val="26"/>
        </w:rPr>
      </w:pPr>
      <w:r w:rsidRPr="0087650F">
        <w:rPr>
          <w:sz w:val="26"/>
          <w:szCs w:val="26"/>
        </w:rPr>
        <w:t>- Điều kiện dự kiểm tra lấy chứng chỉ thuỷ thủ hạng nhất, hạng nhì; chứng chỉ thợ máy hạng nhất, hạng nhì: đủ 16 tuổi trở lên.</w:t>
      </w:r>
    </w:p>
    <w:p w:rsidR="002E409B" w:rsidRPr="0087650F" w:rsidRDefault="002E409B" w:rsidP="002E409B">
      <w:pPr>
        <w:shd w:val="clear" w:color="auto" w:fill="FFFFFF"/>
        <w:spacing w:line="156" w:lineRule="atLeast"/>
        <w:ind w:right="8" w:firstLine="550"/>
        <w:rPr>
          <w:sz w:val="26"/>
          <w:szCs w:val="26"/>
        </w:rPr>
      </w:pPr>
      <w:r w:rsidRPr="0087650F">
        <w:rPr>
          <w:sz w:val="26"/>
          <w:szCs w:val="26"/>
        </w:rPr>
        <w:t>- Điều kiện dự kiểm tra lấy chứng chỉ lái phương tiện hạng nhất, hạng nhì: đủ 18 tuổi trở lên.</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thuyền trưởng hạng tư:</w:t>
      </w:r>
    </w:p>
    <w:p w:rsidR="002E409B" w:rsidRPr="0087650F" w:rsidRDefault="002E409B" w:rsidP="002E409B">
      <w:pPr>
        <w:tabs>
          <w:tab w:val="left" w:pos="360"/>
        </w:tabs>
        <w:ind w:firstLine="550"/>
        <w:jc w:val="both"/>
        <w:rPr>
          <w:sz w:val="26"/>
          <w:szCs w:val="26"/>
        </w:rPr>
      </w:pPr>
      <w:r w:rsidRPr="0087650F">
        <w:rPr>
          <w:sz w:val="26"/>
          <w:szCs w:val="26"/>
        </w:rPr>
        <w:t>+ Có chứng chỉ thủy thủ hoặc chứng chỉ lái phương tiện hạng nhất hoặc hạng nhì;</w:t>
      </w:r>
    </w:p>
    <w:p w:rsidR="002E409B" w:rsidRPr="0087650F" w:rsidRDefault="002E409B" w:rsidP="002E409B">
      <w:pPr>
        <w:tabs>
          <w:tab w:val="left" w:pos="360"/>
        </w:tabs>
        <w:ind w:firstLine="550"/>
        <w:jc w:val="both"/>
        <w:rPr>
          <w:sz w:val="26"/>
          <w:szCs w:val="26"/>
        </w:rPr>
      </w:pPr>
      <w:r w:rsidRPr="0087650F">
        <w:rPr>
          <w:sz w:val="26"/>
          <w:szCs w:val="26"/>
        </w:rPr>
        <w:t>+ Có thời gian nghiệp vụ đủ 18 tháng trở lên. Đối với người đã có thời gian thực tế làm công việc của thuỷ thủ hoặc lái phương tiện hạng nhất hoặc hạng nhì đủ 30 tháng trở lên được quy đổi tương đương với thời gian nghiệp vụ để dự thi lấy GCNKNCM thuyền trưởng hạng tư.</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thuyền trưởng hạng ba:</w:t>
      </w:r>
    </w:p>
    <w:p w:rsidR="002E409B" w:rsidRPr="0087650F" w:rsidRDefault="002E409B" w:rsidP="002E409B">
      <w:pPr>
        <w:tabs>
          <w:tab w:val="left" w:pos="360"/>
        </w:tabs>
        <w:ind w:firstLine="550"/>
        <w:jc w:val="both"/>
        <w:rPr>
          <w:sz w:val="26"/>
          <w:szCs w:val="26"/>
        </w:rPr>
      </w:pPr>
      <w:r w:rsidRPr="0087650F">
        <w:rPr>
          <w:sz w:val="26"/>
          <w:szCs w:val="26"/>
        </w:rPr>
        <w:tab/>
        <w:t>+ Có chứng chỉ thủy thủ hoặc chứng chỉ lái phương tiện hạng nhất hoặc GCNKNCM thuyền trưởng hạng tư;</w:t>
      </w:r>
    </w:p>
    <w:p w:rsidR="002E409B" w:rsidRPr="0087650F" w:rsidRDefault="002E409B" w:rsidP="002E409B">
      <w:pPr>
        <w:tabs>
          <w:tab w:val="left" w:pos="360"/>
        </w:tabs>
        <w:ind w:firstLine="550"/>
        <w:jc w:val="both"/>
        <w:rPr>
          <w:sz w:val="26"/>
          <w:szCs w:val="26"/>
        </w:rPr>
      </w:pPr>
      <w:r w:rsidRPr="0087650F">
        <w:rPr>
          <w:sz w:val="26"/>
          <w:szCs w:val="26"/>
        </w:rPr>
        <w:tab/>
        <w:t>+ Có thời gian nghiệp vụ đủ 18 tháng trở lên. Đối với người đã có thời gian thực tế làm công việc của thủy thủ hoặc lái phương tiện hạng nhất đủ 30 tháng trở lên được quy đổi tương đương với thời gian nghiệp vụ để dự thi lấy GCNKNCM thuyền trưởng hạng ba.</w:t>
      </w:r>
    </w:p>
    <w:p w:rsidR="002E409B" w:rsidRPr="0087650F" w:rsidRDefault="002E409B" w:rsidP="002E409B">
      <w:pPr>
        <w:tabs>
          <w:tab w:val="left" w:pos="360"/>
        </w:tabs>
        <w:ind w:firstLine="550"/>
        <w:jc w:val="both"/>
        <w:rPr>
          <w:sz w:val="26"/>
          <w:szCs w:val="26"/>
        </w:rPr>
      </w:pPr>
      <w:r w:rsidRPr="0087650F">
        <w:rPr>
          <w:sz w:val="26"/>
          <w:szCs w:val="26"/>
        </w:rPr>
        <w:t>+ Đối với người đã có chứng chỉ sơ cấp nghề được đào tạo nghề điều khiển tàu thuỷ, nghề thuỷ thủ, hoàn thành thời gian tập sự đủ 06 tháng trở lên được dự thi lấy GCNKNCM thuyền trưởng hạng ba, không phải dự học chương trình tương ứng.</w:t>
      </w:r>
    </w:p>
    <w:p w:rsidR="002E409B" w:rsidRPr="0087650F" w:rsidRDefault="002E409B" w:rsidP="002E409B">
      <w:pPr>
        <w:tabs>
          <w:tab w:val="left" w:pos="360"/>
        </w:tabs>
        <w:ind w:firstLine="550"/>
        <w:jc w:val="both"/>
        <w:rPr>
          <w:sz w:val="26"/>
          <w:szCs w:val="26"/>
        </w:rPr>
      </w:pPr>
      <w:r w:rsidRPr="0087650F">
        <w:rPr>
          <w:sz w:val="26"/>
          <w:szCs w:val="26"/>
        </w:rPr>
        <w:t>- Điều kiện dự thi lấy GCNKNCM máy trưởng hạng ba:</w:t>
      </w:r>
    </w:p>
    <w:p w:rsidR="002E409B" w:rsidRPr="0087650F" w:rsidRDefault="002E409B" w:rsidP="002E409B">
      <w:pPr>
        <w:tabs>
          <w:tab w:val="left" w:pos="360"/>
        </w:tabs>
        <w:ind w:firstLine="550"/>
        <w:jc w:val="both"/>
        <w:rPr>
          <w:sz w:val="26"/>
          <w:szCs w:val="26"/>
        </w:rPr>
      </w:pPr>
      <w:r w:rsidRPr="0087650F">
        <w:rPr>
          <w:sz w:val="26"/>
          <w:szCs w:val="26"/>
        </w:rPr>
        <w:tab/>
        <w:t>+ Có chứng chỉ thợ máy hạng nhất hoặc hạng nhì;</w:t>
      </w:r>
    </w:p>
    <w:p w:rsidR="002E409B" w:rsidRPr="0087650F" w:rsidRDefault="002E409B" w:rsidP="002E409B">
      <w:pPr>
        <w:tabs>
          <w:tab w:val="left" w:pos="360"/>
        </w:tabs>
        <w:ind w:firstLine="550"/>
        <w:jc w:val="both"/>
        <w:rPr>
          <w:sz w:val="26"/>
          <w:szCs w:val="26"/>
        </w:rPr>
      </w:pPr>
      <w:r w:rsidRPr="0087650F">
        <w:rPr>
          <w:sz w:val="26"/>
          <w:szCs w:val="26"/>
        </w:rPr>
        <w:tab/>
        <w:t>+ Có thời gian nghiệp vụ đủ 18 tháng trở lên. Đối với người đã có thời gian thực tế làm công việc của thợ máy hạng nhất hoặc hạng nhì đủ 30 tháng trở lên được quy đổi tương đương với thời gian nghiệp vụ để dự thi lấy GCNKNCM máy trưởng hạng ba.</w:t>
      </w:r>
    </w:p>
    <w:p w:rsidR="002E409B" w:rsidRPr="0087650F" w:rsidRDefault="002E409B" w:rsidP="002E409B">
      <w:pPr>
        <w:tabs>
          <w:tab w:val="left" w:pos="360"/>
        </w:tabs>
        <w:ind w:firstLine="550"/>
        <w:jc w:val="both"/>
        <w:rPr>
          <w:sz w:val="26"/>
          <w:szCs w:val="26"/>
        </w:rPr>
      </w:pPr>
      <w:r w:rsidRPr="0087650F">
        <w:rPr>
          <w:sz w:val="26"/>
          <w:szCs w:val="26"/>
        </w:rPr>
        <w:t>+ Đối với người đã có chứng chỉ sơ cấp nghề được đào tạo theo nghề máy tàu thuỷ, nghề thợ máy, hoàn thành thời gian tập sự đủ 06 tháng trở lên được dự thi lấy GCNKNCM máy trưởng hạng ba, không phải dự học chương trình tương ứng.</w:t>
      </w:r>
    </w:p>
    <w:p w:rsidR="002E409B" w:rsidRDefault="002E409B" w:rsidP="002E409B">
      <w:pPr>
        <w:ind w:firstLine="550"/>
        <w:jc w:val="both"/>
        <w:rPr>
          <w:b/>
          <w:sz w:val="26"/>
          <w:szCs w:val="26"/>
          <w:lang w:val="en-US"/>
        </w:rPr>
      </w:pPr>
    </w:p>
    <w:p w:rsidR="002E409B" w:rsidRPr="0087650F" w:rsidRDefault="002E409B" w:rsidP="002E409B">
      <w:pPr>
        <w:ind w:firstLine="550"/>
        <w:jc w:val="both"/>
        <w:rPr>
          <w:b/>
          <w:sz w:val="26"/>
          <w:szCs w:val="26"/>
        </w:rPr>
      </w:pPr>
      <w:r w:rsidRPr="0087650F">
        <w:rPr>
          <w:b/>
          <w:sz w:val="26"/>
          <w:szCs w:val="26"/>
        </w:rPr>
        <w:t xml:space="preserve">11. Căn cứ pháp lý của thủ tục hành chính: </w:t>
      </w:r>
    </w:p>
    <w:p w:rsidR="002E409B" w:rsidRPr="0087650F" w:rsidRDefault="002E409B" w:rsidP="002E409B">
      <w:pPr>
        <w:pStyle w:val="NormalWeb"/>
        <w:spacing w:before="0" w:beforeAutospacing="0" w:after="0" w:afterAutospacing="0"/>
        <w:ind w:firstLine="440"/>
        <w:jc w:val="both"/>
        <w:rPr>
          <w:sz w:val="26"/>
          <w:szCs w:val="26"/>
          <w:lang w:val="vi-VN"/>
        </w:rPr>
      </w:pPr>
      <w:r w:rsidRPr="0087650F">
        <w:rPr>
          <w:b/>
          <w:sz w:val="26"/>
          <w:szCs w:val="26"/>
          <w:lang w:val="it-IT"/>
        </w:rPr>
        <w:t xml:space="preserve">- </w:t>
      </w:r>
      <w:r w:rsidRPr="0087650F">
        <w:rPr>
          <w:sz w:val="26"/>
          <w:szCs w:val="26"/>
          <w:lang w:val="vi-VN"/>
        </w:rPr>
        <w:t>Luật Giao thông đường thủy nội địa 2004 và Luật sửa đổi, bổ sung một số điều của Luật Giao thông đường thủy nội địa</w:t>
      </w:r>
      <w:r w:rsidRPr="0087650F">
        <w:rPr>
          <w:sz w:val="26"/>
          <w:szCs w:val="26"/>
          <w:lang w:val="it-IT"/>
        </w:rPr>
        <w:t xml:space="preserve"> năm 2014</w:t>
      </w:r>
      <w:r w:rsidRPr="0087650F">
        <w:rPr>
          <w:sz w:val="26"/>
          <w:szCs w:val="26"/>
          <w:lang w:val="vi-VN"/>
        </w:rPr>
        <w:t>;</w:t>
      </w:r>
    </w:p>
    <w:p w:rsidR="002E409B" w:rsidRPr="0087650F" w:rsidRDefault="002E409B" w:rsidP="002E409B">
      <w:pPr>
        <w:pStyle w:val="Heading1"/>
        <w:tabs>
          <w:tab w:val="left" w:pos="0"/>
        </w:tabs>
        <w:spacing w:before="0" w:after="0"/>
        <w:ind w:firstLine="440"/>
        <w:rPr>
          <w:b w:val="0"/>
          <w:i w:val="0"/>
          <w:sz w:val="26"/>
          <w:szCs w:val="26"/>
          <w:lang w:val="vi-VN"/>
        </w:rPr>
      </w:pPr>
      <w:r w:rsidRPr="0087650F">
        <w:rPr>
          <w:b w:val="0"/>
          <w:i w:val="0"/>
          <w:sz w:val="26"/>
          <w:szCs w:val="26"/>
          <w:lang w:val="vi-VN"/>
        </w:rPr>
        <w:t>- Thông tư số 56/2014/TT-BGTVT ngày 24/10/2014 của Bộ trưởng Bộ GTVT Quy định thi, kiểm tra, cấp, cấp lại, chuyển đổi giấy chứng nhận khả năng chuyên môn, chứng chỉ chuyên môn thuyền viên, người lái phương tiện thủy đường thủy nội địa và đảm nhiệm chức danh thuyền viên phương tiện thủy  đường thủy nội địa;</w:t>
      </w:r>
    </w:p>
    <w:p w:rsidR="002E409B" w:rsidRPr="0087650F" w:rsidRDefault="002E409B" w:rsidP="002E409B">
      <w:pPr>
        <w:ind w:firstLine="550"/>
        <w:rPr>
          <w:rFonts w:eastAsia="SimSun"/>
          <w:sz w:val="26"/>
          <w:szCs w:val="26"/>
        </w:rPr>
      </w:pPr>
      <w:r w:rsidRPr="0087650F">
        <w:rPr>
          <w:rFonts w:eastAsia="SimSun"/>
          <w:sz w:val="26"/>
          <w:szCs w:val="26"/>
        </w:rPr>
        <w:t xml:space="preserve">- Thông tư số 02/2017/TTBGTVT ngày 20/01/2017 sửa đổi, bổ sung một số điều của Thông tư số 56/2014/TT-BGTVT ngày 24 tháng 10 năm 2014 của Bộ trưởng Bộ Giao thông </w:t>
      </w:r>
      <w:r w:rsidRPr="0087650F">
        <w:rPr>
          <w:rFonts w:eastAsia="SimSun"/>
          <w:sz w:val="26"/>
          <w:szCs w:val="26"/>
        </w:rPr>
        <w:lastRenderedPageBreak/>
        <w:t>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2E409B" w:rsidRPr="0087650F" w:rsidRDefault="002E409B" w:rsidP="002E409B">
      <w:pPr>
        <w:pStyle w:val="NormalWeb"/>
        <w:tabs>
          <w:tab w:val="left" w:pos="0"/>
        </w:tabs>
        <w:spacing w:before="0" w:beforeAutospacing="0" w:after="0" w:afterAutospacing="0"/>
        <w:ind w:firstLine="550"/>
        <w:jc w:val="both"/>
        <w:rPr>
          <w:sz w:val="26"/>
          <w:szCs w:val="26"/>
          <w:lang w:val="vi-VN"/>
        </w:rPr>
      </w:pPr>
      <w:r w:rsidRPr="0087650F">
        <w:rPr>
          <w:sz w:val="26"/>
          <w:szCs w:val="26"/>
          <w:lang w:val="vi-VN"/>
        </w:rPr>
        <w:t>- Thông t</w:t>
      </w:r>
      <w:r w:rsidRPr="0087650F">
        <w:rPr>
          <w:rFonts w:hint="eastAsia"/>
          <w:sz w:val="26"/>
          <w:szCs w:val="26"/>
          <w:lang w:val="vi-VN"/>
        </w:rPr>
        <w:t>ư</w:t>
      </w:r>
      <w:r w:rsidRPr="0087650F">
        <w:rPr>
          <w:sz w:val="26"/>
          <w:szCs w:val="26"/>
          <w:lang w:val="vi-VN"/>
        </w:rPr>
        <w:t xml:space="preserve"> số 198/2016/TT-BTC ngày 08/11/2016 của Bộ trưởng Bộ Tài chính quy định mức thu, chế độ thu, nộp, quản lý và sử dụng phí, lệ phí trong lĩnh vực đường thủy nội địa và đường sắt.</w:t>
      </w:r>
    </w:p>
    <w:p w:rsidR="002E409B" w:rsidRPr="0087650F" w:rsidRDefault="002E409B" w:rsidP="002E409B">
      <w:pPr>
        <w:pStyle w:val="NormalWeb"/>
        <w:spacing w:before="120" w:beforeAutospacing="0" w:after="0" w:afterAutospacing="0"/>
        <w:jc w:val="both"/>
        <w:rPr>
          <w:sz w:val="26"/>
          <w:szCs w:val="26"/>
          <w:lang w:val="vi-VN"/>
        </w:rPr>
      </w:pPr>
      <w:r w:rsidRPr="0087650F">
        <w:rPr>
          <w:sz w:val="26"/>
          <w:szCs w:val="26"/>
          <w:lang w:val="vi-VN"/>
        </w:rPr>
        <w:br w:type="page"/>
      </w:r>
      <w:r w:rsidRPr="0087650F">
        <w:rPr>
          <w:sz w:val="26"/>
          <w:szCs w:val="26"/>
          <w:lang w:val="vi-VN"/>
        </w:rPr>
        <w:lastRenderedPageBreak/>
        <w:t>Mẫu: Đơn đề nghị</w:t>
      </w:r>
    </w:p>
    <w:p w:rsidR="002E409B" w:rsidRPr="0087650F" w:rsidRDefault="002E409B" w:rsidP="002E409B">
      <w:pPr>
        <w:spacing w:before="200"/>
        <w:jc w:val="center"/>
        <w:rPr>
          <w:b/>
          <w:sz w:val="26"/>
          <w:szCs w:val="26"/>
        </w:rPr>
      </w:pPr>
      <w:r w:rsidRPr="0087650F">
        <w:rPr>
          <w:b/>
          <w:sz w:val="26"/>
          <w:szCs w:val="26"/>
        </w:rPr>
        <w:t>CỘNG HOÀ XÃ HỘI CHỦ NGHĨA VIỆT NAM</w:t>
      </w:r>
    </w:p>
    <w:p w:rsidR="002E409B" w:rsidRPr="0087650F" w:rsidRDefault="002E409B" w:rsidP="002E409B">
      <w:pPr>
        <w:jc w:val="center"/>
        <w:rPr>
          <w:sz w:val="26"/>
          <w:szCs w:val="26"/>
        </w:rPr>
      </w:pPr>
      <w:r w:rsidRPr="0087650F">
        <w:rPr>
          <w:b/>
          <w:bCs/>
          <w:sz w:val="26"/>
          <w:szCs w:val="26"/>
        </w:rPr>
        <w:t>Độc lập - Tự do - Hạnh phúc</w:t>
      </w:r>
    </w:p>
    <w:p w:rsidR="002E409B" w:rsidRPr="0087650F" w:rsidRDefault="002E409B" w:rsidP="002E409B">
      <w:pPr>
        <w:spacing w:before="120"/>
        <w:jc w:val="center"/>
        <w:rPr>
          <w:b/>
          <w:bCs/>
          <w:sz w:val="26"/>
          <w:szCs w:val="26"/>
        </w:rPr>
      </w:pPr>
      <w:r>
        <w:rPr>
          <w:sz w:val="26"/>
          <w:szCs w:val="26"/>
          <w:lang w:val="en-US" w:eastAsia="en-US"/>
        </w:rPr>
        <mc:AlternateContent>
          <mc:Choice Requires="wps">
            <w:drawing>
              <wp:anchor distT="0" distB="0" distL="114300" distR="114300" simplePos="0" relativeHeight="251671552" behindDoc="0" locked="0" layoutInCell="1" allowOverlap="1">
                <wp:simplePos x="0" y="0"/>
                <wp:positionH relativeFrom="column">
                  <wp:posOffset>2153920</wp:posOffset>
                </wp:positionH>
                <wp:positionV relativeFrom="paragraph">
                  <wp:posOffset>10795</wp:posOffset>
                </wp:positionV>
                <wp:extent cx="1938020" cy="0"/>
                <wp:effectExtent l="5080" t="8255" r="952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85pt" to="32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R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JdPiyS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"/>
            </w:pict>
          </mc:Fallback>
        </mc:AlternateContent>
      </w:r>
      <w:r w:rsidRPr="0087650F">
        <w:rPr>
          <w:b/>
          <w:bCs/>
          <w:sz w:val="26"/>
          <w:szCs w:val="26"/>
        </w:rPr>
        <w:t>ĐƠN ĐỀ NGHỊ</w:t>
      </w:r>
    </w:p>
    <w:p w:rsidR="002E409B" w:rsidRPr="0087650F" w:rsidRDefault="002E409B" w:rsidP="002E409B">
      <w:pPr>
        <w:jc w:val="center"/>
        <w:rPr>
          <w:rFonts w:ascii="Times New Roman Bold" w:hAnsi="Times New Roman Bold"/>
          <w:b/>
          <w:bCs/>
          <w:spacing w:val="-14"/>
          <w:sz w:val="26"/>
          <w:szCs w:val="26"/>
        </w:rPr>
      </w:pPr>
      <w:r w:rsidRPr="0087650F">
        <w:rPr>
          <w:rFonts w:ascii="Times New Roman Bold" w:hAnsi="Times New Roman Bold"/>
          <w:b/>
          <w:bCs/>
          <w:spacing w:val="-14"/>
          <w:sz w:val="26"/>
          <w:szCs w:val="26"/>
        </w:rPr>
        <w:t>DỰ HỌC, THI, KIỂM TRA, CẤP, CẤP LẠI, CHUYỂN ĐỔI GCNKNCM, CCCM</w:t>
      </w:r>
    </w:p>
    <w:p w:rsidR="002E409B" w:rsidRPr="0087650F" w:rsidRDefault="002E409B" w:rsidP="002E409B">
      <w:pPr>
        <w:spacing w:before="120"/>
        <w:jc w:val="center"/>
        <w:rPr>
          <w:sz w:val="26"/>
          <w:szCs w:val="26"/>
        </w:rPr>
      </w:pPr>
      <w:r>
        <w:rPr>
          <w:sz w:val="26"/>
          <w:szCs w:val="26"/>
          <w:lang w:val="en-US" w:eastAsia="en-US"/>
        </w:rPr>
        <mc:AlternateContent>
          <mc:Choice Requires="wps">
            <w:drawing>
              <wp:anchor distT="0" distB="0" distL="114300" distR="114300" simplePos="0" relativeHeight="251670528" behindDoc="0" locked="0" layoutInCell="1" allowOverlap="1">
                <wp:simplePos x="0" y="0"/>
                <wp:positionH relativeFrom="column">
                  <wp:posOffset>-267970</wp:posOffset>
                </wp:positionH>
                <wp:positionV relativeFrom="paragraph">
                  <wp:posOffset>60325</wp:posOffset>
                </wp:positionV>
                <wp:extent cx="692150" cy="845820"/>
                <wp:effectExtent l="12065" t="8890" r="1016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845820"/>
                        </a:xfrm>
                        <a:prstGeom prst="rect">
                          <a:avLst/>
                        </a:prstGeom>
                        <a:solidFill>
                          <a:srgbClr val="FFFFFF"/>
                        </a:solidFill>
                        <a:ln w="9525">
                          <a:solidFill>
                            <a:srgbClr val="000000"/>
                          </a:solidFill>
                          <a:miter lim="800000"/>
                          <a:headEnd/>
                          <a:tailEnd/>
                        </a:ln>
                      </wps:spPr>
                      <wps:txbx>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1.1pt;margin-top:4.75pt;width:54.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">
                <v:textbox inset=".5mm,.3mm,.5mm,.3mm">
                  <w:txbxContent>
                    <w:p w:rsidR="002E409B" w:rsidRPr="001F19AF" w:rsidRDefault="002E409B" w:rsidP="002E409B">
                      <w:pPr>
                        <w:tabs>
                          <w:tab w:val="left" w:pos="436"/>
                        </w:tabs>
                        <w:spacing w:before="60"/>
                        <w:jc w:val="center"/>
                        <w:rPr>
                          <w:sz w:val="18"/>
                          <w:szCs w:val="16"/>
                        </w:rPr>
                      </w:pPr>
                      <w:r w:rsidRPr="001F19AF">
                        <w:rPr>
                          <w:sz w:val="18"/>
                          <w:szCs w:val="16"/>
                        </w:rPr>
                        <w:t xml:space="preserve">Ảnh màu </w:t>
                      </w:r>
                    </w:p>
                    <w:p w:rsidR="002E409B" w:rsidRPr="001F19AF" w:rsidRDefault="002E409B" w:rsidP="002E409B">
                      <w:pPr>
                        <w:tabs>
                          <w:tab w:val="left" w:pos="436"/>
                        </w:tabs>
                        <w:spacing w:before="60"/>
                        <w:jc w:val="center"/>
                        <w:rPr>
                          <w:sz w:val="18"/>
                          <w:szCs w:val="16"/>
                        </w:rPr>
                      </w:pPr>
                      <w:r w:rsidRPr="001F19AF">
                        <w:rPr>
                          <w:sz w:val="18"/>
                          <w:szCs w:val="16"/>
                        </w:rPr>
                        <w:t xml:space="preserve">cỡ 2x3 cm, </w:t>
                      </w:r>
                    </w:p>
                    <w:p w:rsidR="002E409B" w:rsidRPr="001F19AF" w:rsidRDefault="002E409B" w:rsidP="002E409B">
                      <w:pPr>
                        <w:tabs>
                          <w:tab w:val="left" w:pos="436"/>
                        </w:tabs>
                        <w:jc w:val="center"/>
                        <w:rPr>
                          <w:sz w:val="18"/>
                          <w:szCs w:val="16"/>
                        </w:rPr>
                      </w:pPr>
                      <w:r w:rsidRPr="001F19AF">
                        <w:rPr>
                          <w:sz w:val="18"/>
                          <w:szCs w:val="16"/>
                        </w:rPr>
                        <w:t xml:space="preserve">ảnh chụp không quá </w:t>
                      </w:r>
                    </w:p>
                    <w:p w:rsidR="002E409B" w:rsidRPr="001F19AF" w:rsidRDefault="002E409B" w:rsidP="002E409B">
                      <w:pPr>
                        <w:tabs>
                          <w:tab w:val="left" w:pos="436"/>
                        </w:tabs>
                        <w:jc w:val="center"/>
                        <w:rPr>
                          <w:sz w:val="16"/>
                          <w:szCs w:val="16"/>
                          <w:vertAlign w:val="superscript"/>
                        </w:rPr>
                      </w:pPr>
                      <w:r w:rsidRPr="001F19AF">
                        <w:rPr>
                          <w:sz w:val="18"/>
                          <w:szCs w:val="16"/>
                        </w:rPr>
                        <w:t>06 tháng</w:t>
                      </w:r>
                      <w:r w:rsidRPr="001F19AF">
                        <w:rPr>
                          <w:sz w:val="18"/>
                          <w:szCs w:val="18"/>
                          <w:vertAlign w:val="superscript"/>
                        </w:rPr>
                        <w:t>(</w:t>
                      </w:r>
                      <w:r w:rsidRPr="001F19AF">
                        <w:rPr>
                          <w:b/>
                          <w:sz w:val="18"/>
                          <w:szCs w:val="18"/>
                          <w:vertAlign w:val="superscript"/>
                        </w:rPr>
                        <w:t>*)</w:t>
                      </w:r>
                    </w:p>
                  </w:txbxContent>
                </v:textbox>
              </v:shape>
            </w:pict>
          </mc:Fallback>
        </mc:AlternateContent>
      </w:r>
      <w:r>
        <w:rPr>
          <w:sz w:val="26"/>
          <w:szCs w:val="26"/>
          <w:lang w:val="en-US" w:eastAsia="en-US"/>
        </w:rPr>
        <mc:AlternateContent>
          <mc:Choice Requires="wps">
            <w:drawing>
              <wp:anchor distT="0" distB="0" distL="114300" distR="114300" simplePos="0" relativeHeight="251672576" behindDoc="0" locked="0" layoutInCell="1" allowOverlap="1">
                <wp:simplePos x="0" y="0"/>
                <wp:positionH relativeFrom="column">
                  <wp:posOffset>2157730</wp:posOffset>
                </wp:positionH>
                <wp:positionV relativeFrom="paragraph">
                  <wp:posOffset>16510</wp:posOffset>
                </wp:positionV>
                <wp:extent cx="1938020" cy="0"/>
                <wp:effectExtent l="8890" t="12700" r="571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3pt" to="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9zHQIAADg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"/>
            </w:pict>
          </mc:Fallback>
        </mc:AlternateContent>
      </w:r>
      <w:r w:rsidRPr="0087650F">
        <w:rPr>
          <w:sz w:val="26"/>
          <w:szCs w:val="26"/>
        </w:rPr>
        <w:t>Kính gửi: (cơ quan có thẩm quyền cấp)………........…...…</w:t>
      </w:r>
    </w:p>
    <w:p w:rsidR="002E409B" w:rsidRPr="0087650F" w:rsidRDefault="002E409B" w:rsidP="002E409B">
      <w:pPr>
        <w:spacing w:before="120"/>
        <w:ind w:firstLine="763"/>
        <w:jc w:val="both"/>
        <w:rPr>
          <w:sz w:val="26"/>
          <w:szCs w:val="26"/>
        </w:rPr>
      </w:pPr>
      <w:r w:rsidRPr="0087650F">
        <w:rPr>
          <w:sz w:val="26"/>
          <w:szCs w:val="26"/>
        </w:rPr>
        <w:t>Tên tôi là:………………..………; Quốc tịch…….……..……; Nam (Nữ)</w:t>
      </w:r>
    </w:p>
    <w:p w:rsidR="002E409B" w:rsidRPr="0087650F" w:rsidRDefault="002E409B" w:rsidP="002E409B">
      <w:pPr>
        <w:ind w:firstLine="763"/>
        <w:jc w:val="both"/>
        <w:rPr>
          <w:sz w:val="26"/>
          <w:szCs w:val="26"/>
        </w:rPr>
      </w:pPr>
      <w:r w:rsidRPr="0087650F">
        <w:rPr>
          <w:sz w:val="26"/>
          <w:szCs w:val="26"/>
        </w:rPr>
        <w:t>Sinh gày…….tháng…….năm…………………………….....…………….</w:t>
      </w:r>
    </w:p>
    <w:p w:rsidR="002E409B" w:rsidRPr="0087650F" w:rsidRDefault="002E409B" w:rsidP="002E409B">
      <w:pPr>
        <w:ind w:firstLine="763"/>
        <w:jc w:val="both"/>
        <w:rPr>
          <w:sz w:val="26"/>
          <w:szCs w:val="26"/>
        </w:rPr>
      </w:pPr>
      <w:r w:rsidRPr="0087650F">
        <w:rPr>
          <w:sz w:val="26"/>
          <w:szCs w:val="26"/>
        </w:rPr>
        <w:t>Nơi cư trú:…………………………………………………………....……</w:t>
      </w:r>
    </w:p>
    <w:p w:rsidR="002E409B" w:rsidRPr="0087650F" w:rsidRDefault="002E409B" w:rsidP="002E409B">
      <w:pPr>
        <w:ind w:firstLine="763"/>
        <w:jc w:val="both"/>
        <w:rPr>
          <w:sz w:val="26"/>
          <w:szCs w:val="26"/>
        </w:rPr>
      </w:pPr>
      <w:r w:rsidRPr="0087650F">
        <w:rPr>
          <w:sz w:val="26"/>
          <w:szCs w:val="26"/>
        </w:rPr>
        <w:t>Điện thoại:..............................................; Email:.........................................</w:t>
      </w:r>
    </w:p>
    <w:p w:rsidR="002E409B" w:rsidRPr="0087650F" w:rsidRDefault="002E409B" w:rsidP="002E409B">
      <w:pPr>
        <w:ind w:firstLine="763"/>
        <w:jc w:val="both"/>
        <w:rPr>
          <w:sz w:val="26"/>
          <w:szCs w:val="26"/>
        </w:rPr>
      </w:pPr>
      <w:r w:rsidRPr="0087650F">
        <w:rPr>
          <w:sz w:val="26"/>
          <w:szCs w:val="26"/>
        </w:rPr>
        <w:t>Số CMND (hoặc Hộ chiếu):…………………...do……………….....…….</w:t>
      </w:r>
    </w:p>
    <w:p w:rsidR="002E409B" w:rsidRPr="0087650F" w:rsidRDefault="002E409B" w:rsidP="002E409B">
      <w:pPr>
        <w:jc w:val="both"/>
        <w:rPr>
          <w:sz w:val="26"/>
          <w:szCs w:val="26"/>
        </w:rPr>
      </w:pPr>
      <w:r w:rsidRPr="0087650F">
        <w:rPr>
          <w:sz w:val="26"/>
          <w:szCs w:val="26"/>
        </w:rPr>
        <w:t>cấp ngày…….tháng……..năm………………………………………………........</w:t>
      </w:r>
    </w:p>
    <w:p w:rsidR="002E409B" w:rsidRPr="0087650F" w:rsidRDefault="002E409B" w:rsidP="002E409B">
      <w:pPr>
        <w:jc w:val="both"/>
        <w:rPr>
          <w:sz w:val="26"/>
          <w:szCs w:val="26"/>
        </w:rPr>
      </w:pPr>
      <w:r w:rsidRPr="0087650F">
        <w:rPr>
          <w:sz w:val="26"/>
          <w:szCs w:val="26"/>
        </w:rPr>
        <w:tab/>
        <w:t>Tôi đã tốt nghiệp ngành học:…………...…, khóa:…., Trường:……......…,</w:t>
      </w:r>
    </w:p>
    <w:p w:rsidR="002E409B" w:rsidRPr="0087650F" w:rsidRDefault="002E409B" w:rsidP="002E409B">
      <w:pPr>
        <w:jc w:val="both"/>
        <w:rPr>
          <w:sz w:val="26"/>
          <w:szCs w:val="26"/>
        </w:rPr>
      </w:pPr>
      <w:r w:rsidRPr="0087650F">
        <w:rPr>
          <w:sz w:val="26"/>
          <w:szCs w:val="26"/>
        </w:rPr>
        <w:t>đã được cấp bằng, GCNKNCM, CCCM số:………..ngày…...tháng.....năm……..</w:t>
      </w:r>
    </w:p>
    <w:p w:rsidR="002E409B" w:rsidRPr="0087650F" w:rsidRDefault="002E409B" w:rsidP="002E409B">
      <w:pPr>
        <w:jc w:val="both"/>
        <w:rPr>
          <w:sz w:val="26"/>
          <w:szCs w:val="26"/>
        </w:rPr>
      </w:pPr>
      <w:r w:rsidRPr="0087650F">
        <w:rPr>
          <w:sz w:val="26"/>
          <w:szCs w:val="26"/>
        </w:rPr>
        <w:t>theo Quyết định số:…………., ngày….….tháng.…....năm….....của……………..</w:t>
      </w:r>
    </w:p>
    <w:p w:rsidR="002E409B" w:rsidRPr="0087650F" w:rsidRDefault="002E409B" w:rsidP="002E409B">
      <w:pPr>
        <w:jc w:val="both"/>
        <w:rPr>
          <w:sz w:val="26"/>
          <w:szCs w:val="26"/>
        </w:rPr>
      </w:pPr>
      <w:r w:rsidRPr="0087650F">
        <w:rPr>
          <w:sz w:val="26"/>
          <w:szCs w:val="26"/>
        </w:rPr>
        <w:tab/>
        <w:t>Quá trình làm việc trên phương tiện thủy nội địa:</w:t>
      </w:r>
    </w:p>
    <w:p w:rsidR="002E409B" w:rsidRPr="0087650F" w:rsidRDefault="002E409B" w:rsidP="002E409B">
      <w:pPr>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976"/>
        <w:gridCol w:w="1418"/>
        <w:gridCol w:w="1134"/>
      </w:tblGrid>
      <w:tr w:rsidR="002E409B" w:rsidRPr="0087650F" w:rsidTr="00FA420F">
        <w:tc>
          <w:tcPr>
            <w:tcW w:w="2410" w:type="dxa"/>
            <w:tcBorders>
              <w:top w:val="double" w:sz="4" w:space="0" w:color="auto"/>
              <w:left w:val="doub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08" w:hanging="108"/>
              <w:rPr>
                <w:b/>
                <w:bCs/>
                <w:sz w:val="26"/>
                <w:szCs w:val="26"/>
                <w:lang w:val="fr-FR"/>
              </w:rPr>
            </w:pPr>
            <w:r w:rsidRPr="0087650F">
              <w:rPr>
                <w:sz w:val="26"/>
                <w:szCs w:val="26"/>
                <w:lang w:val="vi-VN"/>
              </w:rPr>
              <w:tab/>
            </w:r>
            <w:r w:rsidRPr="0087650F">
              <w:rPr>
                <w:b/>
                <w:bCs/>
                <w:sz w:val="26"/>
                <w:szCs w:val="26"/>
                <w:lang w:val="fr-FR"/>
              </w:rPr>
              <w:t>TỪ.............ĐẾN..............</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73" w:hanging="135"/>
              <w:rPr>
                <w:b/>
                <w:bCs/>
                <w:sz w:val="26"/>
                <w:szCs w:val="26"/>
                <w:lang w:val="fr-FR"/>
              </w:rPr>
            </w:pPr>
            <w:r w:rsidRPr="0087650F">
              <w:rPr>
                <w:b/>
                <w:bCs/>
                <w:sz w:val="26"/>
                <w:szCs w:val="26"/>
                <w:lang w:val="fr-FR"/>
              </w:rPr>
              <w:t xml:space="preserve"> CHỨC DANH</w:t>
            </w:r>
          </w:p>
        </w:tc>
        <w:tc>
          <w:tcPr>
            <w:tcW w:w="2976"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rPr>
                <w:b/>
                <w:bCs/>
                <w:sz w:val="26"/>
                <w:szCs w:val="26"/>
                <w:lang w:val="fr-FR"/>
              </w:rPr>
            </w:pPr>
            <w:r w:rsidRPr="0087650F">
              <w:rPr>
                <w:b/>
                <w:bCs/>
                <w:sz w:val="26"/>
                <w:szCs w:val="26"/>
                <w:lang w:val="fr-FR"/>
              </w:rPr>
              <w:t>NƠI LÀM VIỆC</w:t>
            </w:r>
          </w:p>
        </w:tc>
        <w:tc>
          <w:tcPr>
            <w:tcW w:w="1418" w:type="dxa"/>
            <w:tcBorders>
              <w:top w:val="double" w:sz="4" w:space="0" w:color="auto"/>
              <w:left w:val="single" w:sz="4" w:space="0" w:color="auto"/>
              <w:bottom w:val="single" w:sz="4" w:space="0" w:color="auto"/>
              <w:right w:val="single" w:sz="4" w:space="0" w:color="auto"/>
            </w:tcBorders>
            <w:vAlign w:val="center"/>
          </w:tcPr>
          <w:p w:rsidR="002E409B" w:rsidRPr="0087650F" w:rsidRDefault="002E409B" w:rsidP="00FA420F">
            <w:pPr>
              <w:pStyle w:val="BodyText3"/>
              <w:spacing w:before="40" w:after="40"/>
              <w:ind w:right="-138" w:hanging="118"/>
              <w:rPr>
                <w:b/>
                <w:bCs/>
                <w:sz w:val="26"/>
                <w:szCs w:val="26"/>
                <w:lang w:val="fr-FR"/>
              </w:rPr>
            </w:pPr>
            <w:r w:rsidRPr="0087650F">
              <w:rPr>
                <w:b/>
                <w:bCs/>
                <w:sz w:val="26"/>
                <w:szCs w:val="26"/>
                <w:lang w:val="fr-FR"/>
              </w:rPr>
              <w:t>SỐ PTTNĐ</w:t>
            </w:r>
          </w:p>
        </w:tc>
        <w:tc>
          <w:tcPr>
            <w:tcW w:w="1134" w:type="dxa"/>
            <w:tcBorders>
              <w:top w:val="double" w:sz="4" w:space="0" w:color="auto"/>
              <w:left w:val="single" w:sz="4" w:space="0" w:color="auto"/>
              <w:bottom w:val="single" w:sz="4" w:space="0" w:color="auto"/>
              <w:right w:val="double" w:sz="4" w:space="0" w:color="auto"/>
            </w:tcBorders>
            <w:vAlign w:val="center"/>
          </w:tcPr>
          <w:p w:rsidR="002E409B" w:rsidRPr="0087650F" w:rsidRDefault="002E409B" w:rsidP="00FA420F">
            <w:pPr>
              <w:pStyle w:val="BodyText3"/>
              <w:spacing w:before="40" w:after="40"/>
              <w:ind w:left="-78" w:right="-108"/>
              <w:rPr>
                <w:b/>
                <w:bCs/>
                <w:sz w:val="26"/>
                <w:szCs w:val="26"/>
                <w:lang w:val="fr-FR"/>
              </w:rPr>
            </w:pPr>
            <w:r w:rsidRPr="0087650F">
              <w:rPr>
                <w:b/>
                <w:bCs/>
                <w:sz w:val="26"/>
                <w:szCs w:val="26"/>
                <w:lang w:val="fr-FR"/>
              </w:rPr>
              <w:t>GHI CHÚ</w:t>
            </w:r>
          </w:p>
        </w:tc>
      </w:tr>
      <w:tr w:rsidR="002E409B" w:rsidRPr="0087650F" w:rsidTr="00FA420F">
        <w:tc>
          <w:tcPr>
            <w:tcW w:w="2410" w:type="dxa"/>
            <w:tcBorders>
              <w:top w:val="single"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single"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single"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tted" w:sz="4" w:space="0" w:color="auto"/>
              <w:right w:val="double" w:sz="4" w:space="0" w:color="auto"/>
            </w:tcBorders>
            <w:vAlign w:val="center"/>
          </w:tcPr>
          <w:p w:rsidR="002E409B" w:rsidRPr="0087650F" w:rsidRDefault="002E409B" w:rsidP="00FA420F">
            <w:pPr>
              <w:pStyle w:val="BodyText3"/>
              <w:rPr>
                <w:sz w:val="26"/>
                <w:szCs w:val="26"/>
                <w:lang w:val="fr-FR"/>
              </w:rPr>
            </w:pPr>
          </w:p>
        </w:tc>
      </w:tr>
      <w:tr w:rsidR="002E409B" w:rsidRPr="0087650F" w:rsidTr="00FA420F">
        <w:tc>
          <w:tcPr>
            <w:tcW w:w="2410" w:type="dxa"/>
            <w:tcBorders>
              <w:top w:val="dotted" w:sz="4" w:space="0" w:color="auto"/>
              <w:left w:val="doub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2976"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418" w:type="dxa"/>
            <w:tcBorders>
              <w:top w:val="dotted" w:sz="4" w:space="0" w:color="auto"/>
              <w:left w:val="single" w:sz="4" w:space="0" w:color="auto"/>
              <w:bottom w:val="double" w:sz="4" w:space="0" w:color="auto"/>
              <w:right w:val="single" w:sz="4" w:space="0" w:color="auto"/>
            </w:tcBorders>
            <w:vAlign w:val="center"/>
          </w:tcPr>
          <w:p w:rsidR="002E409B" w:rsidRPr="0087650F" w:rsidRDefault="002E409B" w:rsidP="00FA420F">
            <w:pPr>
              <w:pStyle w:val="BodyText3"/>
              <w:rPr>
                <w:sz w:val="26"/>
                <w:szCs w:val="26"/>
                <w:lang w:val="fr-FR"/>
              </w:rPr>
            </w:pPr>
          </w:p>
        </w:tc>
        <w:tc>
          <w:tcPr>
            <w:tcW w:w="1134" w:type="dxa"/>
            <w:tcBorders>
              <w:top w:val="dotted" w:sz="4" w:space="0" w:color="auto"/>
              <w:left w:val="single" w:sz="4" w:space="0" w:color="auto"/>
              <w:bottom w:val="double" w:sz="4" w:space="0" w:color="auto"/>
              <w:right w:val="double" w:sz="4" w:space="0" w:color="auto"/>
            </w:tcBorders>
            <w:vAlign w:val="center"/>
          </w:tcPr>
          <w:p w:rsidR="002E409B" w:rsidRPr="0087650F" w:rsidRDefault="002E409B" w:rsidP="00FA420F">
            <w:pPr>
              <w:pStyle w:val="BodyText3"/>
              <w:rPr>
                <w:sz w:val="26"/>
                <w:szCs w:val="26"/>
                <w:lang w:val="fr-FR"/>
              </w:rPr>
            </w:pPr>
          </w:p>
        </w:tc>
      </w:tr>
    </w:tbl>
    <w:p w:rsidR="002E409B" w:rsidRPr="0087650F" w:rsidRDefault="002E409B" w:rsidP="002E409B">
      <w:pPr>
        <w:ind w:firstLine="720"/>
        <w:jc w:val="both"/>
        <w:rPr>
          <w:sz w:val="26"/>
          <w:szCs w:val="26"/>
        </w:rPr>
      </w:pPr>
    </w:p>
    <w:p w:rsidR="002E409B" w:rsidRPr="0087650F" w:rsidRDefault="002E409B" w:rsidP="002E409B">
      <w:pPr>
        <w:ind w:firstLine="720"/>
        <w:jc w:val="both"/>
        <w:rPr>
          <w:sz w:val="26"/>
          <w:szCs w:val="26"/>
        </w:rPr>
      </w:pPr>
      <w:r w:rsidRPr="0087650F">
        <w:rPr>
          <w:sz w:val="26"/>
          <w:szCs w:val="26"/>
        </w:rPr>
        <w:t xml:space="preserve">Đối chiếu với tiêu chuẩn, điều kiện dự học, </w:t>
      </w:r>
      <w:r w:rsidRPr="0087650F">
        <w:rPr>
          <w:bCs/>
          <w:sz w:val="26"/>
          <w:szCs w:val="26"/>
        </w:rPr>
        <w:t>thi, kiểm tra, cấp, cấp lại, chuyển đổi GCNKNCM, CCCM</w:t>
      </w:r>
      <w:r w:rsidRPr="0087650F">
        <w:rPr>
          <w:sz w:val="26"/>
          <w:szCs w:val="26"/>
        </w:rPr>
        <w:t>, tôi thấy đủ điều kiện:</w:t>
      </w:r>
    </w:p>
    <w:tbl>
      <w:tblPr>
        <w:tblW w:w="0" w:type="auto"/>
        <w:tblInd w:w="762" w:type="dxa"/>
        <w:tblLook w:val="01E0" w:firstRow="1" w:lastRow="1" w:firstColumn="1" w:lastColumn="1" w:noHBand="0" w:noVBand="0"/>
      </w:tblPr>
      <w:tblGrid>
        <w:gridCol w:w="6423"/>
        <w:gridCol w:w="2624"/>
      </w:tblGrid>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học để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Dự thi, kiểm tra lấy GCNKNCM, CCCM:</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Cấp lại GCNKNCM, CCCM: </w:t>
            </w:r>
          </w:p>
        </w:tc>
        <w:tc>
          <w:tcPr>
            <w:tcW w:w="2624" w:type="dxa"/>
          </w:tcPr>
          <w:p w:rsidR="002E409B" w:rsidRPr="0087650F" w:rsidRDefault="002E409B" w:rsidP="00FA420F">
            <w:pPr>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p>
        </w:tc>
      </w:tr>
      <w:tr w:rsidR="002E409B" w:rsidRPr="0087650F" w:rsidTr="00FA420F">
        <w:tc>
          <w:tcPr>
            <w:tcW w:w="6423" w:type="dxa"/>
          </w:tcPr>
          <w:p w:rsidR="002E409B" w:rsidRPr="0087650F" w:rsidRDefault="002E409B" w:rsidP="00FA420F">
            <w:pPr>
              <w:ind w:right="-108" w:hanging="108"/>
              <w:rPr>
                <w:sz w:val="26"/>
                <w:szCs w:val="26"/>
              </w:rPr>
            </w:pPr>
            <w:r w:rsidRPr="0087650F">
              <w:rPr>
                <w:sz w:val="26"/>
                <w:szCs w:val="26"/>
              </w:rPr>
              <w:t xml:space="preserve">+ Chuyển đổi GCNKNCM, CCCM: </w:t>
            </w:r>
          </w:p>
        </w:tc>
        <w:tc>
          <w:tcPr>
            <w:tcW w:w="2624" w:type="dxa"/>
          </w:tcPr>
          <w:p w:rsidR="002E409B" w:rsidRPr="0087650F" w:rsidRDefault="002E409B" w:rsidP="00FA420F">
            <w:pPr>
              <w:ind w:right="-108"/>
              <w:rPr>
                <w:sz w:val="26"/>
                <w:szCs w:val="26"/>
              </w:rPr>
            </w:pPr>
            <w:r w:rsidRPr="0087650F">
              <w:rPr>
                <w:sz w:val="26"/>
                <w:szCs w:val="26"/>
              </w:rPr>
              <w:t xml:space="preserve">               </w:t>
            </w:r>
            <w:r w:rsidRPr="0087650F">
              <w:rPr>
                <w:sz w:val="26"/>
                <w:szCs w:val="26"/>
              </w:rPr>
              <w:fldChar w:fldCharType="begin">
                <w:ffData>
                  <w:name w:val=""/>
                  <w:enabled/>
                  <w:calcOnExit w:val="0"/>
                  <w:textInput/>
                </w:ffData>
              </w:fldChar>
            </w:r>
            <w:r w:rsidRPr="0087650F">
              <w:rPr>
                <w:sz w:val="26"/>
                <w:szCs w:val="26"/>
              </w:rPr>
              <w:instrText xml:space="preserve"> FORMCHECKBOX </w:instrText>
            </w:r>
            <w:r w:rsidRPr="0087650F">
              <w:rPr>
                <w:sz w:val="26"/>
                <w:szCs w:val="26"/>
              </w:rPr>
            </w:r>
            <w:r w:rsidRPr="0087650F">
              <w:rPr>
                <w:sz w:val="26"/>
                <w:szCs w:val="26"/>
              </w:rPr>
              <w:fldChar w:fldCharType="end"/>
            </w:r>
            <w:r w:rsidRPr="0087650F">
              <w:rPr>
                <w:sz w:val="26"/>
                <w:szCs w:val="26"/>
              </w:rPr>
              <w:t xml:space="preserve"> </w:t>
            </w:r>
          </w:p>
        </w:tc>
      </w:tr>
    </w:tbl>
    <w:p w:rsidR="002E409B" w:rsidRPr="0087650F" w:rsidRDefault="002E409B" w:rsidP="002E409B">
      <w:pPr>
        <w:jc w:val="both"/>
        <w:rPr>
          <w:sz w:val="26"/>
          <w:szCs w:val="26"/>
        </w:rPr>
      </w:pPr>
      <w:r w:rsidRPr="0087650F">
        <w:rPr>
          <w:sz w:val="26"/>
          <w:szCs w:val="26"/>
        </w:rPr>
        <w:tab/>
        <w:t xml:space="preserve">Đề nghị (cơ quan có thẩm quyền cấp)…......................…cho tôi được dự học, </w:t>
      </w:r>
      <w:r w:rsidRPr="0087650F">
        <w:rPr>
          <w:bCs/>
          <w:sz w:val="26"/>
          <w:szCs w:val="26"/>
        </w:rPr>
        <w:t>thi, kiểm tra, cấp, cấp lại, chuyển đổi</w:t>
      </w:r>
      <w:r w:rsidRPr="0087650F">
        <w:rPr>
          <w:sz w:val="26"/>
          <w:szCs w:val="26"/>
        </w:rPr>
        <w:t>:……........................………………….</w:t>
      </w:r>
    </w:p>
    <w:p w:rsidR="002E409B" w:rsidRPr="0087650F" w:rsidRDefault="002E409B" w:rsidP="002E409B">
      <w:pPr>
        <w:jc w:val="both"/>
        <w:rPr>
          <w:sz w:val="26"/>
          <w:szCs w:val="26"/>
        </w:rPr>
      </w:pPr>
      <w:r w:rsidRPr="0087650F">
        <w:rPr>
          <w:sz w:val="26"/>
          <w:szCs w:val="26"/>
        </w:rPr>
        <w:tab/>
        <w:t xml:space="preserve">Tôi xin cam đoan những điều khai trên là đúng sự thật, nếu sai tôi xin hoàn toàn chịu trách nhiệm./.   </w:t>
      </w:r>
    </w:p>
    <w:tbl>
      <w:tblPr>
        <w:tblW w:w="9701" w:type="dxa"/>
        <w:tblInd w:w="108" w:type="dxa"/>
        <w:tblLook w:val="0000" w:firstRow="0" w:lastRow="0" w:firstColumn="0" w:lastColumn="0" w:noHBand="0" w:noVBand="0"/>
      </w:tblPr>
      <w:tblGrid>
        <w:gridCol w:w="5014"/>
        <w:gridCol w:w="654"/>
        <w:gridCol w:w="4033"/>
      </w:tblGrid>
      <w:tr w:rsidR="002E409B" w:rsidRPr="0087650F" w:rsidTr="00FA420F">
        <w:tc>
          <w:tcPr>
            <w:tcW w:w="5014" w:type="dxa"/>
          </w:tcPr>
          <w:p w:rsidR="002E409B" w:rsidRPr="0087650F" w:rsidRDefault="002E409B" w:rsidP="00FA420F">
            <w:pPr>
              <w:ind w:left="763"/>
              <w:jc w:val="both"/>
              <w:rPr>
                <w:sz w:val="26"/>
                <w:szCs w:val="26"/>
              </w:rPr>
            </w:pPr>
          </w:p>
        </w:tc>
        <w:tc>
          <w:tcPr>
            <w:tcW w:w="654" w:type="dxa"/>
          </w:tcPr>
          <w:p w:rsidR="002E409B" w:rsidRPr="0087650F" w:rsidRDefault="002E409B" w:rsidP="00FA420F">
            <w:pPr>
              <w:jc w:val="both"/>
              <w:rPr>
                <w:sz w:val="26"/>
                <w:szCs w:val="26"/>
              </w:rPr>
            </w:pPr>
          </w:p>
        </w:tc>
        <w:tc>
          <w:tcPr>
            <w:tcW w:w="4033" w:type="dxa"/>
          </w:tcPr>
          <w:p w:rsidR="002E409B" w:rsidRPr="0087650F" w:rsidRDefault="002E409B" w:rsidP="00FA420F">
            <w:pPr>
              <w:jc w:val="center"/>
              <w:rPr>
                <w:sz w:val="26"/>
                <w:szCs w:val="26"/>
              </w:rPr>
            </w:pPr>
            <w:r w:rsidRPr="0087650F">
              <w:rPr>
                <w:sz w:val="26"/>
                <w:szCs w:val="26"/>
              </w:rPr>
              <w:t>………, ngày……..tháng…..năm….</w:t>
            </w:r>
          </w:p>
          <w:p w:rsidR="002E409B" w:rsidRPr="0087650F" w:rsidRDefault="002E409B" w:rsidP="00FA420F">
            <w:pPr>
              <w:jc w:val="center"/>
              <w:rPr>
                <w:b/>
                <w:bCs/>
                <w:sz w:val="26"/>
                <w:szCs w:val="26"/>
              </w:rPr>
            </w:pPr>
            <w:r w:rsidRPr="0087650F">
              <w:rPr>
                <w:b/>
                <w:bCs/>
                <w:sz w:val="26"/>
                <w:szCs w:val="26"/>
              </w:rPr>
              <w:t>Người đề nghị</w:t>
            </w:r>
          </w:p>
          <w:p w:rsidR="002E409B" w:rsidRPr="0087650F" w:rsidRDefault="002E409B" w:rsidP="00FA420F">
            <w:pPr>
              <w:jc w:val="center"/>
              <w:rPr>
                <w:i/>
                <w:iCs/>
                <w:sz w:val="26"/>
                <w:szCs w:val="26"/>
              </w:rPr>
            </w:pPr>
            <w:r w:rsidRPr="0087650F">
              <w:rPr>
                <w:i/>
                <w:iCs/>
                <w:sz w:val="26"/>
                <w:szCs w:val="26"/>
              </w:rPr>
              <w:t>(Ký, ghi rõ họ và tên)</w:t>
            </w:r>
          </w:p>
          <w:p w:rsidR="002E409B" w:rsidRPr="0087650F" w:rsidRDefault="002E409B" w:rsidP="00FA420F">
            <w:pPr>
              <w:jc w:val="center"/>
              <w:rPr>
                <w:i/>
                <w:iCs/>
                <w:sz w:val="26"/>
                <w:szCs w:val="26"/>
              </w:rPr>
            </w:pPr>
          </w:p>
          <w:p w:rsidR="002E409B" w:rsidRPr="0087650F" w:rsidRDefault="002E409B" w:rsidP="00FA420F">
            <w:pPr>
              <w:rPr>
                <w:sz w:val="26"/>
                <w:szCs w:val="26"/>
              </w:rPr>
            </w:pPr>
          </w:p>
        </w:tc>
      </w:tr>
    </w:tbl>
    <w:p w:rsidR="002E409B" w:rsidRPr="0087650F" w:rsidRDefault="002E409B" w:rsidP="002E409B">
      <w:pPr>
        <w:rPr>
          <w:sz w:val="26"/>
          <w:szCs w:val="26"/>
        </w:rPr>
      </w:pPr>
    </w:p>
    <w:p w:rsidR="002E409B" w:rsidRDefault="002E409B" w:rsidP="002E409B">
      <w:pPr>
        <w:pStyle w:val="TOC1"/>
        <w:tabs>
          <w:tab w:val="right" w:leader="dot" w:pos="9345"/>
        </w:tabs>
        <w:rPr>
          <w:sz w:val="26"/>
          <w:szCs w:val="26"/>
        </w:rPr>
      </w:pPr>
    </w:p>
    <w:p w:rsidR="002E409B" w:rsidRDefault="002E409B" w:rsidP="002E409B">
      <w:pPr>
        <w:rPr>
          <w:lang w:val="en-US" w:eastAsia="en-US"/>
        </w:rPr>
      </w:pPr>
    </w:p>
    <w:p w:rsidR="002E409B" w:rsidRDefault="002E409B" w:rsidP="002E409B">
      <w:pPr>
        <w:rPr>
          <w:lang w:val="en-US" w:eastAsia="en-US"/>
        </w:rPr>
      </w:pPr>
    </w:p>
    <w:p w:rsidR="002E409B" w:rsidRDefault="002E409B" w:rsidP="002E409B">
      <w:pPr>
        <w:rPr>
          <w:lang w:val="en-US" w:eastAsia="en-US"/>
        </w:rPr>
      </w:pPr>
    </w:p>
    <w:p w:rsidR="002E409B" w:rsidRDefault="002E409B" w:rsidP="002E409B">
      <w:pPr>
        <w:rPr>
          <w:lang w:val="en-US" w:eastAsia="en-US"/>
        </w:rPr>
      </w:pPr>
    </w:p>
    <w:p w:rsidR="002E409B" w:rsidRPr="00AF113D" w:rsidRDefault="002E409B" w:rsidP="002E409B">
      <w:pPr>
        <w:rPr>
          <w:b/>
          <w:sz w:val="26"/>
          <w:lang w:val="en-US"/>
        </w:rPr>
      </w:pPr>
      <w:r>
        <w:rPr>
          <w:b/>
          <w:bCs/>
          <w:sz w:val="26"/>
          <w:lang w:val="en-US"/>
        </w:rPr>
        <w:t>8</w:t>
      </w:r>
      <w:r w:rsidRPr="003E423B">
        <w:rPr>
          <w:b/>
          <w:bCs/>
          <w:sz w:val="26"/>
        </w:rPr>
        <w:t>. Chấp thuận vận tải hành khách ngang sông</w:t>
      </w:r>
      <w:r>
        <w:rPr>
          <w:b/>
          <w:bCs/>
          <w:sz w:val="26"/>
          <w:lang w:val="en-US"/>
        </w:rPr>
        <w:t>.</w:t>
      </w:r>
    </w:p>
    <w:p w:rsidR="002E409B" w:rsidRDefault="002E409B" w:rsidP="002E409B">
      <w:pPr>
        <w:pStyle w:val="NormalWeb"/>
        <w:spacing w:before="0" w:beforeAutospacing="0" w:after="0" w:afterAutospacing="0"/>
        <w:ind w:firstLine="550"/>
        <w:rPr>
          <w:b/>
          <w:sz w:val="26"/>
          <w:szCs w:val="28"/>
        </w:rPr>
      </w:pPr>
    </w:p>
    <w:p w:rsidR="002E409B" w:rsidRPr="003E423B" w:rsidRDefault="002E409B" w:rsidP="002E409B">
      <w:pPr>
        <w:pStyle w:val="NormalWeb"/>
        <w:spacing w:before="0" w:beforeAutospacing="0" w:after="0" w:afterAutospacing="0"/>
        <w:ind w:firstLine="550"/>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ind w:firstLine="550"/>
        <w:jc w:val="both"/>
        <w:rPr>
          <w:sz w:val="26"/>
        </w:rPr>
      </w:pPr>
      <w:r w:rsidRPr="003E423B">
        <w:rPr>
          <w:sz w:val="26"/>
        </w:rPr>
        <w:t xml:space="preserve">- Tổ chức, cá nhân nộp hồ sơ đề nghị chấp thuận vận tải hành khách ngang sông </w:t>
      </w:r>
      <w:r>
        <w:rPr>
          <w:sz w:val="26"/>
        </w:rPr>
        <w:t>đến Sở Giao thông vận tải Bắc Ninh</w:t>
      </w:r>
      <w:r w:rsidRPr="003E423B">
        <w:rPr>
          <w:sz w:val="26"/>
        </w:rPr>
        <w: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widowControl w:val="0"/>
        <w:autoSpaceDE w:val="0"/>
        <w:autoSpaceDN w:val="0"/>
        <w:ind w:firstLine="550"/>
        <w:jc w:val="both"/>
        <w:rPr>
          <w:sz w:val="26"/>
        </w:rPr>
      </w:pPr>
      <w:r w:rsidRPr="003E423B">
        <w:rPr>
          <w:sz w:val="26"/>
        </w:rPr>
        <w:t>2. Sở Giao thông vận tải</w:t>
      </w:r>
      <w:r w:rsidRPr="00527D6C">
        <w:rPr>
          <w:sz w:val="26"/>
          <w:lang w:val="hr-HR"/>
        </w:rPr>
        <w:t xml:space="preserve"> </w:t>
      </w:r>
      <w:r>
        <w:rPr>
          <w:sz w:val="26"/>
          <w:lang w:val="hr-HR"/>
        </w:rPr>
        <w:t>Sở Giao thông vận tải Bắc Ninh</w:t>
      </w:r>
      <w:r w:rsidRPr="003E423B">
        <w:rPr>
          <w:sz w:val="26"/>
        </w:rPr>
        <w:t xml:space="preserve"> tiếp nhận, kiểm tra hồ sơ và xử lý như sau:</w:t>
      </w:r>
    </w:p>
    <w:p w:rsidR="002E409B" w:rsidRPr="003E423B" w:rsidRDefault="002E409B" w:rsidP="002E409B">
      <w:pPr>
        <w:widowControl w:val="0"/>
        <w:autoSpaceDE w:val="0"/>
        <w:autoSpaceDN w:val="0"/>
        <w:ind w:firstLine="550"/>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ngay và hướng dẫn tổ chức, cá nhân hoàn thiện lại hồ sơ;</w:t>
      </w:r>
    </w:p>
    <w:p w:rsidR="002E409B" w:rsidRPr="003E423B" w:rsidRDefault="002E409B" w:rsidP="002E409B">
      <w:pPr>
        <w:widowControl w:val="0"/>
        <w:autoSpaceDE w:val="0"/>
        <w:autoSpaceDN w:val="0"/>
        <w:ind w:firstLine="550"/>
        <w:jc w:val="both"/>
        <w:rPr>
          <w:sz w:val="26"/>
        </w:rPr>
      </w:pPr>
      <w:r w:rsidRPr="003E423B">
        <w:rPr>
          <w:sz w:val="26"/>
        </w:rPr>
        <w:t xml:space="preserve">- Trường hợp hồ sơ nhận qua hệ thống bưu chính hoặc hình thức phù hợp khác, nếu hồ sơ không đầy đủ theo quy định, trong thời gian 02 ngày làm việc, kể từ ngày nhận được hồ sơ, </w:t>
      </w:r>
      <w:r>
        <w:rPr>
          <w:sz w:val="26"/>
          <w:lang w:val="hr-HR"/>
        </w:rPr>
        <w:t>Sở Giao thông vận tải Bắc Ninh</w:t>
      </w:r>
      <w:r w:rsidRPr="003E423B">
        <w:rPr>
          <w:sz w:val="26"/>
        </w:rPr>
        <w:t xml:space="preserve"> có văn bản gửi tổ chức, cá nhân yêu cầu bổ sung, hoàn thiện lại hồ sơ;</w:t>
      </w:r>
    </w:p>
    <w:p w:rsidR="002E409B" w:rsidRPr="003E423B" w:rsidRDefault="002E409B" w:rsidP="002E409B">
      <w:pPr>
        <w:widowControl w:val="0"/>
        <w:autoSpaceDE w:val="0"/>
        <w:autoSpaceDN w:val="0"/>
        <w:ind w:firstLine="550"/>
        <w:jc w:val="both"/>
        <w:rPr>
          <w:sz w:val="26"/>
        </w:rPr>
      </w:pPr>
      <w:r w:rsidRPr="003E423B">
        <w:rPr>
          <w:sz w:val="26"/>
        </w:rPr>
        <w:t xml:space="preserve">- Trong thời hạn 02 ngày làm việc, kể từ ngày nhận được đầy đủ hồ sơ theo quy định, </w:t>
      </w:r>
      <w:r>
        <w:rPr>
          <w:sz w:val="26"/>
          <w:lang w:val="hr-HR"/>
        </w:rPr>
        <w:t>Sở Giao thông vận tải Bắc Ninh</w:t>
      </w:r>
      <w:r w:rsidRPr="003E423B">
        <w:rPr>
          <w:sz w:val="26"/>
        </w:rPr>
        <w:t xml:space="preserve"> lấy ý kiến Cảng vụ Hàng hải liên quan trong trường hợp phương tiện hành trình qua vùng nước hàng hải, ý kiến của Chi cục Đường thủy nội địa khu vực trong trường hợp phương tiện hành trình trên tuyến đường thủy nội địa quốc gia liên quan;</w:t>
      </w:r>
    </w:p>
    <w:p w:rsidR="002E409B" w:rsidRPr="003E423B" w:rsidRDefault="002E409B" w:rsidP="002E409B">
      <w:pPr>
        <w:widowControl w:val="0"/>
        <w:autoSpaceDE w:val="0"/>
        <w:autoSpaceDN w:val="0"/>
        <w:ind w:firstLine="550"/>
        <w:jc w:val="both"/>
        <w:rPr>
          <w:sz w:val="26"/>
        </w:rPr>
      </w:pPr>
      <w:r w:rsidRPr="003E423B">
        <w:rPr>
          <w:sz w:val="26"/>
        </w:rPr>
        <w:t xml:space="preserve">- Trong thời hạn 03 ngày làm việc, kể từ khi nhận được ý kiến của Cảng vụ Hàng hải hoặc Chi cục Đường thủy nội địa khu vực, </w:t>
      </w:r>
      <w:r>
        <w:rPr>
          <w:sz w:val="26"/>
          <w:lang w:val="hr-HR"/>
        </w:rPr>
        <w:t>Sở Giao thông vận tải Bắc Ninh</w:t>
      </w:r>
      <w:r w:rsidRPr="003E423B">
        <w:rPr>
          <w:sz w:val="26"/>
        </w:rPr>
        <w:t xml:space="preserve"> có văn bản chấp thuận theo mẫu cho tổ chức, cá nhân vận tải hành khách ngang sông. Trường hợp không chấp thuận phải có văn bản trả lời nêu rõ lý do.</w:t>
      </w:r>
    </w:p>
    <w:p w:rsidR="002E409B" w:rsidRPr="00E854BB" w:rsidRDefault="002E409B" w:rsidP="002E409B">
      <w:pPr>
        <w:pStyle w:val="ListParagraph"/>
        <w:ind w:left="0" w:firstLine="48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sz w:val="26"/>
        </w:rPr>
      </w:pPr>
      <w:r w:rsidRPr="003E423B">
        <w:rPr>
          <w:sz w:val="26"/>
        </w:rPr>
        <w:t>-  Bản đăng ký hoạt động vận tải hành khách ngang sông theo mẫu;</w:t>
      </w:r>
    </w:p>
    <w:p w:rsidR="002E409B" w:rsidRPr="003E423B" w:rsidRDefault="002E409B" w:rsidP="002E409B">
      <w:pPr>
        <w:ind w:firstLine="550"/>
        <w:jc w:val="both"/>
        <w:rPr>
          <w:sz w:val="26"/>
        </w:rPr>
      </w:pPr>
      <w:r w:rsidRPr="003E423B">
        <w:rPr>
          <w:sz w:val="26"/>
        </w:rPr>
        <w:t>- Văn bản hoặc hợp đồng với tổ chức khai thác bến khách ngang sông đồng ý cho phương tiện vào đón, trả hành khách;</w:t>
      </w:r>
    </w:p>
    <w:p w:rsidR="002E409B" w:rsidRPr="003E423B" w:rsidRDefault="002E409B" w:rsidP="002E409B">
      <w:pPr>
        <w:ind w:firstLine="550"/>
        <w:jc w:val="both"/>
        <w:rPr>
          <w:sz w:val="26"/>
        </w:rPr>
      </w:pPr>
      <w:r w:rsidRPr="003E423B">
        <w:rPr>
          <w:sz w:val="26"/>
        </w:rPr>
        <w:t>- Bản sao chứng thực (hoặc bản sao kèm theo bản chính để đối chiếu) các giấy tờ sau: Giấy chứng nhận đăng ký doanh nghiệp hoặc Giấy chứng nhận đăng ký kinh doanh hoặc Giấy chứng nhận đăng ký hộ kinh doanh có ngành nghề vận tải hành khách đường thủy nội địa; Giấy chứng nhận đăng ký phương tiện thủy nội địa (nếu có); Giấy chứng nhận an toàn kỹ thuật và bảo vệ môi trường phương tiện thủy nội địa (nếu có).</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t>- Trong thời hạn 02 ngày làm việc, kể từ ngày nhận được đầy đủ hồ sơ theo quy định, Sở Giao thông vận tải lấy ý kiến của các cơ quan liên quan.</w:t>
      </w:r>
    </w:p>
    <w:p w:rsidR="002E409B" w:rsidRPr="003E423B" w:rsidRDefault="002E409B" w:rsidP="002E409B">
      <w:pPr>
        <w:ind w:firstLine="550"/>
        <w:jc w:val="both"/>
        <w:rPr>
          <w:sz w:val="26"/>
        </w:rPr>
      </w:pPr>
      <w:r w:rsidRPr="003E423B">
        <w:rPr>
          <w:sz w:val="26"/>
        </w:rPr>
        <w:lastRenderedPageBreak/>
        <w:t xml:space="preserve">- Trong thời hạn 03 ngày làm việc, kể từ khi nhận được ý kiến của các cơ quan liên quan, Sở Giao thông vận tải có văn bản chấp thuận. </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d) Cơ quan phối hợp: Cảng vụ Hàng hải liên quan, Chi cục Đường thủy nội địa khu vực.</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Văn bản chấp thuận.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Không có.</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Bản đăng ký hoạt động vận tải hành khách ngang sông.</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thủ tục hành chính: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xml:space="preserve">- Thông tư số 80/2014/TT-BGTVT ngày 30/12/2014 của Bộ trưởng Bộ Giao thông vận tải </w:t>
      </w:r>
      <w:r w:rsidRPr="003E423B">
        <w:rPr>
          <w:iCs/>
          <w:sz w:val="26"/>
          <w:szCs w:val="28"/>
          <w:lang w:val="vi-VN"/>
        </w:rPr>
        <w:t>Thông tư quy định về vận tải hành khách, hành lý, bao gửi trên đường thủy nội địa</w:t>
      </w:r>
      <w:r w:rsidRPr="003E423B">
        <w:rPr>
          <w:sz w:val="26"/>
          <w:szCs w:val="28"/>
          <w:lang w:val="vi-VN"/>
        </w:rPr>
        <w:t>.</w:t>
      </w:r>
    </w:p>
    <w:p w:rsidR="002E409B" w:rsidRPr="003E423B" w:rsidRDefault="002E409B" w:rsidP="002E409B">
      <w:pPr>
        <w:spacing w:before="120" w:after="280" w:afterAutospacing="1"/>
        <w:ind w:firstLine="550"/>
        <w:rPr>
          <w:b/>
          <w:sz w:val="26"/>
        </w:rPr>
      </w:pPr>
      <w:r w:rsidRPr="003E423B">
        <w:rPr>
          <w:b/>
          <w:sz w:val="26"/>
        </w:rPr>
        <w:br w:type="page"/>
      </w:r>
      <w:r w:rsidRPr="003E423B">
        <w:rPr>
          <w:b/>
          <w:sz w:val="26"/>
        </w:rPr>
        <w:lastRenderedPageBreak/>
        <w:t>Mẫu: Bản đăng ký</w:t>
      </w:r>
    </w:p>
    <w:p w:rsidR="002E409B" w:rsidRPr="003E423B" w:rsidRDefault="002E409B" w:rsidP="002E409B">
      <w:pPr>
        <w:spacing w:before="120" w:after="280" w:afterAutospacing="1"/>
        <w:jc w:val="center"/>
        <w:rPr>
          <w:sz w:val="22"/>
        </w:rPr>
      </w:pPr>
      <w:r w:rsidRPr="003E423B">
        <w:rPr>
          <w:b/>
          <w:bCs/>
          <w:sz w:val="22"/>
        </w:rPr>
        <w:t>CỘNG HÒA XÃ HỘI CHỦ NGHĨA VIỆT NAM</w:t>
      </w:r>
      <w:r w:rsidRPr="003E423B">
        <w:rPr>
          <w:b/>
          <w:bCs/>
          <w:sz w:val="22"/>
        </w:rPr>
        <w:br/>
        <w:t xml:space="preserve">Độc lập - Tự do - Hạnh phúc </w:t>
      </w:r>
      <w:r w:rsidRPr="003E423B">
        <w:rPr>
          <w:b/>
          <w:bCs/>
          <w:sz w:val="22"/>
        </w:rPr>
        <w:br/>
        <w:t>---------------</w:t>
      </w:r>
    </w:p>
    <w:p w:rsidR="002E409B" w:rsidRPr="003E423B" w:rsidRDefault="002E409B" w:rsidP="002E409B">
      <w:pPr>
        <w:jc w:val="center"/>
        <w:rPr>
          <w:szCs w:val="26"/>
        </w:rPr>
      </w:pPr>
      <w:r w:rsidRPr="003E423B">
        <w:rPr>
          <w:i/>
          <w:iCs/>
          <w:sz w:val="22"/>
        </w:rPr>
        <w:t xml:space="preserve">……., </w:t>
      </w:r>
      <w:r w:rsidRPr="003E423B">
        <w:rPr>
          <w:i/>
          <w:iCs/>
          <w:szCs w:val="26"/>
        </w:rPr>
        <w:t>ngày …. tháng …. năm 20….</w:t>
      </w:r>
    </w:p>
    <w:p w:rsidR="002E409B" w:rsidRPr="003E423B" w:rsidRDefault="002E409B" w:rsidP="002E409B">
      <w:pPr>
        <w:jc w:val="center"/>
        <w:rPr>
          <w:szCs w:val="26"/>
        </w:rPr>
      </w:pPr>
      <w:r w:rsidRPr="003E423B">
        <w:rPr>
          <w:b/>
          <w:bCs/>
          <w:szCs w:val="26"/>
        </w:rPr>
        <w:t>BẢN ĐĂNG KÝ</w:t>
      </w:r>
    </w:p>
    <w:p w:rsidR="002E409B" w:rsidRPr="003E423B" w:rsidRDefault="002E409B" w:rsidP="002E409B">
      <w:pPr>
        <w:jc w:val="center"/>
        <w:rPr>
          <w:szCs w:val="26"/>
        </w:rPr>
      </w:pPr>
      <w:r w:rsidRPr="003E423B">
        <w:rPr>
          <w:b/>
          <w:bCs/>
          <w:szCs w:val="26"/>
        </w:rPr>
        <w:t>Hoạt động kinh doanh vận tải hành khách, hành lý, bao gửi trên đường th</w:t>
      </w:r>
      <w:r w:rsidRPr="003E423B">
        <w:rPr>
          <w:b/>
          <w:bCs/>
          <w:szCs w:val="26"/>
          <w:shd w:val="solid" w:color="FFFFFF" w:fill="auto"/>
        </w:rPr>
        <w:t>ủy</w:t>
      </w:r>
      <w:r w:rsidRPr="003E423B">
        <w:rPr>
          <w:b/>
          <w:bCs/>
          <w:szCs w:val="26"/>
        </w:rPr>
        <w:t xml:space="preserve"> nội địa</w:t>
      </w:r>
    </w:p>
    <w:p w:rsidR="002E409B" w:rsidRPr="003E423B" w:rsidRDefault="002E409B" w:rsidP="002E409B">
      <w:pPr>
        <w:jc w:val="center"/>
        <w:rPr>
          <w:szCs w:val="26"/>
        </w:rPr>
      </w:pPr>
      <w:r w:rsidRPr="003E423B">
        <w:rPr>
          <w:szCs w:val="26"/>
        </w:rPr>
        <w:t>Kính gửi:…………………………………………………..</w:t>
      </w:r>
    </w:p>
    <w:p w:rsidR="002E409B" w:rsidRPr="003E423B" w:rsidRDefault="002E409B" w:rsidP="002E409B">
      <w:pPr>
        <w:rPr>
          <w:szCs w:val="26"/>
        </w:rPr>
      </w:pPr>
      <w:r w:rsidRPr="003E423B">
        <w:rPr>
          <w:szCs w:val="26"/>
        </w:rPr>
        <w:t>- Tên tổ chức, cá nhân kinh doanh: .............................................................</w:t>
      </w:r>
    </w:p>
    <w:p w:rsidR="002E409B" w:rsidRPr="003E423B" w:rsidRDefault="002E409B" w:rsidP="002E409B">
      <w:pPr>
        <w:rPr>
          <w:szCs w:val="26"/>
        </w:rPr>
      </w:pPr>
      <w:r w:rsidRPr="003E423B">
        <w:rPr>
          <w:szCs w:val="26"/>
        </w:rPr>
        <w:t>- Địa chỉ giao dịch: ........................................................................</w:t>
      </w:r>
    </w:p>
    <w:p w:rsidR="002E409B" w:rsidRPr="003E423B" w:rsidRDefault="002E409B" w:rsidP="002E409B">
      <w:pPr>
        <w:rPr>
          <w:szCs w:val="26"/>
        </w:rPr>
      </w:pPr>
      <w:r w:rsidRPr="003E423B">
        <w:rPr>
          <w:szCs w:val="26"/>
        </w:rPr>
        <w:t>- Số điện thoại: …………………………………….; Fax/email: ................</w:t>
      </w:r>
    </w:p>
    <w:p w:rsidR="002E409B" w:rsidRPr="003E423B" w:rsidRDefault="002E409B" w:rsidP="002E409B">
      <w:pPr>
        <w:rPr>
          <w:szCs w:val="26"/>
        </w:rPr>
      </w:pPr>
      <w:r w:rsidRPr="003E423B">
        <w:rPr>
          <w:szCs w:val="26"/>
        </w:rPr>
        <w:t xml:space="preserve">- Giấy chứng nhận đăng ký kinh doanh số:…………………. ngày .............. </w:t>
      </w:r>
    </w:p>
    <w:p w:rsidR="002E409B" w:rsidRPr="003E423B" w:rsidRDefault="002E409B" w:rsidP="002E409B">
      <w:pPr>
        <w:rPr>
          <w:szCs w:val="26"/>
        </w:rPr>
      </w:pPr>
      <w:r w:rsidRPr="003E423B">
        <w:rPr>
          <w:szCs w:val="26"/>
        </w:rPr>
        <w:t xml:space="preserve">- Cơ quan cấp: ..................................................................................... </w:t>
      </w:r>
    </w:p>
    <w:p w:rsidR="002E409B" w:rsidRPr="00121E34" w:rsidRDefault="002E409B" w:rsidP="002E409B">
      <w:pPr>
        <w:jc w:val="center"/>
        <w:rPr>
          <w:b/>
          <w:bCs/>
          <w:szCs w:val="26"/>
        </w:rPr>
      </w:pPr>
      <w:r w:rsidRPr="003E423B">
        <w:rPr>
          <w:b/>
          <w:bCs/>
          <w:szCs w:val="26"/>
        </w:rPr>
        <w:t xml:space="preserve">Đăng ký hoạt động vận tải hành khách, hành lý, bao </w:t>
      </w:r>
    </w:p>
    <w:p w:rsidR="002E409B" w:rsidRPr="003E423B" w:rsidRDefault="002E409B" w:rsidP="002E409B">
      <w:pPr>
        <w:jc w:val="center"/>
        <w:rPr>
          <w:szCs w:val="26"/>
        </w:rPr>
      </w:pPr>
      <w:r w:rsidRPr="003E423B">
        <w:rPr>
          <w:b/>
          <w:bCs/>
          <w:szCs w:val="26"/>
        </w:rPr>
        <w:t>gửi trên đường thủy nội địa</w:t>
      </w:r>
    </w:p>
    <w:p w:rsidR="002E409B" w:rsidRPr="003E423B" w:rsidRDefault="002E409B" w:rsidP="002E409B">
      <w:pPr>
        <w:rPr>
          <w:szCs w:val="26"/>
        </w:rPr>
      </w:pPr>
      <w:r w:rsidRPr="003E423B">
        <w:rPr>
          <w:b/>
          <w:bCs/>
          <w:szCs w:val="26"/>
        </w:rPr>
        <w:t>1. Các tuyến hoạt động:</w:t>
      </w:r>
    </w:p>
    <w:p w:rsidR="002E409B" w:rsidRPr="003E423B" w:rsidRDefault="002E409B" w:rsidP="002E409B">
      <w:pPr>
        <w:rPr>
          <w:szCs w:val="26"/>
        </w:rPr>
      </w:pPr>
      <w:r w:rsidRPr="003E423B">
        <w:rPr>
          <w:szCs w:val="26"/>
        </w:rPr>
        <w:t>- Tuyến 1: từ ……………………………..đến ...............................................</w:t>
      </w:r>
    </w:p>
    <w:p w:rsidR="002E409B" w:rsidRPr="003E423B" w:rsidRDefault="002E409B" w:rsidP="002E409B">
      <w:pPr>
        <w:rPr>
          <w:szCs w:val="26"/>
        </w:rPr>
      </w:pPr>
      <w:r w:rsidRPr="003E423B">
        <w:rPr>
          <w:i/>
          <w:iCs/>
          <w:szCs w:val="26"/>
        </w:rPr>
        <w:t>(Các tuyến khác ghi tương tự</w:t>
      </w:r>
      <w:r w:rsidRPr="003E423B">
        <w:rPr>
          <w:szCs w:val="26"/>
        </w:rPr>
        <w:t>)</w:t>
      </w:r>
    </w:p>
    <w:p w:rsidR="002E409B" w:rsidRPr="003E423B" w:rsidRDefault="002E409B" w:rsidP="002E409B">
      <w:pPr>
        <w:rPr>
          <w:szCs w:val="26"/>
        </w:rPr>
      </w:pPr>
      <w:r w:rsidRPr="003E423B">
        <w:rPr>
          <w:b/>
          <w:bCs/>
          <w:szCs w:val="26"/>
        </w:rPr>
        <w:t>2. Số lượng phương tiện hoạt động trên mỗi tuyến vận tải:</w:t>
      </w:r>
    </w:p>
    <w:p w:rsidR="002E409B" w:rsidRPr="003E423B" w:rsidRDefault="002E409B" w:rsidP="002E409B">
      <w:pPr>
        <w:rPr>
          <w:szCs w:val="26"/>
        </w:rPr>
      </w:pPr>
      <w:r w:rsidRPr="003E423B">
        <w:rPr>
          <w:szCs w:val="26"/>
        </w:rPr>
        <w:t>Tuyến 1: Phương tiện 1 (tên phương tiện, số đăng ký) ……, trọng tải: ….(ghế)</w:t>
      </w:r>
    </w:p>
    <w:p w:rsidR="002E409B" w:rsidRPr="003E423B" w:rsidRDefault="002E409B" w:rsidP="002E409B">
      <w:pPr>
        <w:rPr>
          <w:szCs w:val="26"/>
        </w:rPr>
      </w:pPr>
      <w:r w:rsidRPr="003E423B">
        <w:rPr>
          <w:szCs w:val="26"/>
        </w:rPr>
        <w:t>(</w:t>
      </w:r>
      <w:r w:rsidRPr="003E423B">
        <w:rPr>
          <w:i/>
          <w:iCs/>
          <w:szCs w:val="26"/>
        </w:rPr>
        <w:t>Các phương tiện khác ghi tương tự</w:t>
      </w:r>
      <w:r w:rsidRPr="003E423B">
        <w:rPr>
          <w:szCs w:val="26"/>
        </w:rPr>
        <w:t>)</w:t>
      </w:r>
    </w:p>
    <w:p w:rsidR="002E409B" w:rsidRPr="003E423B" w:rsidRDefault="002E409B" w:rsidP="002E409B">
      <w:pPr>
        <w:rPr>
          <w:szCs w:val="26"/>
        </w:rPr>
      </w:pPr>
      <w:r w:rsidRPr="003E423B">
        <w:rPr>
          <w:b/>
          <w:bCs/>
          <w:szCs w:val="26"/>
        </w:rPr>
        <w:t>3. Lịch chạy tàu trên mỗi tuyến vận tải:</w:t>
      </w:r>
    </w:p>
    <w:p w:rsidR="002E409B" w:rsidRPr="00121E34" w:rsidRDefault="002E409B" w:rsidP="002E409B">
      <w:pPr>
        <w:rPr>
          <w:szCs w:val="26"/>
        </w:rPr>
      </w:pPr>
      <w:r w:rsidRPr="003E423B">
        <w:rPr>
          <w:szCs w:val="26"/>
        </w:rPr>
        <w:t xml:space="preserve">- Tuyến 1: </w:t>
      </w:r>
    </w:p>
    <w:p w:rsidR="002E409B" w:rsidRPr="003E423B" w:rsidRDefault="002E409B" w:rsidP="002E409B">
      <w:pPr>
        <w:rPr>
          <w:szCs w:val="26"/>
        </w:rPr>
      </w:pPr>
      <w:r w:rsidRPr="003E423B">
        <w:rPr>
          <w:szCs w:val="26"/>
        </w:rPr>
        <w:t>+ Có …………………chu</w:t>
      </w:r>
      <w:r>
        <w:rPr>
          <w:szCs w:val="26"/>
        </w:rPr>
        <w:t>yến/ngày (tuần); xuất phát tại:</w:t>
      </w:r>
      <w:r w:rsidRPr="003E423B">
        <w:rPr>
          <w:szCs w:val="26"/>
        </w:rPr>
        <w:t xml:space="preserve">……………………… vào các giờ (hoặc vào ngày nào trong tuần): </w:t>
      </w:r>
    </w:p>
    <w:p w:rsidR="002E409B" w:rsidRPr="003E423B" w:rsidRDefault="002E409B" w:rsidP="002E409B">
      <w:pPr>
        <w:rPr>
          <w:szCs w:val="26"/>
        </w:rPr>
      </w:pPr>
      <w:r w:rsidRPr="003E423B">
        <w:rPr>
          <w:szCs w:val="26"/>
        </w:rPr>
        <w:t>+ Các cảng, bến đón, trả hành khách trên tuyến: ……………………………</w:t>
      </w:r>
    </w:p>
    <w:p w:rsidR="002E409B" w:rsidRPr="003E423B" w:rsidRDefault="002E409B" w:rsidP="002E409B">
      <w:pPr>
        <w:rPr>
          <w:szCs w:val="26"/>
        </w:rPr>
      </w:pPr>
      <w:r w:rsidRPr="003E423B">
        <w:rPr>
          <w:i/>
          <w:iCs/>
          <w:szCs w:val="26"/>
        </w:rPr>
        <w:t>(Các tuyến khác ghi tương tự)</w:t>
      </w:r>
    </w:p>
    <w:p w:rsidR="002E409B" w:rsidRPr="003E423B" w:rsidRDefault="002E409B" w:rsidP="002E409B">
      <w:pPr>
        <w:rPr>
          <w:szCs w:val="26"/>
        </w:rPr>
      </w:pPr>
      <w:r w:rsidRPr="003E423B">
        <w:rPr>
          <w:b/>
          <w:bCs/>
          <w:szCs w:val="26"/>
        </w:rPr>
        <w:t>4. Giá vé hành khách trên mỗi tuyến vận tải:</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b/>
          <w:bCs/>
          <w:szCs w:val="26"/>
          <w:shd w:val="solid" w:color="FFFFFF" w:fill="auto"/>
        </w:rPr>
        <w:t>5. Thời</w:t>
      </w:r>
      <w:r w:rsidRPr="003E423B">
        <w:rPr>
          <w:b/>
          <w:bCs/>
          <w:szCs w:val="26"/>
        </w:rPr>
        <w:t xml:space="preserve"> hạn hoạt động:</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b/>
          <w:bCs/>
          <w:szCs w:val="26"/>
        </w:rPr>
        <w:t>6. Cam kết:</w:t>
      </w:r>
      <w:r w:rsidRPr="003E423B">
        <w:rPr>
          <w:szCs w:val="26"/>
        </w:rPr>
        <w:t xml:space="preserve"> Tổ chức, cá nhân kinh doanh vận tải cam kết thực hiện nghiêm chỉnh Luật Giao thông đường th</w:t>
      </w:r>
      <w:r w:rsidRPr="003E423B">
        <w:rPr>
          <w:szCs w:val="26"/>
          <w:shd w:val="solid" w:color="FFFFFF" w:fill="auto"/>
        </w:rPr>
        <w:t>ủy</w:t>
      </w:r>
      <w:r w:rsidRPr="003E423B">
        <w:rPr>
          <w:szCs w:val="26"/>
        </w:rPr>
        <w:t xml:space="preserve"> nội địa và các quy định của pháp luật khác có liên quan.</w:t>
      </w:r>
    </w:p>
    <w:tbl>
      <w:tblPr>
        <w:tblW w:w="8434" w:type="dxa"/>
        <w:tblBorders>
          <w:top w:val="nil"/>
          <w:bottom w:val="nil"/>
          <w:insideH w:val="nil"/>
          <w:insideV w:val="nil"/>
        </w:tblBorders>
        <w:tblCellMar>
          <w:left w:w="0" w:type="dxa"/>
          <w:right w:w="0" w:type="dxa"/>
        </w:tblCellMar>
        <w:tblLook w:val="04A0" w:firstRow="1" w:lastRow="0" w:firstColumn="1" w:lastColumn="0" w:noHBand="0" w:noVBand="1"/>
      </w:tblPr>
      <w:tblGrid>
        <w:gridCol w:w="2642"/>
        <w:gridCol w:w="5792"/>
      </w:tblGrid>
      <w:tr w:rsidR="002E409B" w:rsidRPr="003E423B" w:rsidTr="00FA420F">
        <w:tc>
          <w:tcPr>
            <w:tcW w:w="2642" w:type="dxa"/>
            <w:tcBorders>
              <w:top w:val="nil"/>
              <w:left w:val="nil"/>
              <w:bottom w:val="nil"/>
              <w:right w:val="nil"/>
              <w:tl2br w:val="nil"/>
              <w:tr2bl w:val="nil"/>
            </w:tcBorders>
            <w:shd w:val="clear" w:color="auto" w:fill="auto"/>
            <w:tcMar>
              <w:top w:w="0" w:type="dxa"/>
              <w:left w:w="108" w:type="dxa"/>
              <w:bottom w:w="0" w:type="dxa"/>
              <w:right w:w="108" w:type="dxa"/>
            </w:tcMar>
          </w:tcPr>
          <w:p w:rsidR="002E409B" w:rsidRPr="003E423B" w:rsidRDefault="002E409B" w:rsidP="00FA420F">
            <w:pPr>
              <w:spacing w:before="120"/>
              <w:rPr>
                <w:sz w:val="22"/>
              </w:rPr>
            </w:pPr>
            <w:r w:rsidRPr="003E423B">
              <w:rPr>
                <w:b/>
                <w:bCs/>
                <w:sz w:val="22"/>
              </w:rPr>
              <w:t> </w:t>
            </w:r>
          </w:p>
        </w:tc>
        <w:tc>
          <w:tcPr>
            <w:tcW w:w="5792" w:type="dxa"/>
            <w:tcBorders>
              <w:top w:val="nil"/>
              <w:left w:val="nil"/>
              <w:bottom w:val="nil"/>
              <w:right w:val="nil"/>
              <w:tl2br w:val="nil"/>
              <w:tr2bl w:val="nil"/>
            </w:tcBorders>
            <w:shd w:val="clear" w:color="auto" w:fill="auto"/>
            <w:tcMar>
              <w:top w:w="0" w:type="dxa"/>
              <w:left w:w="108" w:type="dxa"/>
              <w:bottom w:w="0" w:type="dxa"/>
              <w:right w:w="108" w:type="dxa"/>
            </w:tcMar>
          </w:tcPr>
          <w:p w:rsidR="002E409B" w:rsidRPr="003E423B" w:rsidRDefault="002E409B" w:rsidP="00FA420F">
            <w:pPr>
              <w:spacing w:before="120"/>
              <w:jc w:val="center"/>
              <w:rPr>
                <w:szCs w:val="26"/>
              </w:rPr>
            </w:pPr>
            <w:r w:rsidRPr="003E423B">
              <w:rPr>
                <w:b/>
                <w:bCs/>
                <w:szCs w:val="26"/>
              </w:rPr>
              <w:t xml:space="preserve">Đại diện tổ chức, cá nhân </w:t>
            </w:r>
            <w:r w:rsidRPr="003E423B">
              <w:rPr>
                <w:b/>
                <w:bCs/>
                <w:szCs w:val="26"/>
                <w:shd w:val="solid" w:color="FFFFFF" w:fill="auto"/>
              </w:rPr>
              <w:t>kinh</w:t>
            </w:r>
            <w:r w:rsidRPr="003E423B">
              <w:rPr>
                <w:b/>
                <w:bCs/>
                <w:szCs w:val="26"/>
              </w:rPr>
              <w:t xml:space="preserve"> doanh vận tả</w:t>
            </w:r>
            <w:r w:rsidRPr="003E423B">
              <w:rPr>
                <w:szCs w:val="26"/>
              </w:rPr>
              <w:t>i</w:t>
            </w:r>
            <w:r w:rsidRPr="003E423B">
              <w:rPr>
                <w:szCs w:val="26"/>
              </w:rPr>
              <w:br/>
            </w:r>
            <w:r w:rsidRPr="003E423B">
              <w:rPr>
                <w:i/>
                <w:iCs/>
                <w:szCs w:val="26"/>
              </w:rPr>
              <w:t xml:space="preserve">Ký, ghi rõ họ, tên và đóng dấu (nếu </w:t>
            </w:r>
            <w:r w:rsidRPr="003E423B">
              <w:rPr>
                <w:i/>
                <w:iCs/>
                <w:szCs w:val="26"/>
                <w:shd w:val="solid" w:color="FFFFFF" w:fill="auto"/>
              </w:rPr>
              <w:t>có</w:t>
            </w:r>
            <w:r w:rsidRPr="003E423B">
              <w:rPr>
                <w:i/>
                <w:iCs/>
                <w:szCs w:val="26"/>
              </w:rPr>
              <w:t>)</w:t>
            </w:r>
          </w:p>
        </w:tc>
      </w:tr>
    </w:tbl>
    <w:p w:rsidR="002E409B" w:rsidRPr="003E423B" w:rsidRDefault="002E409B" w:rsidP="002E409B">
      <w:pPr>
        <w:jc w:val="both"/>
        <w:rPr>
          <w:sz w:val="22"/>
        </w:rPr>
      </w:pPr>
    </w:p>
    <w:p w:rsidR="002E409B" w:rsidRPr="00974305" w:rsidRDefault="002E409B" w:rsidP="002E409B">
      <w:pPr>
        <w:pStyle w:val="NormalWeb"/>
        <w:spacing w:before="0" w:beforeAutospacing="0" w:after="0" w:afterAutospacing="0"/>
        <w:jc w:val="both"/>
        <w:rPr>
          <w:sz w:val="26"/>
          <w:szCs w:val="28"/>
          <w:lang w:val="vi-VN"/>
        </w:rPr>
      </w:pPr>
      <w:r w:rsidRPr="003E423B">
        <w:rPr>
          <w:sz w:val="22"/>
          <w:lang w:val="vi-VN"/>
        </w:rPr>
        <w:br w:type="page"/>
      </w:r>
      <w:r w:rsidRPr="00C347A5">
        <w:rPr>
          <w:b/>
          <w:sz w:val="26"/>
          <w:szCs w:val="28"/>
          <w:lang w:val="vi-VN"/>
        </w:rPr>
        <w:lastRenderedPageBreak/>
        <w:t>9</w:t>
      </w:r>
      <w:r w:rsidRPr="003E423B">
        <w:rPr>
          <w:b/>
          <w:sz w:val="26"/>
          <w:szCs w:val="28"/>
          <w:lang w:val="vi-VN"/>
        </w:rPr>
        <w:t xml:space="preserve">. </w:t>
      </w:r>
      <w:r w:rsidRPr="003E423B">
        <w:rPr>
          <w:b/>
          <w:bCs/>
          <w:color w:val="000000"/>
          <w:sz w:val="26"/>
          <w:szCs w:val="28"/>
          <w:shd w:val="clear" w:color="auto" w:fill="FFFFFF"/>
          <w:lang w:val="vi-VN"/>
        </w:rPr>
        <w:t>Chấp thuận vận tải hành khách, hành lý, bao gửi theo tuyến cố định đối với tổ chức, cá nhân Việt Nam</w:t>
      </w:r>
      <w:r w:rsidRPr="00974305">
        <w:rPr>
          <w:b/>
          <w:bCs/>
          <w:color w:val="000000"/>
          <w:sz w:val="26"/>
          <w:szCs w:val="28"/>
          <w:shd w:val="clear" w:color="auto" w:fill="FFFFFF"/>
          <w:lang w:val="vi-VN"/>
        </w:rPr>
        <w:t>.</w:t>
      </w:r>
    </w:p>
    <w:p w:rsidR="002E409B" w:rsidRPr="00974305" w:rsidRDefault="002E409B" w:rsidP="002E409B">
      <w:pPr>
        <w:pStyle w:val="NormalWeb"/>
        <w:spacing w:before="0" w:beforeAutospacing="0" w:after="0" w:afterAutospacing="0"/>
        <w:ind w:firstLine="550"/>
        <w:rPr>
          <w:b/>
          <w:sz w:val="26"/>
          <w:szCs w:val="28"/>
          <w:lang w:val="vi-VN"/>
        </w:rPr>
      </w:pPr>
    </w:p>
    <w:p w:rsidR="002E409B" w:rsidRPr="003E423B" w:rsidRDefault="002E409B" w:rsidP="002E409B">
      <w:pPr>
        <w:pStyle w:val="NormalWeb"/>
        <w:spacing w:before="0" w:beforeAutospacing="0" w:after="0" w:afterAutospacing="0"/>
        <w:ind w:firstLine="550"/>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ind w:firstLine="550"/>
        <w:jc w:val="both"/>
        <w:rPr>
          <w:sz w:val="26"/>
        </w:rPr>
      </w:pPr>
      <w:r w:rsidRPr="003E423B">
        <w:rPr>
          <w:sz w:val="26"/>
        </w:rPr>
        <w:t xml:space="preserve">- </w:t>
      </w:r>
      <w:r w:rsidRPr="003E423B">
        <w:rPr>
          <w:color w:val="000000"/>
          <w:sz w:val="26"/>
          <w:shd w:val="clear" w:color="auto" w:fill="FFFFFF"/>
        </w:rPr>
        <w:t xml:space="preserve">Tổ chức, cá nhân nộp hồ sơ đề nghị chấp thuận vận tải hành khách, hành lý, bao gửi theo tuyến cố định trên tuyến đường thủy nội địa </w:t>
      </w:r>
      <w:r>
        <w:rPr>
          <w:color w:val="000000"/>
          <w:sz w:val="26"/>
          <w:shd w:val="clear" w:color="auto" w:fill="FFFFFF"/>
        </w:rPr>
        <w:t>đến Sở Giao thông vận tải Bắc Ninh</w:t>
      </w:r>
      <w:r w:rsidRPr="003E423B">
        <w:rPr>
          <w:sz w:val="26"/>
        </w:rPr>
        <w: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firstLine="550"/>
        <w:jc w:val="both"/>
        <w:rPr>
          <w:sz w:val="26"/>
        </w:rPr>
      </w:pPr>
      <w:r>
        <w:rPr>
          <w:sz w:val="26"/>
          <w:lang w:val="hr-HR"/>
        </w:rPr>
        <w:t>Sở Giao thông vận tải Bắc Ninh</w:t>
      </w:r>
      <w:r w:rsidRPr="003E423B">
        <w:rPr>
          <w:sz w:val="26"/>
        </w:rPr>
        <w:t xml:space="preserve"> tiếp nhận, kiểm tra hồ sơ và xử lý như sau:</w:t>
      </w:r>
    </w:p>
    <w:p w:rsidR="002E409B" w:rsidRPr="003E423B" w:rsidRDefault="002E409B" w:rsidP="002E409B">
      <w:pPr>
        <w:pStyle w:val="NormalWeb"/>
        <w:shd w:val="clear" w:color="auto" w:fill="FFFFFF"/>
        <w:spacing w:before="0" w:beforeAutospacing="0" w:after="0" w:afterAutospacing="0"/>
        <w:ind w:firstLine="550"/>
        <w:jc w:val="both"/>
        <w:rPr>
          <w:color w:val="000000"/>
          <w:sz w:val="26"/>
          <w:szCs w:val="28"/>
          <w:lang w:val="vi-VN"/>
        </w:rPr>
      </w:pPr>
      <w:r w:rsidRPr="003E423B">
        <w:rPr>
          <w:color w:val="000000"/>
          <w:sz w:val="26"/>
          <w:szCs w:val="28"/>
          <w:lang w:val="vi-VN"/>
        </w:rPr>
        <w:t>- Trường hợp hồ sơ nộp trực tiếp, nếu hồ sơ đầy đủ thì cấp giấy biên nhận hồ sơ và hẹn trả kết quả theo thời hạn quy định; nếu hồ sơ không đầy đủ theo quy định thì trả lại ngay và hướng dẫn tổ chức, cá nhân hoàn thiện lại hồ sơ;</w:t>
      </w:r>
    </w:p>
    <w:p w:rsidR="002E409B" w:rsidRPr="003E423B" w:rsidRDefault="002E409B" w:rsidP="002E409B">
      <w:pPr>
        <w:pStyle w:val="NormalWeb"/>
        <w:shd w:val="clear" w:color="auto" w:fill="FFFFFF"/>
        <w:spacing w:before="0" w:beforeAutospacing="0" w:after="0" w:afterAutospacing="0"/>
        <w:ind w:firstLine="550"/>
        <w:jc w:val="both"/>
        <w:rPr>
          <w:color w:val="000000"/>
          <w:sz w:val="26"/>
          <w:szCs w:val="28"/>
          <w:lang w:val="vi-VN"/>
        </w:rPr>
      </w:pPr>
      <w:r w:rsidRPr="003E423B">
        <w:rPr>
          <w:color w:val="000000"/>
          <w:sz w:val="26"/>
          <w:szCs w:val="28"/>
          <w:lang w:val="vi-VN"/>
        </w:rPr>
        <w:t>- Trường hợp hồ sơ nhận qua hệ thống bưu chính hoặc hình thức</w:t>
      </w:r>
      <w:r w:rsidRPr="003E423B">
        <w:rPr>
          <w:rStyle w:val="apple-converted-space"/>
          <w:color w:val="000000"/>
          <w:lang w:val="vi-VN"/>
        </w:rPr>
        <w:t> </w:t>
      </w:r>
      <w:r w:rsidRPr="003E423B">
        <w:rPr>
          <w:color w:val="000000"/>
          <w:sz w:val="26"/>
          <w:szCs w:val="28"/>
          <w:shd w:val="clear" w:color="auto" w:fill="FFFFFF"/>
          <w:lang w:val="vi-VN"/>
        </w:rPr>
        <w:t>phù hợp</w:t>
      </w:r>
      <w:r w:rsidRPr="003E423B">
        <w:rPr>
          <w:rStyle w:val="apple-converted-space"/>
          <w:color w:val="000000"/>
          <w:lang w:val="vi-VN"/>
        </w:rPr>
        <w:t> </w:t>
      </w:r>
      <w:r w:rsidRPr="003E423B">
        <w:rPr>
          <w:color w:val="000000"/>
          <w:sz w:val="26"/>
          <w:szCs w:val="28"/>
          <w:lang w:val="vi-VN"/>
        </w:rPr>
        <w:t xml:space="preserve">khác, nếu hồ sơ không đầy đủ theo quy định, trong thời gian 02 ngày làm việc, kể từ ngày nhận được hồ sơ, </w:t>
      </w:r>
      <w:r>
        <w:rPr>
          <w:sz w:val="26"/>
          <w:szCs w:val="28"/>
          <w:lang w:val="hr-HR"/>
        </w:rPr>
        <w:t>Sở Giao thông vận tải Bắc Ninh</w:t>
      </w:r>
      <w:r w:rsidRPr="003E423B">
        <w:rPr>
          <w:color w:val="000000"/>
          <w:sz w:val="26"/>
          <w:szCs w:val="28"/>
          <w:lang w:val="vi-VN"/>
        </w:rPr>
        <w:t xml:space="preserve"> có văn bản gửi tổ chức, cá nhân yêu cầu bổ sung, hoàn thiện lại hồ sơ;</w:t>
      </w:r>
    </w:p>
    <w:p w:rsidR="002E409B" w:rsidRPr="003E423B" w:rsidRDefault="002E409B" w:rsidP="002E409B">
      <w:pPr>
        <w:pStyle w:val="NormalWeb"/>
        <w:shd w:val="clear" w:color="auto" w:fill="FFFFFF"/>
        <w:spacing w:before="0" w:beforeAutospacing="0" w:after="0" w:afterAutospacing="0"/>
        <w:ind w:firstLine="550"/>
        <w:jc w:val="both"/>
        <w:rPr>
          <w:color w:val="000000"/>
          <w:sz w:val="26"/>
          <w:szCs w:val="28"/>
          <w:lang w:val="vi-VN"/>
        </w:rPr>
      </w:pPr>
      <w:r w:rsidRPr="003E423B">
        <w:rPr>
          <w:color w:val="000000"/>
          <w:sz w:val="26"/>
          <w:szCs w:val="28"/>
          <w:lang w:val="vi-VN"/>
        </w:rPr>
        <w:t xml:space="preserve">- Trong thời hạn 02 ngày làm việc, kể từ ngày nhận được đầy đủ hồ sơ theo quy định, </w:t>
      </w:r>
      <w:r>
        <w:rPr>
          <w:sz w:val="26"/>
          <w:szCs w:val="28"/>
          <w:lang w:val="hr-HR"/>
        </w:rPr>
        <w:t>Sở Giao thông vận tải Bắc Ninh</w:t>
      </w:r>
      <w:r w:rsidRPr="003E423B">
        <w:rPr>
          <w:color w:val="000000"/>
          <w:sz w:val="26"/>
          <w:szCs w:val="28"/>
          <w:lang w:val="vi-VN"/>
        </w:rPr>
        <w:t xml:space="preserve"> lấy ý kiến Cảng vụ Hàng hải liên quan trong</w:t>
      </w:r>
      <w:r w:rsidRPr="003E423B">
        <w:rPr>
          <w:rStyle w:val="apple-converted-space"/>
          <w:color w:val="000000"/>
          <w:lang w:val="vi-VN"/>
        </w:rPr>
        <w:t> </w:t>
      </w:r>
      <w:r w:rsidRPr="003E423B">
        <w:rPr>
          <w:color w:val="000000"/>
          <w:sz w:val="26"/>
          <w:szCs w:val="28"/>
          <w:shd w:val="clear" w:color="auto" w:fill="FFFFFF"/>
          <w:lang w:val="vi-VN"/>
        </w:rPr>
        <w:t>trường hợp</w:t>
      </w:r>
      <w:r w:rsidRPr="003E423B">
        <w:rPr>
          <w:rStyle w:val="apple-converted-space"/>
          <w:color w:val="000000"/>
          <w:lang w:val="vi-VN"/>
        </w:rPr>
        <w:t> </w:t>
      </w:r>
      <w:r w:rsidRPr="003E423B">
        <w:rPr>
          <w:color w:val="000000"/>
          <w:sz w:val="26"/>
          <w:szCs w:val="28"/>
          <w:lang w:val="vi-VN"/>
        </w:rPr>
        <w:t>tàu hành trình qua vùng nước hàng hải, ý kiến của Chi cục Đường thủy nội địa khu vực trong</w:t>
      </w:r>
      <w:r w:rsidRPr="003E423B">
        <w:rPr>
          <w:rStyle w:val="apple-converted-space"/>
          <w:color w:val="000000"/>
          <w:lang w:val="vi-VN"/>
        </w:rPr>
        <w:t> </w:t>
      </w:r>
      <w:r w:rsidRPr="003E423B">
        <w:rPr>
          <w:color w:val="000000"/>
          <w:sz w:val="26"/>
          <w:szCs w:val="28"/>
          <w:shd w:val="clear" w:color="auto" w:fill="FFFFFF"/>
          <w:lang w:val="vi-VN"/>
        </w:rPr>
        <w:t>trường hợp</w:t>
      </w:r>
      <w:r w:rsidRPr="003E423B">
        <w:rPr>
          <w:rStyle w:val="apple-converted-space"/>
          <w:color w:val="000000"/>
          <w:lang w:val="vi-VN"/>
        </w:rPr>
        <w:t> </w:t>
      </w:r>
      <w:r w:rsidRPr="003E423B">
        <w:rPr>
          <w:color w:val="000000"/>
          <w:sz w:val="26"/>
          <w:szCs w:val="28"/>
          <w:lang w:val="vi-VN"/>
        </w:rPr>
        <w:t>tàu hành trình trên tuyến đường thủy nội địa quốc gia. Trong thời hạn 02 ngày làm việc kể từ ngày nhận được</w:t>
      </w:r>
      <w:r w:rsidRPr="003E423B">
        <w:rPr>
          <w:rStyle w:val="apple-converted-space"/>
          <w:color w:val="000000"/>
          <w:lang w:val="vi-VN"/>
        </w:rPr>
        <w:t> </w:t>
      </w:r>
      <w:r w:rsidRPr="003E423B">
        <w:rPr>
          <w:color w:val="000000"/>
          <w:sz w:val="26"/>
          <w:szCs w:val="28"/>
          <w:shd w:val="clear" w:color="auto" w:fill="FFFFFF"/>
          <w:lang w:val="vi-VN"/>
        </w:rPr>
        <w:t>văn</w:t>
      </w:r>
      <w:r w:rsidRPr="00AF113D">
        <w:rPr>
          <w:color w:val="000000"/>
          <w:sz w:val="26"/>
          <w:szCs w:val="28"/>
          <w:shd w:val="clear" w:color="auto" w:fill="FFFFFF"/>
          <w:lang w:val="vi-VN"/>
        </w:rPr>
        <w:t xml:space="preserve"> </w:t>
      </w:r>
      <w:r w:rsidRPr="003E423B">
        <w:rPr>
          <w:color w:val="000000"/>
          <w:sz w:val="26"/>
          <w:szCs w:val="28"/>
          <w:lang w:val="vi-VN"/>
        </w:rPr>
        <w:t xml:space="preserve">bản xin ý kiến của </w:t>
      </w:r>
      <w:r>
        <w:rPr>
          <w:sz w:val="26"/>
          <w:szCs w:val="28"/>
          <w:lang w:val="hr-HR"/>
        </w:rPr>
        <w:t>Sở Giao thông vận tải Bắc Ninh</w:t>
      </w:r>
      <w:r w:rsidRPr="003E423B">
        <w:rPr>
          <w:color w:val="000000"/>
          <w:sz w:val="26"/>
          <w:szCs w:val="28"/>
          <w:lang w:val="vi-VN"/>
        </w:rPr>
        <w:t>, Cảng vụ Hàng hải hoặc Chi cục Đường thủy nội địa khu vực có văn bản trả lời;</w:t>
      </w:r>
    </w:p>
    <w:p w:rsidR="002E409B" w:rsidRPr="003E423B" w:rsidRDefault="002E409B" w:rsidP="002E409B">
      <w:pPr>
        <w:pStyle w:val="NormalWeb"/>
        <w:shd w:val="clear" w:color="auto" w:fill="FFFFFF"/>
        <w:spacing w:before="0" w:beforeAutospacing="0" w:after="0" w:afterAutospacing="0"/>
        <w:ind w:firstLine="550"/>
        <w:jc w:val="both"/>
        <w:rPr>
          <w:rFonts w:ascii="Arial" w:hAnsi="Arial" w:cs="Arial"/>
          <w:color w:val="000000"/>
          <w:sz w:val="10"/>
          <w:szCs w:val="12"/>
          <w:lang w:val="vi-VN"/>
        </w:rPr>
      </w:pPr>
      <w:r w:rsidRPr="003E423B">
        <w:rPr>
          <w:sz w:val="26"/>
          <w:szCs w:val="28"/>
          <w:lang w:val="vi-VN"/>
        </w:rPr>
        <w:t xml:space="preserve">- Trong thời hạn 03 ngày làm việc, kể từ khi nhận được ý kiến của Cảng vụ Hàng hải hoặc Chi cục Đường thủy nội địa khu vực, </w:t>
      </w:r>
      <w:r>
        <w:rPr>
          <w:sz w:val="26"/>
          <w:szCs w:val="28"/>
          <w:lang w:val="hr-HR"/>
        </w:rPr>
        <w:t>Sở Giao thông vận tải Bắc Ninh</w:t>
      </w:r>
      <w:r w:rsidRPr="003E423B">
        <w:rPr>
          <w:sz w:val="26"/>
          <w:szCs w:val="28"/>
          <w:lang w:val="vi-VN"/>
        </w:rPr>
        <w:t xml:space="preserve"> có văn bản chấp thuận theo mẫu cho tổ chức, cá nhân vận tải hành khách, hành lý, bao gửi theo tuyến cố định trên tuyến đường thủy nội địa. Trường hợp không chấp thuận phải có văn bản trả lời nêu rõ lý do.</w:t>
      </w:r>
    </w:p>
    <w:p w:rsidR="002E409B" w:rsidRPr="00E854BB" w:rsidRDefault="002E409B" w:rsidP="002E409B">
      <w:pPr>
        <w:pStyle w:val="ListParagraph"/>
        <w:ind w:left="0" w:firstLine="48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AF113D" w:rsidRDefault="002E409B" w:rsidP="002E409B">
      <w:pPr>
        <w:pStyle w:val="NormalWeb"/>
        <w:shd w:val="clear" w:color="auto" w:fill="FFFFFF"/>
        <w:spacing w:before="0" w:beforeAutospacing="0" w:after="0" w:afterAutospacing="0"/>
        <w:ind w:firstLine="550"/>
        <w:rPr>
          <w:color w:val="000000"/>
          <w:sz w:val="26"/>
          <w:szCs w:val="28"/>
          <w:lang w:val="vi-VN"/>
        </w:rPr>
      </w:pPr>
      <w:r w:rsidRPr="00AF113D">
        <w:rPr>
          <w:color w:val="000000"/>
          <w:sz w:val="26"/>
          <w:szCs w:val="28"/>
          <w:lang w:val="vi-VN"/>
        </w:rPr>
        <w:t>-  Bản đăng ký hoạt động vận tải hành khách, hành lý, bao gửi theo tuyến cố định trên đường thủy nội địa theo mẫu;</w:t>
      </w:r>
    </w:p>
    <w:p w:rsidR="002E409B" w:rsidRPr="00AF113D" w:rsidRDefault="002E409B" w:rsidP="002E409B">
      <w:pPr>
        <w:pStyle w:val="NormalWeb"/>
        <w:shd w:val="clear" w:color="auto" w:fill="FFFFFF"/>
        <w:spacing w:before="0" w:beforeAutospacing="0" w:after="0" w:afterAutospacing="0"/>
        <w:ind w:firstLine="550"/>
        <w:rPr>
          <w:color w:val="000000"/>
          <w:sz w:val="26"/>
          <w:szCs w:val="28"/>
          <w:lang w:val="vi-VN"/>
        </w:rPr>
      </w:pPr>
      <w:r w:rsidRPr="00AF113D">
        <w:rPr>
          <w:color w:val="000000"/>
          <w:sz w:val="26"/>
          <w:szCs w:val="28"/>
          <w:lang w:val="vi-VN"/>
        </w:rPr>
        <w:t>- Văn bản hoặc</w:t>
      </w:r>
      <w:r w:rsidRPr="00AF113D">
        <w:rPr>
          <w:rStyle w:val="apple-converted-space"/>
          <w:color w:val="000000"/>
          <w:lang w:val="vi-VN"/>
        </w:rPr>
        <w:t> </w:t>
      </w:r>
      <w:r w:rsidRPr="00AF113D">
        <w:rPr>
          <w:color w:val="000000"/>
          <w:sz w:val="26"/>
          <w:szCs w:val="28"/>
          <w:shd w:val="clear" w:color="auto" w:fill="FFFFFF"/>
          <w:lang w:val="vi-VN"/>
        </w:rPr>
        <w:t>hợp đồng</w:t>
      </w:r>
      <w:r w:rsidRPr="00AF113D">
        <w:rPr>
          <w:rStyle w:val="apple-converted-space"/>
          <w:color w:val="000000"/>
          <w:lang w:val="vi-VN"/>
        </w:rPr>
        <w:t> </w:t>
      </w:r>
      <w:r w:rsidRPr="00AF113D">
        <w:rPr>
          <w:color w:val="000000"/>
          <w:sz w:val="26"/>
          <w:szCs w:val="28"/>
          <w:lang w:val="vi-VN"/>
        </w:rPr>
        <w:t>với tổ chức khai thác cảng, bến thủy nội địa đồng ý cho phương tiện vào đón, trả hành khách;</w:t>
      </w:r>
    </w:p>
    <w:p w:rsidR="002E409B" w:rsidRPr="00AF113D" w:rsidRDefault="002E409B" w:rsidP="002E409B">
      <w:pPr>
        <w:pStyle w:val="NormalWeb"/>
        <w:shd w:val="clear" w:color="auto" w:fill="FFFFFF"/>
        <w:spacing w:before="0" w:beforeAutospacing="0" w:after="0" w:afterAutospacing="0"/>
        <w:ind w:firstLine="550"/>
        <w:rPr>
          <w:color w:val="000000"/>
          <w:sz w:val="26"/>
          <w:szCs w:val="28"/>
          <w:lang w:val="vi-VN"/>
        </w:rPr>
      </w:pPr>
      <w:r w:rsidRPr="00AF113D">
        <w:rPr>
          <w:color w:val="000000"/>
          <w:sz w:val="26"/>
          <w:szCs w:val="28"/>
          <w:lang w:val="vi-VN"/>
        </w:rPr>
        <w:t>- Phương án khai thác tuyến;</w:t>
      </w:r>
    </w:p>
    <w:p w:rsidR="002E409B" w:rsidRPr="00AF113D" w:rsidRDefault="002E409B" w:rsidP="002E409B">
      <w:pPr>
        <w:pStyle w:val="NormalWeb"/>
        <w:shd w:val="clear" w:color="auto" w:fill="FFFFFF"/>
        <w:spacing w:before="0" w:beforeAutospacing="0" w:after="0" w:afterAutospacing="0"/>
        <w:ind w:firstLine="550"/>
        <w:rPr>
          <w:rFonts w:ascii="Arial" w:hAnsi="Arial" w:cs="Arial"/>
          <w:color w:val="000000"/>
          <w:sz w:val="10"/>
          <w:szCs w:val="12"/>
          <w:lang w:val="vi-VN"/>
        </w:rPr>
      </w:pPr>
      <w:r w:rsidRPr="00AF113D">
        <w:rPr>
          <w:sz w:val="26"/>
          <w:szCs w:val="28"/>
          <w:lang w:val="vi-VN"/>
        </w:rPr>
        <w:t>- Bản sao chứng thực (hoặc bản sao kèm theo bản chính để đối chiếu) các giấy tờ sau: Giấy chứng nhận đăng ký doanh nghiệp hoặc Giấy chứng nhận đăng ký kinh doanh hoặc Giấy chứng nhận đăng ký hộ kinh doanh có ngành nghề vận tải hành khách đường th</w:t>
      </w:r>
      <w:r w:rsidRPr="00AF113D">
        <w:rPr>
          <w:sz w:val="26"/>
          <w:szCs w:val="28"/>
          <w:shd w:val="clear" w:color="auto" w:fill="FFFFFF"/>
          <w:lang w:val="vi-VN"/>
        </w:rPr>
        <w:t>ủy</w:t>
      </w:r>
      <w:r w:rsidRPr="00AF113D">
        <w:rPr>
          <w:rStyle w:val="apple-converted-space"/>
          <w:color w:val="000000"/>
          <w:lang w:val="vi-VN"/>
        </w:rPr>
        <w:t> </w:t>
      </w:r>
      <w:r w:rsidRPr="00AF113D">
        <w:rPr>
          <w:sz w:val="26"/>
          <w:szCs w:val="28"/>
          <w:lang w:val="vi-VN"/>
        </w:rPr>
        <w:t>nội địa; Giấy chứng nhận đăng ký phương tiện thủy nội địa; Giấy chứng nhận an toàn kỹ thuật và bảo vệ môi trường phương tiện thủy nội địa.</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lastRenderedPageBreak/>
        <w:t>- Trong thời hạn 02 ngày làm việc, kể từ ngày nhận được đầy đủ hồ sơ theo quy định, Sở Giao thông vận tải lấy ý kiến của các cơ quan liên quan.</w:t>
      </w:r>
    </w:p>
    <w:p w:rsidR="002E409B" w:rsidRPr="003E423B" w:rsidRDefault="002E409B" w:rsidP="002E409B">
      <w:pPr>
        <w:ind w:firstLine="550"/>
        <w:jc w:val="both"/>
        <w:rPr>
          <w:sz w:val="26"/>
        </w:rPr>
      </w:pPr>
      <w:r w:rsidRPr="003E423B">
        <w:rPr>
          <w:sz w:val="26"/>
        </w:rPr>
        <w:t xml:space="preserve">- Trong thời hạn 03 ngày làm việc kể từ khi nhận được ý kiến của các cơ quan liên quan, Sở Giao thông vận tải có văn bản chấp thuận. </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d) Cơ quan phối hợp: Cảng vụ Hàng hải liên quan, Chi cục Đường thủy nội địa khu vực.</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Văn bản chấp thuận.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Không có.</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 xml:space="preserve">Bản </w:t>
      </w:r>
      <w:r w:rsidRPr="003E423B">
        <w:rPr>
          <w:sz w:val="26"/>
          <w:shd w:val="solid" w:color="FFFFFF" w:fill="auto"/>
        </w:rPr>
        <w:t>đăng ký</w:t>
      </w:r>
      <w:r w:rsidRPr="003E423B">
        <w:rPr>
          <w:sz w:val="26"/>
        </w:rPr>
        <w:t xml:space="preserve"> hoạt động vận tải hành khách, hành lý, bao gửi theo tuyến cố định trên đường thủy nội địa.</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xml:space="preserve">- Thông tư số 80/2014/TT-BGTVT ngày 30/12/2014 của Bộ trưởng Bộ Giao thông vận tải </w:t>
      </w:r>
      <w:r w:rsidRPr="003E423B">
        <w:rPr>
          <w:iCs/>
          <w:sz w:val="26"/>
          <w:szCs w:val="28"/>
          <w:lang w:val="vi-VN"/>
        </w:rPr>
        <w:t>quy định về vận tải hành khách, hành lý, bao gửi trên đường thủy nội địa</w:t>
      </w:r>
      <w:r w:rsidRPr="003E423B">
        <w:rPr>
          <w:sz w:val="26"/>
          <w:szCs w:val="28"/>
          <w:lang w:val="vi-VN"/>
        </w:rPr>
        <w:t>.</w:t>
      </w:r>
    </w:p>
    <w:p w:rsidR="002E409B" w:rsidRPr="003E423B" w:rsidRDefault="002E409B" w:rsidP="002E409B">
      <w:pPr>
        <w:pStyle w:val="NormalWeb"/>
        <w:spacing w:before="0" w:beforeAutospacing="0" w:after="0" w:afterAutospacing="0"/>
        <w:rPr>
          <w:b/>
          <w:bCs/>
          <w:color w:val="000000"/>
          <w:sz w:val="26"/>
          <w:szCs w:val="28"/>
          <w:shd w:val="clear" w:color="auto" w:fill="FFFFFF"/>
          <w:lang w:val="vi-VN"/>
        </w:rPr>
      </w:pPr>
      <w:r w:rsidRPr="003E423B">
        <w:rPr>
          <w:sz w:val="26"/>
          <w:szCs w:val="28"/>
          <w:lang w:val="vi-VN"/>
        </w:rPr>
        <w:br w:type="page"/>
      </w:r>
      <w:r w:rsidRPr="00C347A5">
        <w:rPr>
          <w:b/>
          <w:sz w:val="26"/>
          <w:szCs w:val="28"/>
          <w:lang w:val="vi-VN"/>
        </w:rPr>
        <w:lastRenderedPageBreak/>
        <w:t>10</w:t>
      </w:r>
      <w:r w:rsidRPr="003E423B">
        <w:rPr>
          <w:b/>
          <w:sz w:val="26"/>
          <w:szCs w:val="28"/>
          <w:lang w:val="vi-VN"/>
        </w:rPr>
        <w:t xml:space="preserve">. </w:t>
      </w:r>
      <w:r w:rsidRPr="003E423B">
        <w:rPr>
          <w:b/>
          <w:bCs/>
          <w:color w:val="000000"/>
          <w:sz w:val="26"/>
          <w:szCs w:val="28"/>
          <w:shd w:val="clear" w:color="auto" w:fill="FFFFFF"/>
          <w:lang w:val="vi-VN"/>
        </w:rPr>
        <w:t>Chấp thuận chủ trương xây dựng bến thủy nội địa</w:t>
      </w:r>
      <w:r w:rsidRPr="00974305">
        <w:rPr>
          <w:b/>
          <w:bCs/>
          <w:color w:val="000000"/>
          <w:sz w:val="26"/>
          <w:szCs w:val="28"/>
          <w:shd w:val="clear" w:color="auto" w:fill="FFFFFF"/>
          <w:lang w:val="vi-VN"/>
        </w:rPr>
        <w:t>.</w:t>
      </w:r>
      <w:r w:rsidRPr="003E423B">
        <w:rPr>
          <w:b/>
          <w:bCs/>
          <w:color w:val="000000"/>
          <w:sz w:val="26"/>
          <w:szCs w:val="28"/>
          <w:shd w:val="clear" w:color="auto" w:fill="FFFFFF"/>
          <w:lang w:val="vi-VN"/>
        </w:rPr>
        <w:t xml:space="preserve"> </w:t>
      </w:r>
    </w:p>
    <w:p w:rsidR="002E409B" w:rsidRPr="003E423B" w:rsidRDefault="002E409B" w:rsidP="002E409B">
      <w:pPr>
        <w:pStyle w:val="NormalWeb"/>
        <w:spacing w:before="0" w:beforeAutospacing="0" w:after="0" w:afterAutospacing="0"/>
        <w:jc w:val="center"/>
        <w:rPr>
          <w:b/>
          <w:bCs/>
          <w:color w:val="000000"/>
          <w:sz w:val="26"/>
          <w:szCs w:val="28"/>
          <w:shd w:val="clear" w:color="auto" w:fill="FFFFFF"/>
          <w:lang w:val="vi-VN"/>
        </w:rPr>
      </w:pPr>
    </w:p>
    <w:p w:rsidR="002E409B" w:rsidRPr="003E423B" w:rsidRDefault="002E409B" w:rsidP="002E409B">
      <w:pPr>
        <w:pStyle w:val="NormalWeb"/>
        <w:spacing w:before="0" w:beforeAutospacing="0" w:after="0" w:afterAutospacing="0"/>
        <w:ind w:firstLine="550"/>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color w:val="000000"/>
          <w:sz w:val="26"/>
          <w:szCs w:val="28"/>
          <w:shd w:val="clear" w:color="auto" w:fill="FFFFFF"/>
          <w:lang w:val="vi-VN"/>
        </w:rPr>
      </w:pPr>
      <w:r w:rsidRPr="003E423B">
        <w:rPr>
          <w:rFonts w:ascii="Times New Roman" w:hAnsi="Times New Roman"/>
          <w:color w:val="000000"/>
          <w:sz w:val="26"/>
          <w:szCs w:val="28"/>
          <w:shd w:val="clear" w:color="auto" w:fill="FFFFFF"/>
          <w:lang w:val="vi-VN"/>
        </w:rPr>
        <w:t xml:space="preserve">Chủ đầu tư gửi hồ sơ đề nghị chấp thuận chủ trương xây dựng bến thủy nội địa hoặc bến khách ngang sông </w:t>
      </w:r>
      <w:r>
        <w:rPr>
          <w:rFonts w:ascii="Times New Roman" w:hAnsi="Times New Roman"/>
          <w:color w:val="000000"/>
          <w:sz w:val="26"/>
          <w:szCs w:val="28"/>
          <w:shd w:val="clear" w:color="auto" w:fill="FFFFFF"/>
          <w:lang w:val="vi-VN"/>
        </w:rPr>
        <w:t>đến Sở Giao thông vận tải Bắc Ninh</w:t>
      </w:r>
      <w:r w:rsidRPr="003E423B">
        <w:rPr>
          <w:rFonts w:ascii="Times New Roman" w:hAnsi="Times New Roman"/>
          <w:color w:val="000000"/>
          <w:sz w:val="26"/>
          <w:szCs w:val="28"/>
          <w:shd w:val="clear" w:color="auto" w:fill="FFFFFF"/>
          <w:lang w:val="vi-VN"/>
        </w:rPr>
        <w: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shd w:val="clear" w:color="auto" w:fill="FFFFFF"/>
        <w:spacing w:line="173" w:lineRule="atLeast"/>
        <w:ind w:firstLine="550"/>
        <w:jc w:val="both"/>
        <w:rPr>
          <w:color w:val="000000"/>
          <w:sz w:val="26"/>
        </w:rPr>
      </w:pPr>
      <w:r w:rsidRPr="003E423B">
        <w:rPr>
          <w:color w:val="000000"/>
          <w:sz w:val="26"/>
        </w:rPr>
        <w:t>- Trường hợp nộp hồ sơ trực tiếp: nếu hồ sơ đầy đủ thì cấp giấy biên nhận hồ sơ và hẹn kết quả theo thời hạn quy định; nếu hồ sơ chưa đầy đủ theo quy định thì trả lại ngay và hướng dẫn chủ đầu tư hoàn thiện hồ sơ.</w:t>
      </w:r>
    </w:p>
    <w:p w:rsidR="002E409B" w:rsidRPr="003E423B" w:rsidRDefault="002E409B" w:rsidP="002E409B">
      <w:pPr>
        <w:shd w:val="clear" w:color="auto" w:fill="FFFFFF"/>
        <w:spacing w:line="173" w:lineRule="atLeast"/>
        <w:ind w:firstLine="550"/>
        <w:jc w:val="both"/>
        <w:rPr>
          <w:color w:val="000000"/>
          <w:sz w:val="26"/>
        </w:rPr>
      </w:pPr>
      <w:r w:rsidRPr="003E423B">
        <w:rPr>
          <w:color w:val="000000"/>
          <w:sz w:val="26"/>
        </w:rPr>
        <w:t>- Trường hợp nhận hồ sơ qua hệ thống bưu chính hoặc hình thức</w:t>
      </w:r>
      <w:r w:rsidRPr="003E423B">
        <w:rPr>
          <w:rStyle w:val="apple-converted-space"/>
          <w:color w:val="000000"/>
        </w:rPr>
        <w:t> </w:t>
      </w:r>
      <w:r w:rsidRPr="003E423B">
        <w:rPr>
          <w:color w:val="000000"/>
          <w:sz w:val="26"/>
          <w:shd w:val="clear" w:color="auto" w:fill="FFFFFF"/>
        </w:rPr>
        <w:t>phù hợp</w:t>
      </w:r>
      <w:r w:rsidRPr="003E423B">
        <w:rPr>
          <w:rStyle w:val="apple-converted-space"/>
          <w:color w:val="000000"/>
        </w:rPr>
        <w:t> </w:t>
      </w:r>
      <w:r w:rsidRPr="003E423B">
        <w:rPr>
          <w:color w:val="000000"/>
          <w:sz w:val="26"/>
        </w:rPr>
        <w:t>khác: nếu hồ sơ chưa đầy đủ theo quy định, trong</w:t>
      </w:r>
      <w:r w:rsidRPr="003E423B">
        <w:rPr>
          <w:rStyle w:val="apple-converted-space"/>
          <w:color w:val="000000"/>
        </w:rPr>
        <w:t> </w:t>
      </w:r>
      <w:r w:rsidRPr="003E423B">
        <w:rPr>
          <w:color w:val="000000"/>
          <w:sz w:val="26"/>
          <w:shd w:val="clear" w:color="auto" w:fill="FFFFFF"/>
        </w:rPr>
        <w:t>thời gian</w:t>
      </w:r>
      <w:r w:rsidRPr="003E423B">
        <w:rPr>
          <w:rStyle w:val="apple-converted-space"/>
          <w:color w:val="000000"/>
        </w:rPr>
        <w:t> </w:t>
      </w:r>
      <w:r w:rsidRPr="003E423B">
        <w:rPr>
          <w:color w:val="000000"/>
          <w:sz w:val="26"/>
        </w:rPr>
        <w:t>02 (hai) ngày làm việc, kể từ ngày nhận hồ sơ,</w:t>
      </w:r>
      <w:r w:rsidRPr="003E423B">
        <w:rPr>
          <w:rStyle w:val="apple-converted-space"/>
          <w:color w:val="000000"/>
        </w:rPr>
        <w:t> </w:t>
      </w:r>
      <w:r>
        <w:rPr>
          <w:sz w:val="26"/>
          <w:lang w:val="hr-HR"/>
        </w:rPr>
        <w:t>Sở Giao thông vận tải Bắc Ninh</w:t>
      </w:r>
      <w:r w:rsidRPr="003E423B">
        <w:rPr>
          <w:color w:val="000000"/>
          <w:sz w:val="26"/>
        </w:rPr>
        <w:t xml:space="preserve"> có văn bản yêu cầu chủ đầu tư bổ sung, hoàn thiện hồ sơ.</w:t>
      </w:r>
    </w:p>
    <w:p w:rsidR="002E409B" w:rsidRPr="003E423B" w:rsidRDefault="002E409B" w:rsidP="002E409B">
      <w:pPr>
        <w:shd w:val="clear" w:color="auto" w:fill="FFFFFF"/>
        <w:spacing w:line="173" w:lineRule="atLeast"/>
        <w:ind w:firstLine="550"/>
        <w:jc w:val="both"/>
        <w:rPr>
          <w:color w:val="000000"/>
          <w:sz w:val="26"/>
        </w:rPr>
      </w:pPr>
      <w:r w:rsidRPr="003E423B">
        <w:rPr>
          <w:color w:val="000000"/>
          <w:sz w:val="26"/>
        </w:rPr>
        <w:t xml:space="preserve">- Trong thời hạn 05 (năm) ngày làm việc, kể từ ngày nhận được hồ sơ theo quy định, </w:t>
      </w:r>
      <w:r>
        <w:rPr>
          <w:sz w:val="26"/>
          <w:lang w:val="hr-HR"/>
        </w:rPr>
        <w:t>Sở Giao thông vận tải Bắc Ninh</w:t>
      </w:r>
      <w:r w:rsidRPr="003E423B">
        <w:rPr>
          <w:color w:val="000000"/>
          <w:sz w:val="26"/>
        </w:rPr>
        <w:t xml:space="preserve"> có </w:t>
      </w:r>
      <w:r w:rsidRPr="003E423B">
        <w:rPr>
          <w:color w:val="000000"/>
          <w:sz w:val="26"/>
          <w:shd w:val="clear" w:color="auto" w:fill="FFFFFF"/>
        </w:rPr>
        <w:t>văn</w:t>
      </w:r>
      <w:r w:rsidRPr="003E423B">
        <w:rPr>
          <w:rStyle w:val="apple-converted-space"/>
          <w:color w:val="000000"/>
        </w:rPr>
        <w:t> </w:t>
      </w:r>
      <w:r w:rsidRPr="003E423B">
        <w:rPr>
          <w:color w:val="000000"/>
          <w:sz w:val="26"/>
        </w:rPr>
        <w:t>bản chấp thuận xây dựng bến thủy nội địa trên đường thủy nội địa địa phương, đường thủy nội địa chuyên dùng nối với đường thủy nội địa địa phương và gửi cho chủ đầu tư. Trường hợp không chấp thuận phải có văn bản trả lời nêu rõ lý do.</w:t>
      </w:r>
    </w:p>
    <w:p w:rsidR="002E409B" w:rsidRPr="003E423B" w:rsidRDefault="002E409B" w:rsidP="002E409B">
      <w:pPr>
        <w:shd w:val="clear" w:color="auto" w:fill="FFFFFF"/>
        <w:spacing w:line="173" w:lineRule="atLeast"/>
        <w:ind w:firstLine="550"/>
        <w:jc w:val="both"/>
        <w:rPr>
          <w:color w:val="000000"/>
          <w:sz w:val="26"/>
        </w:rPr>
      </w:pPr>
      <w:r w:rsidRPr="003E423B">
        <w:rPr>
          <w:color w:val="000000"/>
          <w:sz w:val="26"/>
        </w:rPr>
        <w:t>+ Đối với bến thủy trên đường thủy nội địa quốc gia, đường thủy chuyên dùng nối</w:t>
      </w:r>
      <w:r w:rsidRPr="003E423B">
        <w:rPr>
          <w:rStyle w:val="apple-converted-space"/>
          <w:color w:val="000000"/>
        </w:rPr>
        <w:t> </w:t>
      </w:r>
      <w:r w:rsidRPr="003E423B">
        <w:rPr>
          <w:color w:val="000000"/>
          <w:sz w:val="26"/>
          <w:shd w:val="clear" w:color="auto" w:fill="FFFFFF"/>
        </w:rPr>
        <w:t>với</w:t>
      </w:r>
      <w:r w:rsidRPr="003E423B">
        <w:rPr>
          <w:rStyle w:val="apple-converted-space"/>
          <w:color w:val="000000"/>
        </w:rPr>
        <w:t> </w:t>
      </w:r>
      <w:r w:rsidRPr="003E423B">
        <w:rPr>
          <w:color w:val="000000"/>
          <w:sz w:val="26"/>
        </w:rPr>
        <w:t xml:space="preserve">đường thủy nội địa quốc gia, trước khi có văn bản chấp thuận, </w:t>
      </w:r>
      <w:r>
        <w:rPr>
          <w:sz w:val="26"/>
          <w:lang w:val="hr-HR"/>
        </w:rPr>
        <w:t>Sở Giao thông vận tải Bắc Ninh</w:t>
      </w:r>
      <w:r w:rsidRPr="003E423B">
        <w:rPr>
          <w:color w:val="000000"/>
          <w:sz w:val="26"/>
        </w:rPr>
        <w:t xml:space="preserve"> phải lấy ý kiến của Chi Cục Đường thủy nội địa về vị trí và ảnh hưởng của bến đối với luồng và phạm vi bảo vệ các công trình khác ở khu vực. Trong thời hạn 02 (hai) ngày làm việc, kể từ ngày nhận được công</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 xml:space="preserve">đề nghị của </w:t>
      </w:r>
      <w:r>
        <w:rPr>
          <w:sz w:val="26"/>
          <w:lang w:val="hr-HR"/>
        </w:rPr>
        <w:t>Sở Giao thông vận tải Bắc Ninh</w:t>
      </w:r>
      <w:r w:rsidRPr="003E423B">
        <w:rPr>
          <w:color w:val="000000"/>
          <w:sz w:val="26"/>
        </w:rPr>
        <w:t xml:space="preserve"> tải kèm hồ sơ theo quy định, Chi Cục Đường thủy nội địa có văn bản trả lời.</w:t>
      </w:r>
    </w:p>
    <w:p w:rsidR="002E409B" w:rsidRPr="003E423B" w:rsidRDefault="002E409B" w:rsidP="002E409B">
      <w:pPr>
        <w:shd w:val="clear" w:color="auto" w:fill="FFFFFF"/>
        <w:spacing w:line="173" w:lineRule="atLeast"/>
        <w:ind w:firstLine="550"/>
        <w:jc w:val="both"/>
        <w:rPr>
          <w:color w:val="000000"/>
          <w:sz w:val="26"/>
        </w:rPr>
      </w:pPr>
      <w:r w:rsidRPr="003E423B">
        <w:rPr>
          <w:color w:val="000000"/>
          <w:sz w:val="26"/>
        </w:rPr>
        <w:t xml:space="preserve">+ Đối với bến thủy nội địa nằm trong vùng nước cảng biển, trước khi chấp thuận chủ trương xây dựng bến thủy nội địa, </w:t>
      </w:r>
      <w:r>
        <w:rPr>
          <w:sz w:val="26"/>
          <w:lang w:val="hr-HR"/>
        </w:rPr>
        <w:t>Sở Giao thông vận tải Bắc Ninh</w:t>
      </w:r>
      <w:r w:rsidRPr="003E423B">
        <w:rPr>
          <w:color w:val="000000"/>
          <w:sz w:val="26"/>
        </w:rPr>
        <w:t xml:space="preserve"> phải lấy ý kiến bằng văn bản của Cảng vụ Hàng hải khu vực. Trong thời hạn 02 (hai) ngày làm việc, kể từ ngày nhận được công</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 xml:space="preserve">đề nghị của </w:t>
      </w:r>
      <w:r>
        <w:rPr>
          <w:sz w:val="26"/>
          <w:lang w:val="hr-HR"/>
        </w:rPr>
        <w:t>Sở Giao thông vận tải Bắc Ninh</w:t>
      </w:r>
      <w:r w:rsidRPr="003E423B">
        <w:rPr>
          <w:color w:val="000000"/>
          <w:sz w:val="26"/>
        </w:rPr>
        <w:t>, Cảng vụ Hàng hải khu vực có</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bản trả lời.</w:t>
      </w:r>
    </w:p>
    <w:p w:rsidR="002E409B" w:rsidRPr="003E423B" w:rsidRDefault="002E409B" w:rsidP="002E409B">
      <w:pPr>
        <w:shd w:val="clear" w:color="auto" w:fill="FFFFFF"/>
        <w:spacing w:line="173" w:lineRule="atLeast"/>
        <w:ind w:firstLine="550"/>
        <w:jc w:val="both"/>
        <w:rPr>
          <w:color w:val="000000"/>
          <w:sz w:val="26"/>
        </w:rPr>
      </w:pPr>
      <w:r w:rsidRPr="003E423B">
        <w:rPr>
          <w:color w:val="000000"/>
          <w:sz w:val="26"/>
        </w:rPr>
        <w:t xml:space="preserve">+ Đối với bến khách ngang sông, trước khi có văn bản chấp thuận, </w:t>
      </w:r>
      <w:r>
        <w:rPr>
          <w:sz w:val="26"/>
          <w:lang w:val="hr-HR"/>
        </w:rPr>
        <w:t>Sở Giao thông vận tải Bắc Ninh</w:t>
      </w:r>
      <w:r w:rsidRPr="003E423B">
        <w:rPr>
          <w:color w:val="000000"/>
          <w:sz w:val="26"/>
        </w:rPr>
        <w:t xml:space="preserve"> phải lấy ý kiến của</w:t>
      </w:r>
      <w:r w:rsidRPr="003E423B">
        <w:rPr>
          <w:rStyle w:val="apple-converted-space"/>
          <w:color w:val="000000"/>
        </w:rPr>
        <w:t> </w:t>
      </w:r>
      <w:r w:rsidRPr="003E423B">
        <w:rPr>
          <w:color w:val="000000"/>
          <w:sz w:val="26"/>
          <w:shd w:val="clear" w:color="auto" w:fill="FFFFFF"/>
        </w:rPr>
        <w:t>Ủy ban</w:t>
      </w:r>
      <w:r w:rsidRPr="003E423B">
        <w:rPr>
          <w:rStyle w:val="apple-converted-space"/>
          <w:color w:val="000000"/>
        </w:rPr>
        <w:t> </w:t>
      </w:r>
      <w:r w:rsidRPr="003E423B">
        <w:rPr>
          <w:color w:val="000000"/>
          <w:sz w:val="26"/>
        </w:rPr>
        <w:t>nhân dân cấp xã nơi dự kiến xây dựng bến. Trong thời hạn 02 (hai) ngày làm việc, kể từ ngày nhận được công văn đề nghị</w:t>
      </w:r>
      <w:r w:rsidRPr="003E423B">
        <w:rPr>
          <w:rStyle w:val="apple-converted-space"/>
          <w:color w:val="000000"/>
        </w:rPr>
        <w:t> </w:t>
      </w:r>
      <w:r w:rsidRPr="003E423B">
        <w:rPr>
          <w:color w:val="000000"/>
          <w:sz w:val="26"/>
          <w:shd w:val="clear" w:color="auto" w:fill="FFFFFF"/>
        </w:rPr>
        <w:t>của</w:t>
      </w:r>
      <w:r w:rsidRPr="003E423B">
        <w:rPr>
          <w:rStyle w:val="apple-converted-space"/>
          <w:color w:val="000000"/>
        </w:rPr>
        <w:t> </w:t>
      </w:r>
      <w:r>
        <w:rPr>
          <w:sz w:val="26"/>
          <w:lang w:val="hr-HR"/>
        </w:rPr>
        <w:t>Sở Giao thông vận tải Bắc Ninh</w:t>
      </w:r>
      <w:r w:rsidRPr="003E423B">
        <w:rPr>
          <w:color w:val="000000"/>
          <w:sz w:val="26"/>
        </w:rPr>
        <w:t xml:space="preserve"> tải kèm</w:t>
      </w:r>
      <w:r w:rsidRPr="003E423B">
        <w:rPr>
          <w:rStyle w:val="apple-converted-space"/>
          <w:color w:val="000000"/>
        </w:rPr>
        <w:t> </w:t>
      </w:r>
      <w:r w:rsidRPr="003E423B">
        <w:rPr>
          <w:color w:val="000000"/>
          <w:sz w:val="26"/>
          <w:shd w:val="clear" w:color="auto" w:fill="FFFFFF"/>
        </w:rPr>
        <w:t>hồ sơ</w:t>
      </w:r>
      <w:r w:rsidRPr="003E423B">
        <w:rPr>
          <w:rStyle w:val="apple-converted-space"/>
          <w:color w:val="000000"/>
        </w:rPr>
        <w:t> </w:t>
      </w:r>
      <w:r w:rsidRPr="003E423B">
        <w:rPr>
          <w:color w:val="000000"/>
          <w:sz w:val="26"/>
        </w:rPr>
        <w:t>theo quy định, Ủy ban nhân dân cấp xã có văn bản trả lời.</w:t>
      </w:r>
    </w:p>
    <w:p w:rsidR="002E409B" w:rsidRPr="00E854BB" w:rsidRDefault="002E409B" w:rsidP="002E409B">
      <w:pPr>
        <w:pStyle w:val="ListParagraph"/>
        <w:ind w:left="0" w:firstLine="48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Đơn đề nghị chấp thuận chủ trương xây dựng bến thủy nội địa hoặc Đơn đề nghị chấp thuận chủ trương xây dựng bến khách ngang sông theo mẫu;</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Bình đồ vị trí công trình cảng dự kiến xây dựng, mặt bằng cảng, vùng nước trước cảng.</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lastRenderedPageBreak/>
        <w:t xml:space="preserve">4. Thời hạn giải quyết: </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Trong thời hạn 05 (năm) ngày làm việc, kể từ ngày nhận được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rFonts w:ascii="Arial" w:hAnsi="Arial" w:cs="Arial"/>
          <w:color w:val="000000"/>
          <w:sz w:val="11"/>
          <w:szCs w:val="13"/>
          <w:shd w:val="clear" w:color="auto" w:fill="FFFFFF"/>
        </w:rPr>
      </w:pPr>
      <w:r w:rsidRPr="003E423B">
        <w:rPr>
          <w:sz w:val="26"/>
        </w:rPr>
        <w:t xml:space="preserve">d) Cơ quan phối hợp: </w:t>
      </w:r>
      <w:r w:rsidRPr="003E423B">
        <w:rPr>
          <w:color w:val="000000"/>
          <w:sz w:val="26"/>
          <w:shd w:val="clear" w:color="auto" w:fill="FFFFFF"/>
        </w:rPr>
        <w:t>Chi Cục Đường thủy nội địa, Cảng vụ Hàng hải khu vực, Ủy ban nhân dân cấp xã.</w:t>
      </w:r>
    </w:p>
    <w:p w:rsidR="002E409B" w:rsidRPr="003E423B" w:rsidRDefault="002E409B" w:rsidP="002E409B">
      <w:pPr>
        <w:tabs>
          <w:tab w:val="left" w:pos="360"/>
        </w:tabs>
        <w:ind w:firstLine="550"/>
        <w:jc w:val="both"/>
        <w:rPr>
          <w:b/>
          <w:sz w:val="26"/>
        </w:rPr>
      </w:pPr>
      <w:r w:rsidRPr="003E423B">
        <w:rPr>
          <w:b/>
          <w:sz w:val="26"/>
        </w:rPr>
        <w:t xml:space="preserve">7. Kết quả của việc thực hiện thủ tục hành chính: </w:t>
      </w:r>
    </w:p>
    <w:p w:rsidR="002E409B" w:rsidRPr="003E423B" w:rsidRDefault="002E409B" w:rsidP="002E409B">
      <w:pPr>
        <w:ind w:firstLine="550"/>
        <w:jc w:val="both"/>
        <w:rPr>
          <w:b/>
          <w:sz w:val="26"/>
        </w:rPr>
      </w:pPr>
      <w:r w:rsidRPr="003E423B">
        <w:rPr>
          <w:color w:val="000000"/>
          <w:sz w:val="26"/>
          <w:shd w:val="clear" w:color="auto" w:fill="FFFFFF"/>
        </w:rPr>
        <w:t>Văn bản chấp thuận</w:t>
      </w:r>
      <w:r w:rsidRPr="003E423B">
        <w:rPr>
          <w:sz w:val="26"/>
        </w:rPr>
        <w:t>.</w:t>
      </w:r>
    </w:p>
    <w:p w:rsidR="002E409B" w:rsidRPr="003E423B" w:rsidRDefault="002E409B" w:rsidP="002E409B">
      <w:pPr>
        <w:tabs>
          <w:tab w:val="left" w:pos="6825"/>
        </w:tabs>
        <w:ind w:firstLine="550"/>
        <w:jc w:val="both"/>
        <w:rPr>
          <w:b/>
          <w:sz w:val="26"/>
        </w:rPr>
      </w:pPr>
      <w:r w:rsidRPr="003E423B">
        <w:rPr>
          <w:b/>
          <w:sz w:val="26"/>
        </w:rPr>
        <w:t xml:space="preserve">8. Phí, lệ phí: </w:t>
      </w:r>
      <w:r w:rsidRPr="003E423B">
        <w:rPr>
          <w:sz w:val="26"/>
        </w:rPr>
        <w:t>Không có.</w:t>
      </w:r>
      <w:r w:rsidRPr="003E423B">
        <w:rPr>
          <w:b/>
          <w:sz w:val="26"/>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color w:val="000000"/>
          <w:sz w:val="26"/>
          <w:shd w:val="clear" w:color="auto" w:fill="FFFFFF"/>
        </w:rPr>
      </w:pPr>
      <w:r w:rsidRPr="003E423B">
        <w:rPr>
          <w:b/>
          <w:sz w:val="26"/>
        </w:rPr>
        <w:t xml:space="preserve">- </w:t>
      </w:r>
      <w:r w:rsidRPr="003E423B">
        <w:rPr>
          <w:color w:val="000000"/>
          <w:sz w:val="26"/>
          <w:shd w:val="clear" w:color="auto" w:fill="FFFFFF"/>
        </w:rPr>
        <w:t xml:space="preserve">Đơn đề nghị chấp thuận chủ trương xây dựng bến thủy nội địa; </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xml:space="preserve">- Đơn đề nghị chấp thuận chủ trương xây dựng bến khách ngang sông. </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Thông tư số 50/2014/TT-BGTVT ngày 17/10/2014 của Bộ trưởng Bộ Giao thông vận tải quy định về quản lý cảng, bến thủy nội địa.</w:t>
      </w:r>
    </w:p>
    <w:p w:rsidR="002E409B" w:rsidRPr="003E423B" w:rsidRDefault="002E409B" w:rsidP="002E409B">
      <w:pPr>
        <w:shd w:val="clear" w:color="auto" w:fill="FFFFFF"/>
        <w:spacing w:line="312" w:lineRule="atLeast"/>
        <w:rPr>
          <w:b/>
          <w:i/>
          <w:spacing w:val="-6"/>
          <w:szCs w:val="26"/>
        </w:rPr>
      </w:pPr>
      <w:r w:rsidRPr="003E423B">
        <w:rPr>
          <w:spacing w:val="-6"/>
          <w:szCs w:val="26"/>
        </w:rPr>
        <w:br w:type="page"/>
      </w:r>
      <w:r w:rsidRPr="003E423B">
        <w:rPr>
          <w:b/>
          <w:i/>
          <w:spacing w:val="-6"/>
          <w:szCs w:val="26"/>
        </w:rPr>
        <w:lastRenderedPageBreak/>
        <w:t>Mẫu: Đơn đề nghị</w:t>
      </w:r>
    </w:p>
    <w:p w:rsidR="002E409B" w:rsidRPr="003E423B" w:rsidRDefault="002E409B" w:rsidP="002E409B">
      <w:pPr>
        <w:shd w:val="clear" w:color="auto" w:fill="FFFFFF"/>
        <w:spacing w:line="312" w:lineRule="atLeast"/>
        <w:jc w:val="center"/>
        <w:rPr>
          <w:color w:val="000000"/>
          <w:sz w:val="22"/>
        </w:rPr>
      </w:pPr>
      <w:r w:rsidRPr="003E423B">
        <w:rPr>
          <w:b/>
          <w:bCs/>
          <w:color w:val="000000"/>
          <w:sz w:val="22"/>
        </w:rPr>
        <w:t>CỘNG HÒA XÃ HỘI CHỦ NGHĨA VIỆT NAM</w:t>
      </w:r>
      <w:r w:rsidRPr="003E423B">
        <w:rPr>
          <w:b/>
          <w:bCs/>
          <w:color w:val="000000"/>
          <w:sz w:val="22"/>
        </w:rPr>
        <w:br/>
        <w:t>Độc lập - Tự do - Hạnh phúc</w:t>
      </w:r>
      <w:r w:rsidRPr="003E423B">
        <w:rPr>
          <w:rStyle w:val="apple-converted-space"/>
          <w:b/>
          <w:bCs/>
          <w:color w:val="000000"/>
          <w:sz w:val="22"/>
        </w:rPr>
        <w:t> </w:t>
      </w:r>
      <w:r w:rsidRPr="003E423B">
        <w:rPr>
          <w:b/>
          <w:bCs/>
          <w:color w:val="000000"/>
          <w:sz w:val="22"/>
        </w:rPr>
        <w:br/>
        <w:t>---------------</w:t>
      </w:r>
    </w:p>
    <w:p w:rsidR="002E409B" w:rsidRPr="003E423B" w:rsidRDefault="002E409B" w:rsidP="002E409B">
      <w:pPr>
        <w:shd w:val="clear" w:color="auto" w:fill="FFFFFF"/>
        <w:spacing w:before="120" w:line="312" w:lineRule="atLeast"/>
        <w:jc w:val="right"/>
        <w:rPr>
          <w:color w:val="000000"/>
          <w:sz w:val="22"/>
        </w:rPr>
      </w:pPr>
      <w:r w:rsidRPr="003E423B">
        <w:rPr>
          <w:i/>
          <w:iCs/>
          <w:color w:val="000000"/>
          <w:sz w:val="22"/>
        </w:rPr>
        <w:t>……, ngày….. tháng….. năm……</w:t>
      </w:r>
    </w:p>
    <w:p w:rsidR="002E409B" w:rsidRPr="003E423B" w:rsidRDefault="002E409B" w:rsidP="002E409B">
      <w:pPr>
        <w:shd w:val="clear" w:color="auto" w:fill="FFFFFF"/>
        <w:spacing w:before="120" w:line="312" w:lineRule="atLeast"/>
        <w:jc w:val="center"/>
        <w:rPr>
          <w:color w:val="000000"/>
          <w:sz w:val="22"/>
        </w:rPr>
      </w:pPr>
      <w:r w:rsidRPr="003E423B">
        <w:rPr>
          <w:b/>
          <w:bCs/>
          <w:color w:val="000000"/>
          <w:sz w:val="22"/>
        </w:rPr>
        <w:t>ĐƠN ĐỀ NGHỊ</w:t>
      </w:r>
    </w:p>
    <w:p w:rsidR="002E409B" w:rsidRPr="003E423B" w:rsidRDefault="002E409B" w:rsidP="002E409B">
      <w:pPr>
        <w:shd w:val="clear" w:color="auto" w:fill="FFFFFF"/>
        <w:spacing w:before="120" w:line="312" w:lineRule="atLeast"/>
        <w:jc w:val="center"/>
        <w:rPr>
          <w:color w:val="000000"/>
          <w:sz w:val="22"/>
        </w:rPr>
      </w:pPr>
      <w:r w:rsidRPr="003E423B">
        <w:rPr>
          <w:b/>
          <w:bCs/>
          <w:color w:val="000000"/>
          <w:sz w:val="22"/>
        </w:rPr>
        <w:t>CHẤP THUẬN CHỦ TRƯƠNG XÂY DỰNG BẾN THỦY NỘI ĐỊA</w:t>
      </w:r>
    </w:p>
    <w:p w:rsidR="002E409B" w:rsidRPr="003E423B" w:rsidRDefault="002E409B" w:rsidP="002E409B">
      <w:pPr>
        <w:shd w:val="clear" w:color="auto" w:fill="FFFFFF"/>
        <w:jc w:val="center"/>
        <w:rPr>
          <w:color w:val="000000"/>
          <w:sz w:val="26"/>
        </w:rPr>
      </w:pPr>
      <w:r w:rsidRPr="003E423B">
        <w:rPr>
          <w:color w:val="000000"/>
          <w:sz w:val="26"/>
        </w:rPr>
        <w:t>Kính gửi: (1)………………………………………………………………………….</w:t>
      </w:r>
    </w:p>
    <w:p w:rsidR="002E409B" w:rsidRPr="003E423B" w:rsidRDefault="002E409B" w:rsidP="002E409B">
      <w:pPr>
        <w:shd w:val="clear" w:color="auto" w:fill="FFFFFF"/>
        <w:rPr>
          <w:color w:val="000000"/>
          <w:sz w:val="26"/>
        </w:rPr>
      </w:pPr>
      <w:r w:rsidRPr="003E423B">
        <w:rPr>
          <w:color w:val="000000"/>
          <w:sz w:val="26"/>
        </w:rPr>
        <w:t>Tên tổ chức, cá nhân ......................................................................................................</w:t>
      </w:r>
    </w:p>
    <w:p w:rsidR="002E409B" w:rsidRPr="003E423B" w:rsidRDefault="002E409B" w:rsidP="002E409B">
      <w:pPr>
        <w:shd w:val="clear" w:color="auto" w:fill="FFFFFF"/>
        <w:rPr>
          <w:color w:val="000000"/>
          <w:sz w:val="26"/>
        </w:rPr>
      </w:pPr>
      <w:r w:rsidRPr="003E423B">
        <w:rPr>
          <w:color w:val="000000"/>
          <w:sz w:val="26"/>
        </w:rPr>
        <w:t>Địa chỉ trụ sở: .................................................................................................................</w:t>
      </w:r>
    </w:p>
    <w:p w:rsidR="002E409B" w:rsidRPr="003E423B" w:rsidRDefault="002E409B" w:rsidP="002E409B">
      <w:pPr>
        <w:shd w:val="clear" w:color="auto" w:fill="FFFFFF"/>
        <w:rPr>
          <w:color w:val="000000"/>
          <w:sz w:val="26"/>
        </w:rPr>
      </w:pPr>
      <w:r w:rsidRPr="003E423B">
        <w:rPr>
          <w:color w:val="000000"/>
          <w:sz w:val="26"/>
        </w:rPr>
        <w:t>Số điện thoại: …………………………………. Số FAX ..............................................</w:t>
      </w:r>
    </w:p>
    <w:p w:rsidR="002E409B" w:rsidRPr="003E423B" w:rsidRDefault="002E409B" w:rsidP="002E409B">
      <w:pPr>
        <w:shd w:val="clear" w:color="auto" w:fill="FFFFFF"/>
        <w:rPr>
          <w:color w:val="000000"/>
          <w:sz w:val="26"/>
        </w:rPr>
      </w:pPr>
      <w:r w:rsidRPr="003E423B">
        <w:rPr>
          <w:color w:val="000000"/>
          <w:sz w:val="26"/>
        </w:rPr>
        <w:t>Đề nghị chấp thuận chủ trương xây dựng bến th</w:t>
      </w:r>
      <w:r w:rsidRPr="003E423B">
        <w:rPr>
          <w:color w:val="000000"/>
          <w:sz w:val="26"/>
          <w:shd w:val="clear" w:color="auto" w:fill="FFFFFF"/>
        </w:rPr>
        <w:t>ủy</w:t>
      </w:r>
      <w:r w:rsidRPr="003E423B">
        <w:rPr>
          <w:rStyle w:val="apple-converted-space"/>
          <w:color w:val="000000"/>
        </w:rPr>
        <w:t> </w:t>
      </w:r>
      <w:r w:rsidRPr="003E423B">
        <w:rPr>
          <w:color w:val="000000"/>
          <w:sz w:val="26"/>
        </w:rPr>
        <w:t>nội địa (2) ......................................</w:t>
      </w:r>
    </w:p>
    <w:p w:rsidR="002E409B" w:rsidRPr="003E423B" w:rsidRDefault="002E409B" w:rsidP="002E409B">
      <w:pPr>
        <w:shd w:val="clear" w:color="auto" w:fill="FFFFFF"/>
        <w:rPr>
          <w:color w:val="000000"/>
          <w:sz w:val="26"/>
        </w:rPr>
      </w:pPr>
      <w:r w:rsidRPr="003E423B">
        <w:rPr>
          <w:color w:val="000000"/>
          <w:sz w:val="26"/>
        </w:rPr>
        <w:t>Vị trí dự kiến xây dựng, từ km thứ ………………………………. đến km thứ ............</w:t>
      </w:r>
    </w:p>
    <w:p w:rsidR="002E409B" w:rsidRPr="003E423B" w:rsidRDefault="002E409B" w:rsidP="002E409B">
      <w:pPr>
        <w:shd w:val="clear" w:color="auto" w:fill="FFFFFF"/>
        <w:rPr>
          <w:color w:val="000000"/>
          <w:sz w:val="26"/>
        </w:rPr>
      </w:pPr>
      <w:r w:rsidRPr="003E423B">
        <w:rPr>
          <w:color w:val="000000"/>
          <w:sz w:val="26"/>
        </w:rPr>
        <w:t>bờ (phải hay trái) ……………. sông, (kênh) ……………………………… thuộc xã (phường) …………………………, huyện (quận)…………………………. tỉnh (thành phố): ............</w:t>
      </w:r>
    </w:p>
    <w:p w:rsidR="002E409B" w:rsidRPr="003E423B" w:rsidRDefault="002E409B" w:rsidP="002E409B">
      <w:pPr>
        <w:shd w:val="clear" w:color="auto" w:fill="FFFFFF"/>
        <w:rPr>
          <w:color w:val="000000"/>
          <w:sz w:val="26"/>
        </w:rPr>
      </w:pPr>
      <w:r w:rsidRPr="003E423B">
        <w:rPr>
          <w:color w:val="000000"/>
          <w:sz w:val="26"/>
        </w:rPr>
        <w:t>Quy mô dự kiến</w:t>
      </w:r>
      <w:r w:rsidRPr="003E423B">
        <w:rPr>
          <w:rStyle w:val="apple-converted-space"/>
          <w:color w:val="000000"/>
        </w:rPr>
        <w:t> </w:t>
      </w:r>
      <w:r w:rsidRPr="003E423B">
        <w:rPr>
          <w:color w:val="000000"/>
          <w:sz w:val="26"/>
          <w:shd w:val="clear" w:color="auto" w:fill="FFFFFF"/>
        </w:rPr>
        <w:t>xây dựng</w:t>
      </w:r>
      <w:r w:rsidRPr="003E423B">
        <w:rPr>
          <w:color w:val="000000"/>
          <w:sz w:val="26"/>
        </w:rPr>
        <w:t>: .............................................................................................</w:t>
      </w:r>
    </w:p>
    <w:p w:rsidR="002E409B" w:rsidRPr="003E423B" w:rsidRDefault="002E409B" w:rsidP="002E409B">
      <w:pPr>
        <w:shd w:val="clear" w:color="auto" w:fill="FFFFFF"/>
        <w:rPr>
          <w:color w:val="000000"/>
          <w:sz w:val="26"/>
        </w:rPr>
      </w:pPr>
      <w:r w:rsidRPr="003E423B">
        <w:rPr>
          <w:color w:val="000000"/>
          <w:sz w:val="26"/>
        </w:rPr>
        <w:t>Bến được sử dụng vào mục đích: ...................................................................................</w:t>
      </w:r>
    </w:p>
    <w:p w:rsidR="002E409B" w:rsidRPr="003E423B" w:rsidRDefault="002E409B" w:rsidP="002E409B">
      <w:pPr>
        <w:shd w:val="clear" w:color="auto" w:fill="FFFFFF"/>
        <w:rPr>
          <w:color w:val="000000"/>
          <w:sz w:val="26"/>
        </w:rPr>
      </w:pPr>
      <w:r w:rsidRPr="003E423B">
        <w:rPr>
          <w:color w:val="000000"/>
          <w:sz w:val="26"/>
        </w:rPr>
        <w:t>Phạm vi vùng đất sử dụng: .............................................................................................</w:t>
      </w:r>
    </w:p>
    <w:p w:rsidR="002E409B" w:rsidRPr="003E423B" w:rsidRDefault="002E409B" w:rsidP="002E409B">
      <w:pPr>
        <w:shd w:val="clear" w:color="auto" w:fill="FFFFFF"/>
        <w:rPr>
          <w:color w:val="000000"/>
          <w:sz w:val="26"/>
        </w:rPr>
      </w:pPr>
      <w:r w:rsidRPr="003E423B">
        <w:rPr>
          <w:color w:val="000000"/>
          <w:sz w:val="26"/>
        </w:rPr>
        <w:t>Phạm vi vùng nước sử dụng:</w:t>
      </w:r>
    </w:p>
    <w:p w:rsidR="002E409B" w:rsidRPr="003E423B" w:rsidRDefault="002E409B" w:rsidP="002E409B">
      <w:pPr>
        <w:shd w:val="clear" w:color="auto" w:fill="FFFFFF"/>
        <w:rPr>
          <w:color w:val="000000"/>
          <w:sz w:val="26"/>
        </w:rPr>
      </w:pPr>
      <w:r w:rsidRPr="003E423B">
        <w:rPr>
          <w:color w:val="000000"/>
          <w:sz w:val="26"/>
        </w:rPr>
        <w:t>- Chiều dài: ……………..mét, dọc theo bờ;</w:t>
      </w:r>
    </w:p>
    <w:p w:rsidR="002E409B" w:rsidRPr="003E423B" w:rsidRDefault="002E409B" w:rsidP="002E409B">
      <w:pPr>
        <w:shd w:val="clear" w:color="auto" w:fill="FFFFFF"/>
        <w:rPr>
          <w:color w:val="000000"/>
          <w:sz w:val="26"/>
        </w:rPr>
      </w:pPr>
      <w:r w:rsidRPr="003E423B">
        <w:rPr>
          <w:color w:val="000000"/>
          <w:sz w:val="26"/>
        </w:rPr>
        <w:t>- Chiều rộng……………..mét, từ mép cầu bến trở ra.</w:t>
      </w:r>
    </w:p>
    <w:p w:rsidR="002E409B" w:rsidRPr="003E423B" w:rsidRDefault="002E409B" w:rsidP="002E409B">
      <w:pPr>
        <w:shd w:val="clear" w:color="auto" w:fill="FFFFFF"/>
        <w:rPr>
          <w:color w:val="000000"/>
          <w:sz w:val="26"/>
        </w:rPr>
      </w:pPr>
      <w:r w:rsidRPr="003E423B">
        <w:rPr>
          <w:color w:val="000000"/>
          <w:sz w:val="26"/>
        </w:rPr>
        <w:t>Chúng tôi hoàn toàn chịu trách nhiệm về những nội dung trên đây và cam đoan thực hiện đầy đủ các quy định</w:t>
      </w:r>
      <w:r w:rsidRPr="003E423B">
        <w:rPr>
          <w:rStyle w:val="apple-converted-space"/>
          <w:color w:val="000000"/>
        </w:rPr>
        <w:t> </w:t>
      </w:r>
      <w:r w:rsidRPr="003E423B">
        <w:rPr>
          <w:color w:val="000000"/>
          <w:sz w:val="26"/>
          <w:shd w:val="clear" w:color="auto" w:fill="FFFFFF"/>
        </w:rPr>
        <w:t>của</w:t>
      </w:r>
      <w:r w:rsidRPr="003E423B">
        <w:rPr>
          <w:rStyle w:val="apple-converted-space"/>
          <w:color w:val="000000"/>
        </w:rPr>
        <w:t> </w:t>
      </w:r>
      <w:r w:rsidRPr="003E423B">
        <w:rPr>
          <w:color w:val="000000"/>
          <w:sz w:val="26"/>
        </w:rPr>
        <w:t>pháp luật hiện hành về giao thông vận tải đường thủy nội địa và pháp luật có liên quan.</w:t>
      </w:r>
    </w:p>
    <w:p w:rsidR="002E409B" w:rsidRPr="003E423B" w:rsidRDefault="002E409B" w:rsidP="002E409B">
      <w:pPr>
        <w:shd w:val="clear" w:color="auto" w:fill="FFFFFF"/>
        <w:spacing w:before="120" w:line="312" w:lineRule="atLeast"/>
        <w:rPr>
          <w:color w:val="000000"/>
          <w:sz w:val="22"/>
        </w:rPr>
      </w:pPr>
      <w:r w:rsidRPr="003E423B">
        <w:rPr>
          <w:color w:val="000000"/>
          <w:sz w:val="22"/>
        </w:rPr>
        <w:t> </w:t>
      </w:r>
    </w:p>
    <w:tbl>
      <w:tblPr>
        <w:tblW w:w="10000" w:type="dxa"/>
        <w:tblCellSpacing w:w="0" w:type="dxa"/>
        <w:shd w:val="clear" w:color="auto" w:fill="FFFFFF"/>
        <w:tblCellMar>
          <w:left w:w="0" w:type="dxa"/>
          <w:right w:w="0" w:type="dxa"/>
        </w:tblCellMar>
        <w:tblLook w:val="0000" w:firstRow="0" w:lastRow="0" w:firstColumn="0" w:lastColumn="0" w:noHBand="0" w:noVBand="0"/>
      </w:tblPr>
      <w:tblGrid>
        <w:gridCol w:w="5000"/>
        <w:gridCol w:w="5000"/>
      </w:tblGrid>
      <w:tr w:rsidR="002E409B" w:rsidRPr="003E423B" w:rsidTr="00FA420F">
        <w:trPr>
          <w:tblCellSpacing w:w="0" w:type="dxa"/>
        </w:trPr>
        <w:tc>
          <w:tcPr>
            <w:tcW w:w="4428" w:type="dxa"/>
            <w:shd w:val="clear" w:color="auto" w:fill="FFFFFF"/>
            <w:tcMar>
              <w:top w:w="0" w:type="dxa"/>
              <w:left w:w="108" w:type="dxa"/>
              <w:bottom w:w="0" w:type="dxa"/>
              <w:right w:w="108" w:type="dxa"/>
            </w:tcMar>
          </w:tcPr>
          <w:p w:rsidR="002E409B" w:rsidRPr="003E423B" w:rsidRDefault="002E409B" w:rsidP="00FA420F">
            <w:pPr>
              <w:shd w:val="clear" w:color="auto" w:fill="FFFFFF"/>
              <w:spacing w:before="120" w:line="240" w:lineRule="atLeast"/>
              <w:rPr>
                <w:color w:val="000000"/>
                <w:sz w:val="22"/>
              </w:rPr>
            </w:pPr>
            <w:r w:rsidRPr="003E423B">
              <w:rPr>
                <w:b/>
                <w:bCs/>
                <w:color w:val="000000"/>
                <w:spacing w:val="-3"/>
                <w:sz w:val="22"/>
              </w:rPr>
              <w:t> </w:t>
            </w:r>
          </w:p>
        </w:tc>
        <w:tc>
          <w:tcPr>
            <w:tcW w:w="4428" w:type="dxa"/>
            <w:shd w:val="clear" w:color="auto" w:fill="FFFFFF"/>
            <w:tcMar>
              <w:top w:w="0" w:type="dxa"/>
              <w:left w:w="108" w:type="dxa"/>
              <w:bottom w:w="0" w:type="dxa"/>
              <w:right w:w="108" w:type="dxa"/>
            </w:tcMar>
          </w:tcPr>
          <w:p w:rsidR="002E409B" w:rsidRPr="003E423B" w:rsidRDefault="002E409B" w:rsidP="00FA420F">
            <w:pPr>
              <w:shd w:val="clear" w:color="auto" w:fill="FFFFFF"/>
              <w:spacing w:before="120" w:line="240" w:lineRule="atLeast"/>
              <w:jc w:val="center"/>
              <w:rPr>
                <w:color w:val="000000"/>
                <w:sz w:val="26"/>
              </w:rPr>
            </w:pPr>
            <w:r w:rsidRPr="003E423B">
              <w:rPr>
                <w:b/>
                <w:bCs/>
                <w:color w:val="000000"/>
                <w:spacing w:val="-3"/>
                <w:sz w:val="26"/>
              </w:rPr>
              <w:t>Tổ chức (cá nhân) làm đơn</w:t>
            </w:r>
            <w:r w:rsidRPr="003E423B">
              <w:rPr>
                <w:b/>
                <w:bCs/>
                <w:color w:val="000000"/>
                <w:spacing w:val="-3"/>
                <w:sz w:val="26"/>
              </w:rPr>
              <w:br/>
            </w:r>
            <w:r w:rsidRPr="003E423B">
              <w:rPr>
                <w:color w:val="000000"/>
                <w:spacing w:val="-3"/>
                <w:sz w:val="26"/>
              </w:rPr>
              <w:t>Ký và đóng dấu</w:t>
            </w:r>
          </w:p>
        </w:tc>
      </w:tr>
    </w:tbl>
    <w:p w:rsidR="002E409B" w:rsidRPr="003E423B" w:rsidRDefault="002E409B" w:rsidP="002E409B">
      <w:pPr>
        <w:shd w:val="clear" w:color="auto" w:fill="FFFFFF"/>
        <w:spacing w:before="120" w:line="312" w:lineRule="atLeast"/>
        <w:jc w:val="both"/>
        <w:rPr>
          <w:color w:val="000000"/>
          <w:sz w:val="22"/>
        </w:rPr>
      </w:pPr>
      <w:r w:rsidRPr="003E423B">
        <w:rPr>
          <w:b/>
          <w:bCs/>
          <w:i/>
          <w:iCs/>
          <w:color w:val="000000"/>
          <w:sz w:val="22"/>
        </w:rPr>
        <w:t>Ghi chú:</w:t>
      </w:r>
    </w:p>
    <w:p w:rsidR="002E409B" w:rsidRPr="003E423B" w:rsidRDefault="002E409B" w:rsidP="002E409B">
      <w:pPr>
        <w:shd w:val="clear" w:color="auto" w:fill="FFFFFF"/>
        <w:spacing w:before="120" w:line="312" w:lineRule="atLeast"/>
        <w:jc w:val="both"/>
        <w:rPr>
          <w:color w:val="000000"/>
          <w:sz w:val="22"/>
        </w:rPr>
      </w:pPr>
      <w:r w:rsidRPr="003E423B">
        <w:rPr>
          <w:color w:val="000000"/>
          <w:sz w:val="22"/>
        </w:rPr>
        <w:t>1. Tên Sở Giao thông vận tải;</w:t>
      </w:r>
    </w:p>
    <w:p w:rsidR="002E409B" w:rsidRPr="003E423B" w:rsidRDefault="002E409B" w:rsidP="002E409B">
      <w:pPr>
        <w:shd w:val="clear" w:color="auto" w:fill="FFFFFF"/>
        <w:spacing w:before="120" w:line="312" w:lineRule="atLeast"/>
        <w:rPr>
          <w:color w:val="000000"/>
          <w:sz w:val="22"/>
        </w:rPr>
      </w:pPr>
      <w:r w:rsidRPr="003E423B">
        <w:rPr>
          <w:color w:val="000000"/>
          <w:sz w:val="22"/>
        </w:rPr>
        <w:t>2. Tên bến thủy nội địa do chủ đầu tư đặt.</w:t>
      </w:r>
    </w:p>
    <w:p w:rsidR="002E409B" w:rsidRPr="003E423B" w:rsidRDefault="002E409B" w:rsidP="002E409B">
      <w:pPr>
        <w:shd w:val="clear" w:color="auto" w:fill="FFFFFF"/>
        <w:spacing w:before="120" w:line="312" w:lineRule="atLeast"/>
        <w:rPr>
          <w:rFonts w:ascii="Arial" w:hAnsi="Arial" w:cs="Arial"/>
          <w:color w:val="000000"/>
          <w:sz w:val="22"/>
        </w:rPr>
      </w:pPr>
      <w:r w:rsidRPr="003E423B">
        <w:rPr>
          <w:rFonts w:ascii="Arial" w:hAnsi="Arial" w:cs="Arial"/>
          <w:color w:val="000000"/>
          <w:sz w:val="18"/>
          <w:szCs w:val="20"/>
        </w:rPr>
        <w:t> </w:t>
      </w:r>
    </w:p>
    <w:p w:rsidR="002E409B" w:rsidRPr="003E423B" w:rsidRDefault="002E409B" w:rsidP="002E409B">
      <w:pPr>
        <w:shd w:val="clear" w:color="auto" w:fill="FFFFFF"/>
        <w:spacing w:before="120" w:line="312" w:lineRule="atLeast"/>
        <w:rPr>
          <w:b/>
          <w:bCs/>
          <w:i/>
          <w:color w:val="000000"/>
          <w:sz w:val="26"/>
        </w:rPr>
      </w:pPr>
      <w:r w:rsidRPr="003E423B">
        <w:rPr>
          <w:rFonts w:ascii="Arial" w:hAnsi="Arial" w:cs="Arial"/>
          <w:b/>
          <w:bCs/>
          <w:color w:val="000000"/>
          <w:sz w:val="18"/>
          <w:szCs w:val="20"/>
        </w:rPr>
        <w:br w:type="page"/>
      </w:r>
      <w:r w:rsidRPr="003E423B">
        <w:rPr>
          <w:b/>
          <w:bCs/>
          <w:i/>
          <w:color w:val="000000"/>
          <w:sz w:val="26"/>
        </w:rPr>
        <w:lastRenderedPageBreak/>
        <w:t>Mẫu: Đơn đề nghị</w:t>
      </w:r>
    </w:p>
    <w:p w:rsidR="002E409B" w:rsidRPr="003E423B" w:rsidRDefault="002E409B" w:rsidP="002E409B">
      <w:pPr>
        <w:shd w:val="clear" w:color="auto" w:fill="FFFFFF"/>
        <w:spacing w:before="120" w:line="312" w:lineRule="atLeast"/>
        <w:jc w:val="center"/>
        <w:rPr>
          <w:color w:val="000000"/>
          <w:sz w:val="22"/>
        </w:rPr>
      </w:pPr>
      <w:r w:rsidRPr="003E423B">
        <w:rPr>
          <w:b/>
          <w:bCs/>
          <w:color w:val="000000"/>
          <w:sz w:val="22"/>
        </w:rPr>
        <w:t>CỘNG HÒA XÃ HỘI CHỦ NGHĨA VIỆT NAM</w:t>
      </w:r>
      <w:r w:rsidRPr="003E423B">
        <w:rPr>
          <w:b/>
          <w:bCs/>
          <w:color w:val="000000"/>
          <w:sz w:val="22"/>
        </w:rPr>
        <w:br/>
        <w:t>Độc lập - Tự do - Hạnh phúc</w:t>
      </w:r>
      <w:r w:rsidRPr="003E423B">
        <w:rPr>
          <w:rStyle w:val="apple-converted-space"/>
          <w:b/>
          <w:bCs/>
          <w:color w:val="000000"/>
          <w:sz w:val="22"/>
        </w:rPr>
        <w:t> </w:t>
      </w:r>
      <w:r w:rsidRPr="003E423B">
        <w:rPr>
          <w:b/>
          <w:bCs/>
          <w:color w:val="000000"/>
          <w:sz w:val="22"/>
        </w:rPr>
        <w:br/>
        <w:t>---------------</w:t>
      </w:r>
    </w:p>
    <w:p w:rsidR="002E409B" w:rsidRPr="003E423B" w:rsidRDefault="002E409B" w:rsidP="002E409B">
      <w:pPr>
        <w:shd w:val="clear" w:color="auto" w:fill="FFFFFF"/>
        <w:spacing w:before="120" w:line="312" w:lineRule="atLeast"/>
        <w:jc w:val="right"/>
        <w:rPr>
          <w:color w:val="000000"/>
          <w:sz w:val="22"/>
        </w:rPr>
      </w:pPr>
      <w:r w:rsidRPr="003E423B">
        <w:rPr>
          <w:i/>
          <w:iCs/>
          <w:color w:val="000000"/>
          <w:sz w:val="22"/>
        </w:rPr>
        <w:t>……, ngày….. tháng….. năm……</w:t>
      </w:r>
    </w:p>
    <w:p w:rsidR="002E409B" w:rsidRPr="003E423B" w:rsidRDefault="002E409B" w:rsidP="002E409B">
      <w:pPr>
        <w:shd w:val="clear" w:color="auto" w:fill="FFFFFF"/>
        <w:jc w:val="center"/>
        <w:rPr>
          <w:color w:val="000000"/>
          <w:sz w:val="26"/>
        </w:rPr>
      </w:pPr>
      <w:r w:rsidRPr="003E423B">
        <w:rPr>
          <w:b/>
          <w:bCs/>
          <w:color w:val="000000"/>
          <w:sz w:val="26"/>
        </w:rPr>
        <w:t>ĐƠN ĐỀ NGHỊ</w:t>
      </w:r>
    </w:p>
    <w:p w:rsidR="002E409B" w:rsidRPr="003E423B" w:rsidRDefault="002E409B" w:rsidP="002E409B">
      <w:pPr>
        <w:shd w:val="clear" w:color="auto" w:fill="FFFFFF"/>
        <w:jc w:val="center"/>
        <w:rPr>
          <w:color w:val="000000"/>
          <w:sz w:val="26"/>
        </w:rPr>
      </w:pPr>
      <w:r w:rsidRPr="003E423B">
        <w:rPr>
          <w:b/>
          <w:bCs/>
          <w:color w:val="000000"/>
          <w:sz w:val="26"/>
        </w:rPr>
        <w:t>CHẤP THUẬN CHỦ TRƯƠNG XÂY DỰNG BẾN KHÁCH NGANG SÔNG</w:t>
      </w:r>
    </w:p>
    <w:p w:rsidR="002E409B" w:rsidRPr="003E423B" w:rsidRDefault="002E409B" w:rsidP="002E409B">
      <w:pPr>
        <w:shd w:val="clear" w:color="auto" w:fill="FFFFFF"/>
        <w:spacing w:before="240"/>
        <w:jc w:val="center"/>
        <w:rPr>
          <w:color w:val="000000"/>
          <w:sz w:val="26"/>
        </w:rPr>
      </w:pPr>
      <w:r w:rsidRPr="003E423B">
        <w:rPr>
          <w:color w:val="000000"/>
          <w:sz w:val="26"/>
        </w:rPr>
        <w:t>Kính gửi: (1)…………………………………………………………………….</w:t>
      </w:r>
    </w:p>
    <w:p w:rsidR="002E409B" w:rsidRPr="003E423B" w:rsidRDefault="002E409B" w:rsidP="002E409B">
      <w:pPr>
        <w:shd w:val="clear" w:color="auto" w:fill="FFFFFF"/>
        <w:rPr>
          <w:color w:val="000000"/>
          <w:sz w:val="26"/>
        </w:rPr>
      </w:pPr>
      <w:r w:rsidRPr="003E423B">
        <w:rPr>
          <w:color w:val="000000"/>
          <w:sz w:val="26"/>
        </w:rPr>
        <w:t>Tên tổ chức, cá nhân ......................................................................................................</w:t>
      </w:r>
    </w:p>
    <w:p w:rsidR="002E409B" w:rsidRPr="003E423B" w:rsidRDefault="002E409B" w:rsidP="002E409B">
      <w:pPr>
        <w:shd w:val="clear" w:color="auto" w:fill="FFFFFF"/>
        <w:rPr>
          <w:color w:val="000000"/>
          <w:sz w:val="26"/>
        </w:rPr>
      </w:pPr>
      <w:r w:rsidRPr="003E423B">
        <w:rPr>
          <w:color w:val="000000"/>
          <w:sz w:val="26"/>
        </w:rPr>
        <w:t>Địa chỉ: ...........................................................................................................................</w:t>
      </w:r>
    </w:p>
    <w:p w:rsidR="002E409B" w:rsidRPr="003E423B" w:rsidRDefault="002E409B" w:rsidP="002E409B">
      <w:pPr>
        <w:shd w:val="clear" w:color="auto" w:fill="FFFFFF"/>
        <w:rPr>
          <w:color w:val="000000"/>
          <w:sz w:val="26"/>
        </w:rPr>
      </w:pPr>
      <w:r w:rsidRPr="003E423B">
        <w:rPr>
          <w:color w:val="000000"/>
          <w:sz w:val="26"/>
        </w:rPr>
        <w:t>Làm đơn đề nghị chấp thuận chủ trương xây dựng bến khách ngang sông:</w:t>
      </w:r>
    </w:p>
    <w:p w:rsidR="002E409B" w:rsidRPr="003E423B" w:rsidRDefault="002E409B" w:rsidP="002E409B">
      <w:pPr>
        <w:shd w:val="clear" w:color="auto" w:fill="FFFFFF"/>
        <w:rPr>
          <w:color w:val="000000"/>
          <w:sz w:val="26"/>
        </w:rPr>
      </w:pPr>
      <w:r w:rsidRPr="003E423B">
        <w:rPr>
          <w:color w:val="000000"/>
          <w:sz w:val="26"/>
        </w:rPr>
        <w:t>Tên bến ...........................................................................................................................</w:t>
      </w:r>
    </w:p>
    <w:p w:rsidR="002E409B" w:rsidRPr="003E423B" w:rsidRDefault="002E409B" w:rsidP="002E409B">
      <w:pPr>
        <w:shd w:val="clear" w:color="auto" w:fill="FFFFFF"/>
        <w:rPr>
          <w:color w:val="000000"/>
          <w:sz w:val="26"/>
        </w:rPr>
      </w:pPr>
      <w:r w:rsidRPr="003E423B">
        <w:rPr>
          <w:color w:val="000000"/>
          <w:sz w:val="26"/>
        </w:rPr>
        <w:t>Vị trí dự kiến mở bến: Từ km thứ ……………. đến km thứ ……………. Bên bờ (phải/trái) ……………. của sông (kênh) ………........................................................</w:t>
      </w:r>
    </w:p>
    <w:p w:rsidR="002E409B" w:rsidRPr="003E423B" w:rsidRDefault="002E409B" w:rsidP="002E409B">
      <w:pPr>
        <w:shd w:val="clear" w:color="auto" w:fill="FFFFFF"/>
        <w:rPr>
          <w:color w:val="000000"/>
          <w:sz w:val="26"/>
        </w:rPr>
      </w:pPr>
      <w:r w:rsidRPr="003E423B">
        <w:rPr>
          <w:color w:val="000000"/>
          <w:sz w:val="26"/>
        </w:rPr>
        <w:t>Thuộc xã (phường) ……………………… huyện (quận) .............................................</w:t>
      </w:r>
    </w:p>
    <w:p w:rsidR="002E409B" w:rsidRPr="003E423B" w:rsidRDefault="002E409B" w:rsidP="002E409B">
      <w:pPr>
        <w:shd w:val="clear" w:color="auto" w:fill="FFFFFF"/>
        <w:rPr>
          <w:color w:val="000000"/>
          <w:sz w:val="26"/>
        </w:rPr>
      </w:pPr>
      <w:r w:rsidRPr="003E423B">
        <w:rPr>
          <w:color w:val="000000"/>
          <w:sz w:val="26"/>
        </w:rPr>
        <w:t>tỉnh (thành phố) .............................................................................................................</w:t>
      </w:r>
    </w:p>
    <w:p w:rsidR="002E409B" w:rsidRPr="003E423B" w:rsidRDefault="002E409B" w:rsidP="002E409B">
      <w:pPr>
        <w:shd w:val="clear" w:color="auto" w:fill="FFFFFF"/>
        <w:rPr>
          <w:color w:val="000000"/>
          <w:sz w:val="26"/>
        </w:rPr>
      </w:pPr>
      <w:r w:rsidRPr="003E423B">
        <w:rPr>
          <w:color w:val="000000"/>
          <w:sz w:val="26"/>
        </w:rPr>
        <w:t>Quy mô dự kiến xây dựng: ............................................................................................</w:t>
      </w:r>
    </w:p>
    <w:p w:rsidR="002E409B" w:rsidRPr="003E423B" w:rsidRDefault="002E409B" w:rsidP="002E409B">
      <w:pPr>
        <w:shd w:val="clear" w:color="auto" w:fill="FFFFFF"/>
        <w:rPr>
          <w:color w:val="000000"/>
          <w:sz w:val="26"/>
        </w:rPr>
      </w:pPr>
      <w:r w:rsidRPr="003E423B">
        <w:rPr>
          <w:color w:val="000000"/>
          <w:sz w:val="26"/>
        </w:rPr>
        <w:t>Phạm vi vùng đất sử dụng: .............................................................................................</w:t>
      </w:r>
    </w:p>
    <w:p w:rsidR="002E409B" w:rsidRPr="003E423B" w:rsidRDefault="002E409B" w:rsidP="002E409B">
      <w:pPr>
        <w:shd w:val="clear" w:color="auto" w:fill="FFFFFF"/>
        <w:rPr>
          <w:color w:val="000000"/>
          <w:sz w:val="26"/>
        </w:rPr>
      </w:pPr>
      <w:r w:rsidRPr="003E423B">
        <w:rPr>
          <w:color w:val="000000"/>
          <w:sz w:val="26"/>
        </w:rPr>
        <w:t>Phạm vi vùng nước sử dụng: ..........................................................................................</w:t>
      </w:r>
    </w:p>
    <w:p w:rsidR="002E409B" w:rsidRPr="003E423B" w:rsidRDefault="002E409B" w:rsidP="002E409B">
      <w:pPr>
        <w:shd w:val="clear" w:color="auto" w:fill="FFFFFF"/>
        <w:rPr>
          <w:color w:val="000000"/>
          <w:sz w:val="26"/>
        </w:rPr>
      </w:pPr>
      <w:r w:rsidRPr="003E423B">
        <w:rPr>
          <w:color w:val="000000"/>
          <w:sz w:val="26"/>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p w:rsidR="002E409B" w:rsidRPr="003E423B" w:rsidRDefault="002E409B" w:rsidP="002E409B">
      <w:pPr>
        <w:shd w:val="clear" w:color="auto" w:fill="FFFFFF"/>
        <w:spacing w:before="120" w:line="312" w:lineRule="atLeast"/>
        <w:rPr>
          <w:color w:val="000000"/>
          <w:sz w:val="22"/>
        </w:rPr>
      </w:pPr>
      <w:r w:rsidRPr="003E423B">
        <w:rPr>
          <w:color w:val="000000"/>
          <w:sz w:val="22"/>
        </w:rPr>
        <w:t> </w:t>
      </w:r>
    </w:p>
    <w:tbl>
      <w:tblPr>
        <w:tblW w:w="10000" w:type="dxa"/>
        <w:tblCellSpacing w:w="0" w:type="dxa"/>
        <w:shd w:val="clear" w:color="auto" w:fill="FFFFFF"/>
        <w:tblCellMar>
          <w:left w:w="0" w:type="dxa"/>
          <w:right w:w="0" w:type="dxa"/>
        </w:tblCellMar>
        <w:tblLook w:val="0000" w:firstRow="0" w:lastRow="0" w:firstColumn="0" w:lastColumn="0" w:noHBand="0" w:noVBand="0"/>
      </w:tblPr>
      <w:tblGrid>
        <w:gridCol w:w="5000"/>
        <w:gridCol w:w="5000"/>
      </w:tblGrid>
      <w:tr w:rsidR="002E409B" w:rsidRPr="003E423B" w:rsidTr="00FA420F">
        <w:trPr>
          <w:tblCellSpacing w:w="0" w:type="dxa"/>
        </w:trPr>
        <w:tc>
          <w:tcPr>
            <w:tcW w:w="4428" w:type="dxa"/>
            <w:shd w:val="clear" w:color="auto" w:fill="FFFFFF"/>
            <w:tcMar>
              <w:top w:w="0" w:type="dxa"/>
              <w:left w:w="108" w:type="dxa"/>
              <w:bottom w:w="0" w:type="dxa"/>
              <w:right w:w="108" w:type="dxa"/>
            </w:tcMar>
          </w:tcPr>
          <w:p w:rsidR="002E409B" w:rsidRPr="003E423B" w:rsidRDefault="002E409B" w:rsidP="00FA420F">
            <w:pPr>
              <w:shd w:val="clear" w:color="auto" w:fill="FFFFFF"/>
              <w:spacing w:before="120" w:line="240" w:lineRule="atLeast"/>
              <w:jc w:val="center"/>
              <w:rPr>
                <w:b/>
                <w:bCs/>
                <w:color w:val="000000"/>
                <w:spacing w:val="-3"/>
                <w:sz w:val="26"/>
              </w:rPr>
            </w:pPr>
            <w:r w:rsidRPr="003E423B">
              <w:rPr>
                <w:b/>
                <w:bCs/>
                <w:color w:val="000000"/>
                <w:spacing w:val="-3"/>
                <w:sz w:val="26"/>
              </w:rPr>
              <w:t>Ý kiến của UBND cấp xã</w:t>
            </w:r>
          </w:p>
          <w:p w:rsidR="002E409B" w:rsidRPr="003E423B" w:rsidRDefault="002E409B" w:rsidP="00FA420F">
            <w:pPr>
              <w:shd w:val="clear" w:color="auto" w:fill="FFFFFF"/>
              <w:spacing w:before="120" w:line="240" w:lineRule="atLeast"/>
              <w:jc w:val="center"/>
              <w:rPr>
                <w:color w:val="000000"/>
                <w:sz w:val="26"/>
              </w:rPr>
            </w:pPr>
            <w:r w:rsidRPr="003E423B">
              <w:rPr>
                <w:bCs/>
                <w:color w:val="000000"/>
                <w:spacing w:val="-3"/>
                <w:sz w:val="26"/>
              </w:rPr>
              <w:t>(2)</w:t>
            </w:r>
          </w:p>
        </w:tc>
        <w:tc>
          <w:tcPr>
            <w:tcW w:w="4428" w:type="dxa"/>
            <w:shd w:val="clear" w:color="auto" w:fill="FFFFFF"/>
            <w:tcMar>
              <w:top w:w="0" w:type="dxa"/>
              <w:left w:w="108" w:type="dxa"/>
              <w:bottom w:w="0" w:type="dxa"/>
              <w:right w:w="108" w:type="dxa"/>
            </w:tcMar>
          </w:tcPr>
          <w:p w:rsidR="002E409B" w:rsidRPr="003E423B" w:rsidRDefault="002E409B" w:rsidP="00FA420F">
            <w:pPr>
              <w:shd w:val="clear" w:color="auto" w:fill="FFFFFF"/>
              <w:spacing w:before="120" w:line="240" w:lineRule="atLeast"/>
              <w:jc w:val="center"/>
              <w:rPr>
                <w:color w:val="000000"/>
                <w:sz w:val="26"/>
              </w:rPr>
            </w:pPr>
            <w:r w:rsidRPr="003E423B">
              <w:rPr>
                <w:b/>
                <w:bCs/>
                <w:color w:val="000000"/>
                <w:spacing w:val="-3"/>
                <w:sz w:val="26"/>
              </w:rPr>
              <w:t>Ng</w:t>
            </w:r>
            <w:r w:rsidRPr="003E423B">
              <w:rPr>
                <w:b/>
                <w:bCs/>
                <w:color w:val="000000"/>
                <w:spacing w:val="-3"/>
                <w:sz w:val="26"/>
                <w:shd w:val="clear" w:color="auto" w:fill="FFFFFF"/>
              </w:rPr>
              <w:t>ườ</w:t>
            </w:r>
            <w:r w:rsidRPr="003E423B">
              <w:rPr>
                <w:b/>
                <w:bCs/>
                <w:color w:val="000000"/>
                <w:spacing w:val="-3"/>
                <w:sz w:val="26"/>
              </w:rPr>
              <w:t>i làm đơn</w:t>
            </w:r>
            <w:r w:rsidRPr="003E423B">
              <w:rPr>
                <w:b/>
                <w:bCs/>
                <w:color w:val="000000"/>
                <w:spacing w:val="-3"/>
                <w:sz w:val="26"/>
              </w:rPr>
              <w:br/>
            </w:r>
            <w:r w:rsidRPr="003E423B">
              <w:rPr>
                <w:color w:val="000000"/>
                <w:spacing w:val="-3"/>
                <w:sz w:val="26"/>
              </w:rPr>
              <w:t>Ký tên</w:t>
            </w:r>
          </w:p>
        </w:tc>
      </w:tr>
    </w:tbl>
    <w:p w:rsidR="002E409B" w:rsidRPr="003E423B" w:rsidRDefault="002E409B" w:rsidP="002E409B">
      <w:pPr>
        <w:shd w:val="clear" w:color="auto" w:fill="FFFFFF"/>
        <w:spacing w:before="120" w:line="312" w:lineRule="atLeast"/>
        <w:rPr>
          <w:color w:val="000000"/>
          <w:sz w:val="22"/>
        </w:rPr>
      </w:pPr>
      <w:r w:rsidRPr="003E423B">
        <w:rPr>
          <w:b/>
          <w:bCs/>
          <w:i/>
          <w:iCs/>
          <w:color w:val="000000"/>
          <w:sz w:val="22"/>
        </w:rPr>
        <w:t>Ghi chú:</w:t>
      </w:r>
    </w:p>
    <w:p w:rsidR="002E409B" w:rsidRPr="003E423B" w:rsidRDefault="002E409B" w:rsidP="002E409B">
      <w:pPr>
        <w:shd w:val="clear" w:color="auto" w:fill="FFFFFF"/>
        <w:spacing w:before="120" w:line="312" w:lineRule="atLeast"/>
        <w:rPr>
          <w:color w:val="000000"/>
          <w:sz w:val="22"/>
        </w:rPr>
      </w:pPr>
      <w:r w:rsidRPr="003E423B">
        <w:rPr>
          <w:color w:val="000000"/>
          <w:sz w:val="22"/>
        </w:rPr>
        <w:t>(1). Tên Sở Giao thông vận tải;</w:t>
      </w:r>
    </w:p>
    <w:p w:rsidR="002E409B" w:rsidRPr="003E423B" w:rsidRDefault="002E409B" w:rsidP="002E409B">
      <w:pPr>
        <w:shd w:val="clear" w:color="auto" w:fill="FFFFFF"/>
        <w:spacing w:before="120" w:line="312" w:lineRule="atLeast"/>
        <w:jc w:val="both"/>
        <w:rPr>
          <w:color w:val="000000"/>
          <w:sz w:val="22"/>
        </w:rPr>
      </w:pPr>
      <w:r w:rsidRPr="003E423B">
        <w:rPr>
          <w:color w:val="000000"/>
          <w:sz w:val="22"/>
        </w:rPr>
        <w:t>(2) Nội dung</w:t>
      </w:r>
      <w:r w:rsidRPr="003E423B">
        <w:rPr>
          <w:rStyle w:val="apple-converted-space"/>
          <w:color w:val="000000"/>
          <w:sz w:val="22"/>
        </w:rPr>
        <w:t> </w:t>
      </w:r>
      <w:r w:rsidRPr="003E423B">
        <w:rPr>
          <w:color w:val="000000"/>
          <w:sz w:val="22"/>
          <w:shd w:val="clear" w:color="auto" w:fill="FFFFFF"/>
        </w:rPr>
        <w:t>UBND</w:t>
      </w:r>
      <w:r w:rsidRPr="003E423B">
        <w:rPr>
          <w:rStyle w:val="apple-converted-space"/>
          <w:color w:val="000000"/>
          <w:sz w:val="22"/>
        </w:rPr>
        <w:t> </w:t>
      </w:r>
      <w:r w:rsidRPr="003E423B">
        <w:rPr>
          <w:color w:val="000000"/>
          <w:sz w:val="22"/>
        </w:rPr>
        <w:t>cấp xã nơi mở bến xác nhận người làm đơn hiện đang cư trú tại địa phương có đủ điều kiện đầu tư xây dựng bến và tổ chức quản lý khai thác hoạt động bến khách ngang sông theo quy định</w:t>
      </w:r>
    </w:p>
    <w:p w:rsidR="002E409B" w:rsidRPr="00974305" w:rsidRDefault="002E409B" w:rsidP="002E409B">
      <w:pPr>
        <w:pStyle w:val="NormalWeb"/>
        <w:spacing w:before="0" w:beforeAutospacing="0" w:after="0" w:afterAutospacing="0"/>
        <w:rPr>
          <w:b/>
          <w:sz w:val="26"/>
          <w:szCs w:val="28"/>
          <w:lang w:val="vi-VN"/>
        </w:rPr>
      </w:pPr>
      <w:r w:rsidRPr="003E423B">
        <w:rPr>
          <w:sz w:val="22"/>
          <w:lang w:val="vi-VN"/>
        </w:rPr>
        <w:br w:type="page"/>
      </w:r>
      <w:r w:rsidRPr="00C347A5">
        <w:rPr>
          <w:b/>
          <w:sz w:val="26"/>
          <w:szCs w:val="28"/>
          <w:lang w:val="vi-VN"/>
        </w:rPr>
        <w:lastRenderedPageBreak/>
        <w:t>11</w:t>
      </w:r>
      <w:r w:rsidRPr="003E423B">
        <w:rPr>
          <w:b/>
          <w:sz w:val="26"/>
          <w:szCs w:val="28"/>
          <w:lang w:val="vi-VN"/>
        </w:rPr>
        <w:t>. Cấp giấy phép hoạt động bến thủy nội địa</w:t>
      </w:r>
      <w:r w:rsidRPr="00974305">
        <w:rPr>
          <w:b/>
          <w:sz w:val="26"/>
          <w:szCs w:val="28"/>
          <w:lang w:val="vi-VN"/>
        </w:rPr>
        <w:t>.</w:t>
      </w:r>
    </w:p>
    <w:p w:rsidR="002E409B" w:rsidRPr="00974305" w:rsidRDefault="002E409B" w:rsidP="002E409B">
      <w:pPr>
        <w:pStyle w:val="NormalWeb"/>
        <w:spacing w:before="120" w:beforeAutospacing="0" w:after="0" w:afterAutospacing="0"/>
        <w:ind w:firstLine="550"/>
        <w:rPr>
          <w:b/>
          <w:sz w:val="26"/>
          <w:szCs w:val="28"/>
          <w:lang w:val="vi-VN"/>
        </w:rPr>
      </w:pPr>
    </w:p>
    <w:p w:rsidR="002E409B" w:rsidRPr="003E423B" w:rsidRDefault="002E409B" w:rsidP="002E409B">
      <w:pPr>
        <w:pStyle w:val="NormalWeb"/>
        <w:spacing w:before="120" w:beforeAutospacing="0" w:after="0" w:afterAutospacing="0"/>
        <w:ind w:firstLine="550"/>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color w:val="000000"/>
          <w:sz w:val="26"/>
          <w:szCs w:val="28"/>
          <w:shd w:val="clear" w:color="auto" w:fill="FFFFFF"/>
          <w:lang w:val="vi-VN"/>
        </w:rPr>
      </w:pPr>
      <w:r w:rsidRPr="003E423B">
        <w:rPr>
          <w:rFonts w:ascii="Times New Roman" w:hAnsi="Times New Roman"/>
          <w:sz w:val="26"/>
          <w:szCs w:val="28"/>
          <w:lang w:val="vi-VN"/>
        </w:rPr>
        <w:t xml:space="preserve">Chủ bến thủy nội địa gửi hồ sơ đề nghị cấp giấy phép hoạt động bến thủy nội địa </w:t>
      </w:r>
      <w:r>
        <w:rPr>
          <w:rFonts w:ascii="Times New Roman" w:hAnsi="Times New Roman"/>
          <w:sz w:val="26"/>
          <w:szCs w:val="28"/>
          <w:lang w:val="vi-VN"/>
        </w:rPr>
        <w:t>đến Sở Giao thông vận tải Bắc Ninh</w:t>
      </w:r>
      <w:r w:rsidRPr="003E423B">
        <w:rPr>
          <w:rFonts w:ascii="Times New Roman" w:hAnsi="Times New Roman"/>
          <w:color w:val="000000"/>
          <w:sz w:val="26"/>
          <w:szCs w:val="28"/>
          <w:shd w:val="clear" w:color="auto" w:fill="FFFFFF"/>
          <w:lang w:val="vi-VN"/>
        </w:rPr>
        <w: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firstLine="550"/>
        <w:jc w:val="both"/>
        <w:rPr>
          <w:sz w:val="26"/>
        </w:rPr>
      </w:pPr>
      <w:r w:rsidRPr="003E423B">
        <w:rPr>
          <w:sz w:val="26"/>
        </w:rPr>
        <w:t xml:space="preserve">- Trường hợp nộp hồ sơ trực tiếp, nếu hồ sơ đầy đủ thì cấp giấy biên nhận hồ sơ và hẹn trả </w:t>
      </w:r>
      <w:r w:rsidRPr="003E423B">
        <w:rPr>
          <w:sz w:val="26"/>
          <w:highlight w:val="white"/>
        </w:rPr>
        <w:t>kết quả</w:t>
      </w:r>
      <w:r w:rsidRPr="003E423B">
        <w:rPr>
          <w:sz w:val="26"/>
        </w:rPr>
        <w:t xml:space="preserve"> theo thời hạn quy định; nếu hồ sơ chưa đầy đủ theo </w:t>
      </w:r>
      <w:r w:rsidRPr="003E423B">
        <w:rPr>
          <w:sz w:val="26"/>
          <w:highlight w:val="white"/>
        </w:rPr>
        <w:t>quy định</w:t>
      </w:r>
      <w:r w:rsidRPr="003E423B">
        <w:rPr>
          <w:sz w:val="26"/>
        </w:rPr>
        <w:t xml:space="preserve"> thì trả lại ngay và hướng dẫn chủ bến hoàn thiện hồ sơ.</w:t>
      </w:r>
    </w:p>
    <w:p w:rsidR="002E409B" w:rsidRPr="003E423B" w:rsidRDefault="002E409B" w:rsidP="002E409B">
      <w:pPr>
        <w:ind w:firstLine="550"/>
        <w:jc w:val="both"/>
        <w:rPr>
          <w:sz w:val="26"/>
        </w:rPr>
      </w:pPr>
      <w:r w:rsidRPr="003E423B">
        <w:rPr>
          <w:sz w:val="26"/>
        </w:rPr>
        <w:t xml:space="preserve">- Trường hợp nhận hồ sơ qua hệ thống bưu chính hoặc hình thức phù hợp khác, nếu hồ sơ chưa đầy đủ theo quy định, trong thời gian 02 (hai) ngày làm việc, kể từ ngày nhận hồ sơ, </w:t>
      </w:r>
      <w:r>
        <w:rPr>
          <w:sz w:val="26"/>
          <w:lang w:val="hr-HR"/>
        </w:rPr>
        <w:t>Sở Giao thông vận tải Bắc Ninh</w:t>
      </w:r>
      <w:r w:rsidRPr="003E423B">
        <w:rPr>
          <w:sz w:val="26"/>
        </w:rPr>
        <w:t xml:space="preserve"> có văn bản yêu cầu chủ bến bổ sung, hoàn thiện hồ sơ.</w:t>
      </w:r>
    </w:p>
    <w:p w:rsidR="002E409B" w:rsidRPr="003E423B" w:rsidRDefault="002E409B" w:rsidP="002E409B">
      <w:pPr>
        <w:shd w:val="clear" w:color="auto" w:fill="FFFFFF"/>
        <w:spacing w:line="156" w:lineRule="atLeast"/>
        <w:ind w:firstLine="550"/>
        <w:jc w:val="both"/>
        <w:rPr>
          <w:sz w:val="26"/>
        </w:rPr>
      </w:pPr>
      <w:r w:rsidRPr="003E423B">
        <w:rPr>
          <w:sz w:val="26"/>
        </w:rPr>
        <w:t xml:space="preserve">- Trong thời hạn 05 (năm) ngày làm việc, kể từ ngày nhận đủ hồ sơ theo quy định, </w:t>
      </w:r>
      <w:r>
        <w:rPr>
          <w:sz w:val="26"/>
          <w:lang w:val="hr-HR"/>
        </w:rPr>
        <w:t>Sở Giao thông vận tải Bắc Ninh</w:t>
      </w:r>
      <w:r w:rsidRPr="003E423B">
        <w:rPr>
          <w:sz w:val="26"/>
        </w:rPr>
        <w:t xml:space="preserve"> cấp giấy phép hoạt động bến th</w:t>
      </w:r>
      <w:r w:rsidRPr="003E423B">
        <w:rPr>
          <w:sz w:val="26"/>
          <w:highlight w:val="white"/>
        </w:rPr>
        <w:t>ủy</w:t>
      </w:r>
      <w:r w:rsidRPr="003E423B">
        <w:rPr>
          <w:sz w:val="26"/>
        </w:rPr>
        <w:t xml:space="preserve"> nội địa, giấy phép hoạt động bến khách ngang sông. Trường hợp không cấp giấy phép phải trả lời bằng văn bản nêu rõ lý do.</w:t>
      </w:r>
    </w:p>
    <w:p w:rsidR="002E409B" w:rsidRPr="003E423B" w:rsidRDefault="002E409B" w:rsidP="002E409B">
      <w:pPr>
        <w:shd w:val="clear" w:color="auto" w:fill="FFFFFF"/>
        <w:spacing w:line="156" w:lineRule="atLeast"/>
        <w:ind w:firstLine="550"/>
        <w:jc w:val="both"/>
        <w:rPr>
          <w:sz w:val="26"/>
        </w:rPr>
      </w:pPr>
      <w:r w:rsidRPr="003E423B">
        <w:rPr>
          <w:sz w:val="26"/>
        </w:rPr>
        <w:t xml:space="preserve">- </w:t>
      </w:r>
      <w:r w:rsidRPr="003E423B">
        <w:rPr>
          <w:color w:val="000000"/>
          <w:sz w:val="26"/>
          <w:shd w:val="clear" w:color="auto" w:fill="FFFFFF"/>
        </w:rPr>
        <w:t>Đối với bến khách ngang sông, trường hợp bến ở hai bên bờ đều do một chủ khai thác và thuộc thẩm quyền cấp giấy phép hoạt động của một cơ quan thì chủ khai thác bến khách ngang sông làm đơn đề nghị cấp giấy phép hoạt động bến khách ngang sông theo mẫu, Cơ quan có thẩm quyền cấp một giấy phép hoạt động bến khách ngang sông cho cả hai đầu bến.</w:t>
      </w:r>
    </w:p>
    <w:p w:rsidR="002E409B" w:rsidRPr="00E854BB" w:rsidRDefault="002E409B" w:rsidP="002E409B">
      <w:pPr>
        <w:pStyle w:val="ListParagraph"/>
        <w:ind w:left="0" w:firstLine="48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sz w:val="26"/>
        </w:rPr>
      </w:pPr>
      <w:r w:rsidRPr="003E423B">
        <w:rPr>
          <w:sz w:val="26"/>
        </w:rPr>
        <w:t xml:space="preserve">- Đơn đề nghị cấp giấy phép hoạt động bến thủy nội địa hoặc </w:t>
      </w:r>
      <w:r w:rsidRPr="003E423B">
        <w:rPr>
          <w:color w:val="000000"/>
          <w:sz w:val="26"/>
          <w:shd w:val="clear" w:color="auto" w:fill="FFFFFF"/>
        </w:rPr>
        <w:t>Đơn đề nghị cấp giấy phép hoạt động bến khách ngang sông theo mẫu;</w:t>
      </w:r>
    </w:p>
    <w:p w:rsidR="002E409B" w:rsidRPr="003E423B" w:rsidRDefault="002E409B" w:rsidP="002E409B">
      <w:pPr>
        <w:ind w:firstLine="550"/>
        <w:jc w:val="both"/>
        <w:rPr>
          <w:sz w:val="26"/>
        </w:rPr>
      </w:pPr>
      <w:r w:rsidRPr="003E423B">
        <w:rPr>
          <w:sz w:val="26"/>
        </w:rPr>
        <w:t>- Hồ sơ thiết kế kỹ thuật hoặc báo cáo kinh tế - kỹ thuật đầu tư xây dựng được duyệt; hồ sơ hoàn công;</w:t>
      </w:r>
    </w:p>
    <w:p w:rsidR="002E409B" w:rsidRPr="003E423B" w:rsidRDefault="002E409B" w:rsidP="002E409B">
      <w:pPr>
        <w:ind w:firstLine="550"/>
        <w:jc w:val="both"/>
        <w:rPr>
          <w:sz w:val="26"/>
        </w:rPr>
      </w:pPr>
      <w:r w:rsidRPr="003E423B">
        <w:rPr>
          <w:sz w:val="26"/>
        </w:rPr>
        <w:t>- Biên bản nghiệm thu công trình;</w:t>
      </w:r>
    </w:p>
    <w:p w:rsidR="002E409B" w:rsidRPr="003E423B" w:rsidRDefault="002E409B" w:rsidP="002E409B">
      <w:pPr>
        <w:ind w:firstLine="550"/>
        <w:jc w:val="both"/>
        <w:rPr>
          <w:sz w:val="26"/>
        </w:rPr>
      </w:pPr>
      <w:r w:rsidRPr="003E423B">
        <w:rPr>
          <w:sz w:val="26"/>
        </w:rPr>
        <w:t>- Sơ đồ vùng nước trước bến và luồng vào bến (nếu có) do chủ bến lập;</w:t>
      </w:r>
    </w:p>
    <w:p w:rsidR="002E409B" w:rsidRPr="003E423B" w:rsidRDefault="002E409B" w:rsidP="002E409B">
      <w:pPr>
        <w:ind w:firstLine="550"/>
        <w:jc w:val="both"/>
        <w:rPr>
          <w:sz w:val="26"/>
        </w:rPr>
      </w:pPr>
      <w:r w:rsidRPr="003E423B">
        <w:rPr>
          <w:sz w:val="26"/>
        </w:rPr>
        <w:t>- Bản sao giấy chứng nhận an toàn kỹ thuật và bảo vệ môi trường của phao nổi (nếu sử dụng phao nổi làm cầu bến);</w:t>
      </w:r>
    </w:p>
    <w:p w:rsidR="002E409B" w:rsidRPr="003E423B" w:rsidRDefault="002E409B" w:rsidP="002E409B">
      <w:pPr>
        <w:ind w:firstLine="550"/>
        <w:jc w:val="both"/>
        <w:rPr>
          <w:sz w:val="26"/>
        </w:rPr>
      </w:pPr>
      <w:r w:rsidRPr="003E423B">
        <w:rPr>
          <w:sz w:val="26"/>
        </w:rPr>
        <w:t>- Văn bản của cơ quan có thẩm quyền chấp thuận cho sử dụng tạm thời đối với trường hợp bến nằm trong hành lang bảo vệ các công trình theo quy định của pháp luật chuyên ngành.</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Trong thời hạn 05 (năm) ngày làm việc, kể từ ngày nhận được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lastRenderedPageBreak/>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rFonts w:ascii="Arial" w:hAnsi="Arial" w:cs="Arial"/>
          <w:color w:val="000000"/>
          <w:sz w:val="11"/>
          <w:szCs w:val="13"/>
          <w:shd w:val="clear" w:color="auto" w:fill="FFFFFF"/>
        </w:rPr>
      </w:pPr>
      <w:r w:rsidRPr="003E423B">
        <w:rPr>
          <w:sz w:val="26"/>
        </w:rPr>
        <w:t xml:space="preserve">d) Cơ quan phối hợp: </w:t>
      </w:r>
      <w:r w:rsidRPr="003E423B">
        <w:rPr>
          <w:color w:val="000000"/>
          <w:sz w:val="26"/>
          <w:shd w:val="clear" w:color="auto" w:fill="FFFFFF"/>
        </w:rPr>
        <w:t>Không có.</w:t>
      </w:r>
    </w:p>
    <w:p w:rsidR="002E409B" w:rsidRPr="003E423B" w:rsidRDefault="002E409B" w:rsidP="002E409B">
      <w:pPr>
        <w:tabs>
          <w:tab w:val="left" w:pos="360"/>
        </w:tabs>
        <w:ind w:firstLine="550"/>
        <w:jc w:val="both"/>
        <w:rPr>
          <w:b/>
          <w:sz w:val="26"/>
        </w:rPr>
      </w:pPr>
      <w:r w:rsidRPr="003E423B">
        <w:rPr>
          <w:b/>
          <w:sz w:val="26"/>
        </w:rPr>
        <w:t xml:space="preserve">7. Kết quả của việc thực hiện thủ tục hành chính: </w:t>
      </w:r>
    </w:p>
    <w:p w:rsidR="002E409B" w:rsidRPr="003E423B" w:rsidRDefault="002E409B" w:rsidP="002E409B">
      <w:pPr>
        <w:tabs>
          <w:tab w:val="left" w:pos="360"/>
        </w:tabs>
        <w:ind w:firstLine="550"/>
        <w:jc w:val="both"/>
        <w:rPr>
          <w:sz w:val="26"/>
        </w:rPr>
      </w:pPr>
      <w:r w:rsidRPr="003E423B">
        <w:rPr>
          <w:sz w:val="26"/>
        </w:rPr>
        <w:t xml:space="preserve">- Giấy phép. </w:t>
      </w:r>
    </w:p>
    <w:p w:rsidR="002E409B" w:rsidRPr="003E423B" w:rsidRDefault="002E409B" w:rsidP="002E409B">
      <w:pPr>
        <w:tabs>
          <w:tab w:val="left" w:pos="360"/>
        </w:tabs>
        <w:ind w:firstLine="550"/>
        <w:jc w:val="both"/>
        <w:rPr>
          <w:sz w:val="26"/>
        </w:rPr>
      </w:pPr>
      <w:r w:rsidRPr="003E423B">
        <w:rPr>
          <w:sz w:val="26"/>
        </w:rPr>
        <w:t>- Thời hạn hiệu lực của giấy phép hoạt động bến thủy</w:t>
      </w:r>
      <w:r w:rsidRPr="003E423B">
        <w:rPr>
          <w:sz w:val="22"/>
        </w:rPr>
        <w:t> </w:t>
      </w:r>
      <w:r w:rsidRPr="003E423B">
        <w:rPr>
          <w:sz w:val="26"/>
        </w:rPr>
        <w:t>nội địa bằng thời hạn sử dụng đất do cơ quan có thẩm quyền cấp cho chủ bến hoặc theo đề nghị của chủ bến.</w:t>
      </w:r>
    </w:p>
    <w:p w:rsidR="002E409B" w:rsidRPr="003E423B" w:rsidRDefault="002E409B" w:rsidP="002E409B">
      <w:pPr>
        <w:tabs>
          <w:tab w:val="left" w:pos="360"/>
        </w:tabs>
        <w:ind w:firstLine="550"/>
        <w:jc w:val="both"/>
        <w:rPr>
          <w:sz w:val="26"/>
        </w:rPr>
      </w:pPr>
      <w:r w:rsidRPr="003E423B">
        <w:rPr>
          <w:sz w:val="26"/>
        </w:rPr>
        <w:t>Trường hợp tổ chức, cá nhân có nhu cầu mở bến hoạt động tạm thời để bốc xếp vật tư, thiết bị, vật liệu phục vụ xây dựng công trình, nhà máy, khu công nghiệp thì thời hạn hiệu lực của giấy phép hoạt động của bến bằng thời gian thực hiện xây dựng công trình, nhà máy, khu công nghiệp.</w:t>
      </w:r>
    </w:p>
    <w:p w:rsidR="002E409B" w:rsidRDefault="002E409B" w:rsidP="002E409B">
      <w:pPr>
        <w:tabs>
          <w:tab w:val="left" w:pos="6825"/>
        </w:tabs>
        <w:ind w:firstLine="550"/>
        <w:jc w:val="both"/>
        <w:rPr>
          <w:sz w:val="26"/>
        </w:rPr>
      </w:pPr>
      <w:r w:rsidRPr="003E423B">
        <w:rPr>
          <w:b/>
          <w:sz w:val="26"/>
        </w:rPr>
        <w:t xml:space="preserve">8. Phí, lệ phí: </w:t>
      </w:r>
      <w:r w:rsidRPr="003E423B">
        <w:rPr>
          <w:sz w:val="26"/>
        </w:rPr>
        <w:t xml:space="preserve">Theo Thông tư số 47/2005/TT-BTC ngày 8/6/2005 của Bộ Tài chính; </w:t>
      </w:r>
      <w:r w:rsidRPr="003E423B">
        <w:rPr>
          <w:iCs/>
          <w:color w:val="000000"/>
          <w:sz w:val="26"/>
          <w:shd w:val="clear" w:color="auto" w:fill="FFFFFF"/>
        </w:rPr>
        <w:t xml:space="preserve">Thông tư số 33/2011/TT-BTC ngày 14/3/2011 sửa đổi </w:t>
      </w:r>
      <w:r w:rsidRPr="003E423B">
        <w:rPr>
          <w:sz w:val="26"/>
        </w:rPr>
        <w:t xml:space="preserve">Thông tư số 47/2005/TT-BTC ngày 8/6/2005 của Bộ Tài chính </w:t>
      </w:r>
    </w:p>
    <w:p w:rsidR="002E409B" w:rsidRDefault="002E409B" w:rsidP="002E409B">
      <w:pPr>
        <w:tabs>
          <w:tab w:val="left" w:pos="6825"/>
        </w:tabs>
        <w:ind w:firstLine="550"/>
        <w:jc w:val="both"/>
        <w:rPr>
          <w:sz w:val="26"/>
        </w:rPr>
      </w:pPr>
      <w:r>
        <w:rPr>
          <w:sz w:val="26"/>
        </w:rPr>
        <w:t xml:space="preserve">- Lệ  phí: </w:t>
      </w:r>
      <w:r w:rsidRPr="003E423B">
        <w:rPr>
          <w:sz w:val="26"/>
        </w:rPr>
        <w:t xml:space="preserve">40.000 đồng/Giấy phép. </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sz w:val="26"/>
        </w:rPr>
        <w:t>-  Đơn đề nghị cấp giấy phép hoạt động bến thủy nội địa;</w:t>
      </w:r>
    </w:p>
    <w:p w:rsidR="002E409B" w:rsidRPr="003E423B" w:rsidRDefault="002E409B" w:rsidP="002E409B">
      <w:pPr>
        <w:ind w:firstLine="550"/>
        <w:jc w:val="both"/>
        <w:rPr>
          <w:sz w:val="26"/>
        </w:rPr>
      </w:pPr>
      <w:r w:rsidRPr="003E423B">
        <w:rPr>
          <w:sz w:val="26"/>
        </w:rPr>
        <w:t>- Đơn đề nghị cấp giấy phép hoạt động bến khách ngang sông.</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Thông tư số 50/2014/TT-BGTVT ngày 17/10/2014 của Bộ trưởng Bộ Giao thông vận tải quy định về quản lý cảng, bến thủy nội địa;</w:t>
      </w:r>
    </w:p>
    <w:p w:rsidR="002E409B" w:rsidRPr="003E423B" w:rsidRDefault="002E409B" w:rsidP="002E409B">
      <w:pPr>
        <w:pStyle w:val="NormalWeb"/>
        <w:spacing w:before="0" w:beforeAutospacing="0" w:after="0" w:afterAutospacing="0"/>
        <w:ind w:firstLine="550"/>
        <w:jc w:val="both"/>
        <w:rPr>
          <w:iCs/>
          <w:color w:val="000000"/>
          <w:sz w:val="26"/>
          <w:szCs w:val="28"/>
          <w:shd w:val="clear" w:color="auto" w:fill="FFFFFF"/>
          <w:lang w:val="vi-VN"/>
        </w:rPr>
      </w:pPr>
      <w:r w:rsidRPr="003E423B">
        <w:rPr>
          <w:sz w:val="26"/>
          <w:szCs w:val="28"/>
          <w:lang w:val="vi-VN"/>
        </w:rPr>
        <w:t xml:space="preserve">- Thông tư số 47/2005/TT-BTC ngày 8/6/2005 của Bộ Tài chính </w:t>
      </w:r>
      <w:r w:rsidRPr="003E423B">
        <w:rPr>
          <w:iCs/>
          <w:color w:val="000000"/>
          <w:sz w:val="26"/>
          <w:szCs w:val="28"/>
          <w:shd w:val="clear" w:color="auto" w:fill="FFFFFF"/>
          <w:lang w:val="vi-VN"/>
        </w:rPr>
        <w:t>hướng dẫn chế độ thu, nộp và quản lý sử dụng phí, lệ phí quản lý nhà nước về đảm bảo trật tự, an toàn giao thông đường thuỷ nội địa;</w:t>
      </w:r>
    </w:p>
    <w:p w:rsidR="002E409B" w:rsidRPr="003E423B" w:rsidRDefault="002E409B" w:rsidP="002E409B">
      <w:pPr>
        <w:pStyle w:val="NormalWeb"/>
        <w:spacing w:before="0" w:beforeAutospacing="0" w:after="0" w:afterAutospacing="0"/>
        <w:ind w:firstLine="550"/>
        <w:jc w:val="both"/>
        <w:rPr>
          <w:iCs/>
          <w:color w:val="000000"/>
          <w:sz w:val="26"/>
          <w:szCs w:val="28"/>
          <w:shd w:val="clear" w:color="auto" w:fill="FFFFFF"/>
          <w:lang w:val="vi-VN"/>
        </w:rPr>
      </w:pPr>
      <w:r w:rsidRPr="003E423B">
        <w:rPr>
          <w:iCs/>
          <w:color w:val="000000"/>
          <w:sz w:val="26"/>
          <w:szCs w:val="28"/>
          <w:shd w:val="clear" w:color="auto" w:fill="FFFFFF"/>
          <w:lang w:val="vi-VN"/>
        </w:rPr>
        <w:t xml:space="preserve">- Thông tư số 33/2011/TT-BTC ngày 14/3/2011 sửa đổi </w:t>
      </w:r>
      <w:r w:rsidRPr="003E423B">
        <w:rPr>
          <w:sz w:val="26"/>
          <w:szCs w:val="28"/>
          <w:lang w:val="vi-VN"/>
        </w:rPr>
        <w:t xml:space="preserve">Thông tư số 47/2005/TT-BTC ngày 8/6/2005 của Bộ Tài chính </w:t>
      </w:r>
      <w:r w:rsidRPr="003E423B">
        <w:rPr>
          <w:iCs/>
          <w:color w:val="000000"/>
          <w:sz w:val="26"/>
          <w:szCs w:val="28"/>
          <w:shd w:val="clear" w:color="auto" w:fill="FFFFFF"/>
          <w:lang w:val="vi-VN"/>
        </w:rPr>
        <w:t>hướng dẫn chế độ thu, nộp và quản lý sử dụng phí, lệ phí quản lý nhà nước về đảm bảo trật tự, an toàn giao thông đường thuỷ nội địa.</w:t>
      </w:r>
    </w:p>
    <w:p w:rsidR="002E409B" w:rsidRPr="003E423B" w:rsidRDefault="002E409B" w:rsidP="002E409B">
      <w:pPr>
        <w:pStyle w:val="NormalWeb"/>
        <w:spacing w:before="120" w:beforeAutospacing="0" w:after="0" w:afterAutospacing="0"/>
        <w:rPr>
          <w:b/>
          <w:i/>
          <w:spacing w:val="-6"/>
          <w:sz w:val="26"/>
          <w:szCs w:val="28"/>
          <w:lang w:val="vi-VN"/>
        </w:rPr>
      </w:pPr>
      <w:r w:rsidRPr="003E423B">
        <w:rPr>
          <w:spacing w:val="-6"/>
          <w:sz w:val="26"/>
          <w:szCs w:val="28"/>
          <w:lang w:val="vi-VN"/>
        </w:rPr>
        <w:br w:type="page"/>
      </w:r>
      <w:r w:rsidRPr="003E423B">
        <w:rPr>
          <w:b/>
          <w:i/>
          <w:spacing w:val="-6"/>
          <w:sz w:val="26"/>
          <w:szCs w:val="28"/>
          <w:lang w:val="vi-VN"/>
        </w:rPr>
        <w:lastRenderedPageBreak/>
        <w:t>Mẫu: Đơn đề nghị</w:t>
      </w:r>
    </w:p>
    <w:p w:rsidR="002E409B" w:rsidRPr="003E423B" w:rsidRDefault="002E409B" w:rsidP="002E409B">
      <w:pPr>
        <w:pStyle w:val="NormalWeb"/>
        <w:spacing w:before="120" w:beforeAutospacing="0" w:after="0" w:afterAutospacing="0"/>
        <w:jc w:val="center"/>
        <w:rPr>
          <w:sz w:val="22"/>
          <w:lang w:val="vi-VN"/>
        </w:rPr>
      </w:pPr>
      <w:r w:rsidRPr="003E423B">
        <w:rPr>
          <w:szCs w:val="26"/>
          <w:lang w:val="vi-VN"/>
        </w:rPr>
        <w:t>CỘNG HÒA XÃ HỘI CHỦ NGHĨA VIỆT NAM</w:t>
      </w:r>
      <w:r w:rsidRPr="003E423B">
        <w:rPr>
          <w:sz w:val="22"/>
          <w:lang w:val="vi-VN"/>
        </w:rPr>
        <w:br/>
      </w:r>
      <w:r w:rsidRPr="003E423B">
        <w:rPr>
          <w:b/>
          <w:sz w:val="22"/>
          <w:lang w:val="vi-VN"/>
        </w:rPr>
        <w:t>Độc lập - Tự do - Hạnh phúc</w:t>
      </w:r>
    </w:p>
    <w:p w:rsidR="002E409B" w:rsidRPr="003E423B" w:rsidRDefault="002E409B" w:rsidP="002E409B">
      <w:pPr>
        <w:spacing w:before="120"/>
        <w:jc w:val="right"/>
        <w:rPr>
          <w:i/>
          <w:sz w:val="22"/>
        </w:rPr>
      </w:pPr>
      <w:r>
        <w:rPr>
          <w:sz w:val="22"/>
          <w:lang w:val="en-US" w:eastAsia="en-US"/>
        </w:rPr>
        <mc:AlternateContent>
          <mc:Choice Requires="wps">
            <w:drawing>
              <wp:anchor distT="0" distB="0" distL="114300" distR="114300" simplePos="0" relativeHeight="251673600" behindDoc="0" locked="0" layoutInCell="1" allowOverlap="1">
                <wp:simplePos x="0" y="0"/>
                <wp:positionH relativeFrom="column">
                  <wp:posOffset>2241550</wp:posOffset>
                </wp:positionH>
                <wp:positionV relativeFrom="paragraph">
                  <wp:posOffset>60325</wp:posOffset>
                </wp:positionV>
                <wp:extent cx="1511300" cy="0"/>
                <wp:effectExtent l="698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4.75pt" to="29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zn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"/>
            </w:pict>
          </mc:Fallback>
        </mc:AlternateContent>
      </w:r>
      <w:r w:rsidRPr="003E423B">
        <w:rPr>
          <w:i/>
          <w:sz w:val="22"/>
        </w:rPr>
        <w:t>……, ngày….. tháng….. năm……</w:t>
      </w:r>
    </w:p>
    <w:p w:rsidR="002E409B" w:rsidRPr="003E423B" w:rsidRDefault="002E409B" w:rsidP="002E409B">
      <w:pPr>
        <w:spacing w:before="120"/>
        <w:jc w:val="center"/>
        <w:rPr>
          <w:b/>
          <w:sz w:val="22"/>
        </w:rPr>
      </w:pPr>
      <w:r w:rsidRPr="003E423B">
        <w:rPr>
          <w:b/>
          <w:sz w:val="22"/>
        </w:rPr>
        <w:t>ĐƠN ĐỀ NGHỊ</w:t>
      </w:r>
    </w:p>
    <w:p w:rsidR="002E409B" w:rsidRPr="003E423B" w:rsidRDefault="002E409B" w:rsidP="002E409B">
      <w:pPr>
        <w:spacing w:before="120"/>
        <w:jc w:val="center"/>
        <w:rPr>
          <w:sz w:val="22"/>
        </w:rPr>
      </w:pPr>
      <w:r w:rsidRPr="003E423B">
        <w:rPr>
          <w:b/>
          <w:sz w:val="22"/>
        </w:rPr>
        <w:t>CẤP GIẤY PHÉP HOẠT ĐỘNG BẾN THỦY NỘI ĐỊA</w:t>
      </w:r>
    </w:p>
    <w:p w:rsidR="002E409B" w:rsidRPr="003E423B" w:rsidRDefault="002E409B" w:rsidP="002E409B">
      <w:pPr>
        <w:spacing w:before="120"/>
        <w:jc w:val="center"/>
        <w:rPr>
          <w:b/>
          <w:sz w:val="22"/>
        </w:rPr>
      </w:pPr>
      <w:r w:rsidRPr="003E423B">
        <w:rPr>
          <w:sz w:val="22"/>
        </w:rPr>
        <w:t>Kính gửi: (1)…………………………………………………………………….</w:t>
      </w:r>
    </w:p>
    <w:p w:rsidR="002E409B" w:rsidRPr="003E423B" w:rsidRDefault="002E409B" w:rsidP="002E409B">
      <w:pPr>
        <w:tabs>
          <w:tab w:val="left" w:leader="dot" w:pos="8280"/>
        </w:tabs>
        <w:rPr>
          <w:sz w:val="26"/>
        </w:rPr>
      </w:pPr>
      <w:r w:rsidRPr="003E423B">
        <w:rPr>
          <w:sz w:val="22"/>
        </w:rPr>
        <w:t xml:space="preserve">Tên </w:t>
      </w:r>
      <w:r w:rsidRPr="003E423B">
        <w:rPr>
          <w:sz w:val="26"/>
        </w:rPr>
        <w:t xml:space="preserve">tổ chức, cá nhân </w:t>
      </w:r>
      <w:r w:rsidRPr="003E423B">
        <w:rPr>
          <w:sz w:val="26"/>
        </w:rPr>
        <w:tab/>
      </w:r>
    </w:p>
    <w:p w:rsidR="002E409B" w:rsidRPr="003E423B" w:rsidRDefault="002E409B" w:rsidP="002E409B">
      <w:pPr>
        <w:tabs>
          <w:tab w:val="left" w:leader="dot" w:pos="8280"/>
        </w:tabs>
        <w:rPr>
          <w:sz w:val="26"/>
        </w:rPr>
      </w:pPr>
      <w:r w:rsidRPr="003E423B">
        <w:rPr>
          <w:sz w:val="26"/>
        </w:rPr>
        <w:t xml:space="preserve">Địa chỉ trụ sở: </w:t>
      </w:r>
      <w:r w:rsidRPr="003E423B">
        <w:rPr>
          <w:sz w:val="26"/>
        </w:rPr>
        <w:tab/>
      </w:r>
    </w:p>
    <w:p w:rsidR="002E409B" w:rsidRPr="003E423B" w:rsidRDefault="002E409B" w:rsidP="002E409B">
      <w:pPr>
        <w:tabs>
          <w:tab w:val="left" w:leader="dot" w:pos="8280"/>
        </w:tabs>
        <w:rPr>
          <w:sz w:val="26"/>
        </w:rPr>
      </w:pPr>
      <w:r w:rsidRPr="003E423B">
        <w:rPr>
          <w:sz w:val="26"/>
        </w:rPr>
        <w:t xml:space="preserve">Số điện thoại: ……………………………. Số FAX </w:t>
      </w:r>
      <w:r w:rsidRPr="003E423B">
        <w:rPr>
          <w:sz w:val="26"/>
        </w:rPr>
        <w:tab/>
      </w:r>
    </w:p>
    <w:p w:rsidR="002E409B" w:rsidRPr="003E423B" w:rsidRDefault="002E409B" w:rsidP="002E409B">
      <w:pPr>
        <w:tabs>
          <w:tab w:val="left" w:leader="dot" w:pos="8280"/>
        </w:tabs>
        <w:rPr>
          <w:sz w:val="26"/>
        </w:rPr>
      </w:pPr>
      <w:r w:rsidRPr="003E423B">
        <w:rPr>
          <w:sz w:val="26"/>
        </w:rPr>
        <w:t xml:space="preserve">Giấy chứng nhận đăng ký kinh doanh số …… ngày …… tháng …… Năm </w:t>
      </w:r>
      <w:r w:rsidRPr="003E423B">
        <w:rPr>
          <w:sz w:val="26"/>
        </w:rPr>
        <w:tab/>
      </w:r>
    </w:p>
    <w:p w:rsidR="002E409B" w:rsidRPr="003E423B" w:rsidRDefault="002E409B" w:rsidP="002E409B">
      <w:pPr>
        <w:tabs>
          <w:tab w:val="left" w:leader="dot" w:pos="8280"/>
        </w:tabs>
        <w:rPr>
          <w:sz w:val="26"/>
        </w:rPr>
      </w:pPr>
      <w:r w:rsidRPr="003E423B">
        <w:rPr>
          <w:sz w:val="26"/>
        </w:rPr>
        <w:t>do cơ quan …………………………………………………………cấp</w:t>
      </w:r>
    </w:p>
    <w:p w:rsidR="002E409B" w:rsidRPr="003E423B" w:rsidRDefault="002E409B" w:rsidP="002E409B">
      <w:pPr>
        <w:tabs>
          <w:tab w:val="left" w:leader="dot" w:pos="8280"/>
        </w:tabs>
        <w:rPr>
          <w:sz w:val="26"/>
        </w:rPr>
      </w:pPr>
      <w:r w:rsidRPr="003E423B">
        <w:rPr>
          <w:sz w:val="26"/>
        </w:rPr>
        <w:t xml:space="preserve">Làm đơn đề nghị cấp Giấy phép hoạt động bến thủy nội địa </w:t>
      </w:r>
      <w:r w:rsidRPr="003E423B">
        <w:rPr>
          <w:sz w:val="26"/>
        </w:rPr>
        <w:tab/>
      </w:r>
    </w:p>
    <w:p w:rsidR="002E409B" w:rsidRPr="003E423B" w:rsidRDefault="002E409B" w:rsidP="002E409B">
      <w:pPr>
        <w:tabs>
          <w:tab w:val="left" w:leader="dot" w:pos="8280"/>
        </w:tabs>
        <w:rPr>
          <w:sz w:val="26"/>
        </w:rPr>
      </w:pPr>
      <w:r w:rsidRPr="003E423B">
        <w:rPr>
          <w:sz w:val="26"/>
        </w:rPr>
        <w:t xml:space="preserve">Vị trí bến: từ km thứ ……………………………… đến km thứ </w:t>
      </w:r>
      <w:r w:rsidRPr="003E423B">
        <w:rPr>
          <w:sz w:val="26"/>
        </w:rPr>
        <w:tab/>
      </w:r>
    </w:p>
    <w:p w:rsidR="002E409B" w:rsidRPr="003E423B" w:rsidRDefault="002E409B" w:rsidP="002E409B">
      <w:pPr>
        <w:tabs>
          <w:tab w:val="left" w:leader="dot" w:pos="8280"/>
        </w:tabs>
        <w:rPr>
          <w:sz w:val="26"/>
        </w:rPr>
      </w:pPr>
      <w:r w:rsidRPr="003E423B">
        <w:rPr>
          <w:sz w:val="26"/>
        </w:rPr>
        <w:t xml:space="preserve">bờ (phải hay trái) …………………… sông (kênh) </w:t>
      </w:r>
      <w:r w:rsidRPr="003E423B">
        <w:rPr>
          <w:sz w:val="26"/>
        </w:rPr>
        <w:tab/>
      </w:r>
    </w:p>
    <w:p w:rsidR="002E409B" w:rsidRPr="003E423B" w:rsidRDefault="002E409B" w:rsidP="002E409B">
      <w:pPr>
        <w:tabs>
          <w:tab w:val="left" w:leader="dot" w:pos="8280"/>
        </w:tabs>
        <w:rPr>
          <w:sz w:val="26"/>
        </w:rPr>
      </w:pPr>
      <w:r w:rsidRPr="003E423B">
        <w:rPr>
          <w:sz w:val="26"/>
        </w:rPr>
        <w:t xml:space="preserve">thuộc xã (phường) ……………, huyện (quận) ……………… tỉnh (thành phố): </w:t>
      </w:r>
      <w:r w:rsidRPr="003E423B">
        <w:rPr>
          <w:sz w:val="26"/>
        </w:rPr>
        <w:tab/>
      </w:r>
    </w:p>
    <w:p w:rsidR="002E409B" w:rsidRPr="003E423B" w:rsidRDefault="002E409B" w:rsidP="002E409B">
      <w:pPr>
        <w:tabs>
          <w:tab w:val="left" w:leader="dot" w:pos="8280"/>
        </w:tabs>
        <w:rPr>
          <w:sz w:val="26"/>
        </w:rPr>
      </w:pPr>
      <w:r w:rsidRPr="003E423B">
        <w:rPr>
          <w:sz w:val="26"/>
        </w:rPr>
        <w:t>Kết cấu, quy mô của bến:</w:t>
      </w:r>
      <w:r w:rsidRPr="003E423B">
        <w:rPr>
          <w:sz w:val="26"/>
        </w:rPr>
        <w:tab/>
      </w:r>
    </w:p>
    <w:p w:rsidR="002E409B" w:rsidRPr="003E423B" w:rsidRDefault="002E409B" w:rsidP="002E409B">
      <w:pPr>
        <w:tabs>
          <w:tab w:val="left" w:leader="dot" w:pos="8280"/>
        </w:tabs>
        <w:rPr>
          <w:sz w:val="26"/>
        </w:rPr>
      </w:pPr>
      <w:r w:rsidRPr="003E423B">
        <w:rPr>
          <w:sz w:val="26"/>
        </w:rPr>
        <w:t xml:space="preserve">Phương án khai thác: </w:t>
      </w:r>
      <w:r w:rsidRPr="003E423B">
        <w:rPr>
          <w:sz w:val="26"/>
        </w:rPr>
        <w:tab/>
      </w:r>
    </w:p>
    <w:p w:rsidR="002E409B" w:rsidRPr="003E423B" w:rsidRDefault="002E409B" w:rsidP="002E409B">
      <w:pPr>
        <w:tabs>
          <w:tab w:val="left" w:leader="dot" w:pos="8280"/>
        </w:tabs>
        <w:rPr>
          <w:sz w:val="26"/>
        </w:rPr>
      </w:pPr>
      <w:r w:rsidRPr="003E423B">
        <w:rPr>
          <w:sz w:val="26"/>
        </w:rPr>
        <w:t xml:space="preserve">Bến được sử dụng để: </w:t>
      </w:r>
      <w:r w:rsidRPr="003E423B">
        <w:rPr>
          <w:sz w:val="26"/>
        </w:rPr>
        <w:tab/>
        <w:t xml:space="preserve"> </w:t>
      </w:r>
    </w:p>
    <w:p w:rsidR="002E409B" w:rsidRPr="003E423B" w:rsidRDefault="002E409B" w:rsidP="002E409B">
      <w:pPr>
        <w:tabs>
          <w:tab w:val="left" w:leader="dot" w:pos="8280"/>
        </w:tabs>
        <w:rPr>
          <w:sz w:val="26"/>
        </w:rPr>
      </w:pPr>
      <w:r w:rsidRPr="003E423B">
        <w:rPr>
          <w:sz w:val="26"/>
        </w:rPr>
        <w:t xml:space="preserve">Phạm vi vùng đất sử dụng </w:t>
      </w:r>
      <w:r w:rsidRPr="003E423B">
        <w:rPr>
          <w:sz w:val="26"/>
        </w:rPr>
        <w:tab/>
      </w:r>
    </w:p>
    <w:p w:rsidR="002E409B" w:rsidRPr="003E423B" w:rsidRDefault="002E409B" w:rsidP="002E409B">
      <w:pPr>
        <w:tabs>
          <w:tab w:val="left" w:leader="dot" w:pos="8280"/>
        </w:tabs>
        <w:rPr>
          <w:sz w:val="26"/>
        </w:rPr>
      </w:pPr>
      <w:r w:rsidRPr="003E423B">
        <w:rPr>
          <w:sz w:val="26"/>
        </w:rPr>
        <w:t xml:space="preserve">Phạm vi vùng nước sử dụng </w:t>
      </w:r>
      <w:r w:rsidRPr="003E423B">
        <w:rPr>
          <w:sz w:val="26"/>
        </w:rPr>
        <w:tab/>
      </w:r>
    </w:p>
    <w:p w:rsidR="002E409B" w:rsidRPr="003E423B" w:rsidRDefault="002E409B" w:rsidP="002E409B">
      <w:pPr>
        <w:tabs>
          <w:tab w:val="left" w:leader="dot" w:pos="8280"/>
        </w:tabs>
        <w:rPr>
          <w:sz w:val="26"/>
        </w:rPr>
      </w:pPr>
      <w:r w:rsidRPr="003E423B">
        <w:rPr>
          <w:sz w:val="26"/>
        </w:rPr>
        <w:t>- Chiều dài: ………………mét, dọc theo bờ;</w:t>
      </w:r>
    </w:p>
    <w:p w:rsidR="002E409B" w:rsidRPr="003E423B" w:rsidRDefault="002E409B" w:rsidP="002E409B">
      <w:pPr>
        <w:tabs>
          <w:tab w:val="left" w:leader="dot" w:pos="8280"/>
        </w:tabs>
        <w:rPr>
          <w:sz w:val="26"/>
        </w:rPr>
      </w:pPr>
      <w:r w:rsidRPr="003E423B">
        <w:rPr>
          <w:sz w:val="26"/>
        </w:rPr>
        <w:t>- Chiều rộng ………………mét, từ mép ngoài cầu bến trở ra sông.</w:t>
      </w:r>
    </w:p>
    <w:p w:rsidR="002E409B" w:rsidRPr="003E423B" w:rsidRDefault="002E409B" w:rsidP="002E409B">
      <w:pPr>
        <w:tabs>
          <w:tab w:val="left" w:leader="dot" w:pos="8280"/>
        </w:tabs>
        <w:rPr>
          <w:sz w:val="26"/>
        </w:rPr>
      </w:pPr>
      <w:r w:rsidRPr="003E423B">
        <w:rPr>
          <w:sz w:val="26"/>
        </w:rPr>
        <w:t xml:space="preserve">Bến có khả năng tiếp nhận loại phương tiện thủy lớn nhất có kích thước </w:t>
      </w:r>
      <w:r w:rsidRPr="003E423B">
        <w:rPr>
          <w:sz w:val="26"/>
        </w:rPr>
        <w:tab/>
      </w:r>
    </w:p>
    <w:p w:rsidR="002E409B" w:rsidRPr="003E423B" w:rsidRDefault="002E409B" w:rsidP="002E409B">
      <w:pPr>
        <w:tabs>
          <w:tab w:val="left" w:leader="dot" w:pos="8280"/>
        </w:tabs>
        <w:rPr>
          <w:sz w:val="26"/>
        </w:rPr>
      </w:pPr>
      <w:r w:rsidRPr="003E423B">
        <w:rPr>
          <w:sz w:val="26"/>
        </w:rPr>
        <w:tab/>
      </w:r>
    </w:p>
    <w:p w:rsidR="002E409B" w:rsidRPr="003E423B" w:rsidRDefault="002E409B" w:rsidP="002E409B">
      <w:pPr>
        <w:tabs>
          <w:tab w:val="left" w:leader="dot" w:pos="8280"/>
        </w:tabs>
        <w:rPr>
          <w:sz w:val="26"/>
        </w:rPr>
      </w:pPr>
      <w:r w:rsidRPr="003E423B">
        <w:rPr>
          <w:sz w:val="26"/>
        </w:rPr>
        <w:t xml:space="preserve">Thời hạn xin hoạt động từ ngày ………………………………… đến ngày </w:t>
      </w:r>
      <w:r w:rsidRPr="003E423B">
        <w:rPr>
          <w:sz w:val="26"/>
        </w:rPr>
        <w:tab/>
      </w:r>
    </w:p>
    <w:p w:rsidR="002E409B" w:rsidRPr="003E423B" w:rsidRDefault="002E409B" w:rsidP="002E409B">
      <w:pPr>
        <w:rPr>
          <w:sz w:val="26"/>
        </w:rPr>
      </w:pPr>
      <w:r w:rsidRPr="003E423B">
        <w:rPr>
          <w:sz w:val="26"/>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p w:rsidR="002E409B" w:rsidRPr="003E423B" w:rsidRDefault="002E409B" w:rsidP="002E409B">
      <w:pPr>
        <w:spacing w:before="120"/>
        <w:rPr>
          <w:sz w:val="22"/>
        </w:rPr>
      </w:pPr>
    </w:p>
    <w:tbl>
      <w:tblPr>
        <w:tblW w:w="0" w:type="auto"/>
        <w:tblLook w:val="01E0" w:firstRow="1" w:lastRow="1" w:firstColumn="1" w:lastColumn="1" w:noHBand="0" w:noVBand="0"/>
      </w:tblPr>
      <w:tblGrid>
        <w:gridCol w:w="4428"/>
        <w:gridCol w:w="4428"/>
      </w:tblGrid>
      <w:tr w:rsidR="002E409B" w:rsidRPr="008D407D" w:rsidTr="00FA420F">
        <w:tc>
          <w:tcPr>
            <w:tcW w:w="4428" w:type="dxa"/>
            <w:shd w:val="clear" w:color="auto" w:fill="auto"/>
          </w:tcPr>
          <w:p w:rsidR="002E409B" w:rsidRPr="008D407D" w:rsidRDefault="002E409B" w:rsidP="00FA420F">
            <w:pPr>
              <w:spacing w:before="120" w:beforeAutospacing="1" w:after="100" w:afterAutospacing="1"/>
              <w:textAlignment w:val="top"/>
              <w:rPr>
                <w:rFonts w:ascii="Symbol" w:hAnsi="Symbol"/>
                <w:sz w:val="22"/>
              </w:rPr>
            </w:pPr>
          </w:p>
        </w:tc>
        <w:tc>
          <w:tcPr>
            <w:tcW w:w="4428" w:type="dxa"/>
            <w:shd w:val="clear" w:color="auto" w:fill="auto"/>
          </w:tcPr>
          <w:p w:rsidR="002E409B" w:rsidRPr="008D407D" w:rsidRDefault="002E409B" w:rsidP="00FA420F">
            <w:pPr>
              <w:spacing w:before="120" w:beforeAutospacing="1" w:after="100" w:afterAutospacing="1"/>
              <w:jc w:val="center"/>
              <w:textAlignment w:val="top"/>
              <w:rPr>
                <w:rFonts w:ascii="Symbol" w:hAnsi="Symbol"/>
                <w:sz w:val="26"/>
              </w:rPr>
            </w:pPr>
            <w:r w:rsidRPr="008D407D">
              <w:rPr>
                <w:rFonts w:ascii="Symbol" w:hAnsi="Symbol"/>
                <w:sz w:val="26"/>
              </w:rPr>
              <w:t></w:t>
            </w:r>
            <w:r w:rsidRPr="008D407D">
              <w:rPr>
                <w:rFonts w:ascii="Symbol" w:hAnsi="Symbol"/>
                <w:sz w:val="26"/>
              </w:rPr>
              <w:t></w:t>
            </w:r>
            <w:r w:rsidRPr="008D407D">
              <w:rPr>
                <w:rFonts w:ascii="Symbol" w:hAnsi="Symbol"/>
                <w:sz w:val="26"/>
              </w:rPr>
              <w:t>ờ</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br/>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p>
        </w:tc>
      </w:tr>
    </w:tbl>
    <w:p w:rsidR="002E409B" w:rsidRPr="003E423B" w:rsidRDefault="002E409B" w:rsidP="002E409B">
      <w:pPr>
        <w:spacing w:before="120"/>
        <w:rPr>
          <w:szCs w:val="26"/>
        </w:rPr>
      </w:pPr>
      <w:r w:rsidRPr="003E423B">
        <w:rPr>
          <w:b/>
          <w:i/>
          <w:szCs w:val="26"/>
        </w:rPr>
        <w:t>Ghi chú:</w:t>
      </w:r>
      <w:r w:rsidRPr="003E423B">
        <w:rPr>
          <w:szCs w:val="26"/>
        </w:rPr>
        <w:t xml:space="preserve"> 1. Tên Sở Giao thông vận tải</w:t>
      </w:r>
    </w:p>
    <w:p w:rsidR="002E409B" w:rsidRPr="003E423B" w:rsidRDefault="002E409B" w:rsidP="002E409B">
      <w:pPr>
        <w:spacing w:before="120"/>
        <w:rPr>
          <w:b/>
          <w:i/>
          <w:sz w:val="26"/>
        </w:rPr>
      </w:pPr>
      <w:r w:rsidRPr="003E423B">
        <w:rPr>
          <w:sz w:val="22"/>
        </w:rPr>
        <w:br w:type="page"/>
      </w:r>
      <w:r w:rsidRPr="003E423B">
        <w:rPr>
          <w:b/>
          <w:i/>
          <w:sz w:val="26"/>
        </w:rPr>
        <w:lastRenderedPageBreak/>
        <w:t>Mẫu: Đơn đề nghị</w:t>
      </w:r>
    </w:p>
    <w:p w:rsidR="002E409B" w:rsidRPr="003E423B" w:rsidRDefault="002E409B" w:rsidP="002E409B">
      <w:pPr>
        <w:spacing w:before="120"/>
        <w:jc w:val="center"/>
        <w:rPr>
          <w:sz w:val="22"/>
        </w:rPr>
      </w:pPr>
      <w:r w:rsidRPr="003E423B">
        <w:rPr>
          <w:b/>
          <w:sz w:val="22"/>
        </w:rPr>
        <w:t>CỘNG HÒA XÃ HỘI CHỦ NGHĨA VIỆT NAM</w:t>
      </w:r>
      <w:r w:rsidRPr="003E423B">
        <w:rPr>
          <w:b/>
          <w:sz w:val="22"/>
        </w:rPr>
        <w:br/>
        <w:t xml:space="preserve">Độc lập - Tự do - Hạnh phúc </w:t>
      </w:r>
      <w:r w:rsidRPr="003E423B">
        <w:rPr>
          <w:b/>
          <w:sz w:val="22"/>
        </w:rPr>
        <w:br/>
        <w:t>---------------</w:t>
      </w:r>
    </w:p>
    <w:p w:rsidR="002E409B" w:rsidRPr="003E423B" w:rsidRDefault="002E409B" w:rsidP="002E409B">
      <w:pPr>
        <w:spacing w:before="120"/>
        <w:jc w:val="right"/>
        <w:rPr>
          <w:i/>
          <w:sz w:val="22"/>
        </w:rPr>
      </w:pPr>
      <w:r w:rsidRPr="003E423B">
        <w:rPr>
          <w:i/>
          <w:sz w:val="22"/>
        </w:rPr>
        <w:t>……, ngày….. tháng….. năm……</w:t>
      </w:r>
    </w:p>
    <w:p w:rsidR="002E409B" w:rsidRPr="003E423B" w:rsidRDefault="002E409B" w:rsidP="002E409B">
      <w:pPr>
        <w:spacing w:before="120"/>
        <w:jc w:val="center"/>
        <w:rPr>
          <w:b/>
          <w:sz w:val="22"/>
        </w:rPr>
      </w:pPr>
      <w:r w:rsidRPr="003E423B">
        <w:rPr>
          <w:b/>
          <w:sz w:val="22"/>
        </w:rPr>
        <w:t>ĐƠN ĐỀ NGHỊ</w:t>
      </w:r>
    </w:p>
    <w:p w:rsidR="002E409B" w:rsidRPr="003E423B" w:rsidRDefault="002E409B" w:rsidP="002E409B">
      <w:pPr>
        <w:spacing w:before="120"/>
        <w:jc w:val="center"/>
        <w:rPr>
          <w:sz w:val="22"/>
        </w:rPr>
      </w:pPr>
      <w:r w:rsidRPr="003E423B">
        <w:rPr>
          <w:b/>
          <w:sz w:val="22"/>
        </w:rPr>
        <w:t>CẤP GIẤY PHÉP HOẠT ĐỘNG BẾN KHÁCH NGANG SÔNG</w:t>
      </w:r>
    </w:p>
    <w:p w:rsidR="002E409B" w:rsidRPr="003E423B" w:rsidRDefault="002E409B" w:rsidP="002E409B">
      <w:pPr>
        <w:spacing w:before="240"/>
        <w:jc w:val="center"/>
        <w:rPr>
          <w:sz w:val="26"/>
        </w:rPr>
      </w:pPr>
      <w:r w:rsidRPr="003E423B">
        <w:rPr>
          <w:sz w:val="26"/>
        </w:rPr>
        <w:t>Kính gửi: (1)…………………………………………………………………….</w:t>
      </w:r>
    </w:p>
    <w:p w:rsidR="002E409B" w:rsidRPr="003E423B" w:rsidRDefault="002E409B" w:rsidP="002E409B">
      <w:pPr>
        <w:tabs>
          <w:tab w:val="left" w:leader="dot" w:pos="8160"/>
        </w:tabs>
        <w:rPr>
          <w:sz w:val="26"/>
        </w:rPr>
      </w:pPr>
      <w:r w:rsidRPr="003E423B">
        <w:rPr>
          <w:sz w:val="26"/>
        </w:rPr>
        <w:t xml:space="preserve">Tên tổ chức, cá nhân </w:t>
      </w:r>
      <w:r w:rsidRPr="003E423B">
        <w:rPr>
          <w:sz w:val="26"/>
        </w:rPr>
        <w:tab/>
        <w:t>…</w:t>
      </w:r>
    </w:p>
    <w:p w:rsidR="002E409B" w:rsidRPr="003E423B" w:rsidRDefault="002E409B" w:rsidP="002E409B">
      <w:pPr>
        <w:tabs>
          <w:tab w:val="left" w:leader="dot" w:pos="8160"/>
        </w:tabs>
        <w:rPr>
          <w:sz w:val="26"/>
        </w:rPr>
      </w:pPr>
      <w:r w:rsidRPr="003E423B">
        <w:rPr>
          <w:sz w:val="26"/>
        </w:rPr>
        <w:t xml:space="preserve">Địa chỉ: </w:t>
      </w:r>
      <w:r w:rsidRPr="003E423B">
        <w:rPr>
          <w:sz w:val="26"/>
        </w:rPr>
        <w:tab/>
        <w:t>…</w:t>
      </w:r>
    </w:p>
    <w:p w:rsidR="002E409B" w:rsidRPr="003E423B" w:rsidRDefault="002E409B" w:rsidP="002E409B">
      <w:pPr>
        <w:tabs>
          <w:tab w:val="left" w:leader="dot" w:pos="8160"/>
        </w:tabs>
        <w:rPr>
          <w:sz w:val="26"/>
        </w:rPr>
      </w:pPr>
      <w:r w:rsidRPr="003E423B">
        <w:rPr>
          <w:sz w:val="26"/>
        </w:rPr>
        <w:t xml:space="preserve">Giấy chứng nhận đăng ký kinh doanh số………………………… ngày </w:t>
      </w:r>
      <w:r w:rsidRPr="003E423B">
        <w:rPr>
          <w:sz w:val="26"/>
        </w:rPr>
        <w:tab/>
        <w:t>…</w:t>
      </w:r>
    </w:p>
    <w:p w:rsidR="002E409B" w:rsidRPr="003E423B" w:rsidRDefault="002E409B" w:rsidP="002E409B">
      <w:pPr>
        <w:tabs>
          <w:tab w:val="left" w:leader="dot" w:pos="8160"/>
        </w:tabs>
        <w:rPr>
          <w:sz w:val="26"/>
        </w:rPr>
      </w:pPr>
      <w:r w:rsidRPr="003E423B">
        <w:rPr>
          <w:sz w:val="26"/>
        </w:rPr>
        <w:t>do cơ quan: ……………………………………………………………………cấp</w:t>
      </w:r>
    </w:p>
    <w:p w:rsidR="002E409B" w:rsidRPr="003E423B" w:rsidRDefault="002E409B" w:rsidP="002E409B">
      <w:pPr>
        <w:tabs>
          <w:tab w:val="left" w:leader="dot" w:pos="8160"/>
        </w:tabs>
        <w:rPr>
          <w:sz w:val="26"/>
        </w:rPr>
      </w:pPr>
      <w:r w:rsidRPr="003E423B">
        <w:rPr>
          <w:sz w:val="26"/>
        </w:rPr>
        <w:t>Làm đơn đề nghị cấp Giấy phép hoạt động bến khách ngang sông:</w:t>
      </w:r>
    </w:p>
    <w:p w:rsidR="002E409B" w:rsidRPr="003E423B" w:rsidRDefault="002E409B" w:rsidP="002E409B">
      <w:pPr>
        <w:tabs>
          <w:tab w:val="left" w:leader="dot" w:pos="8160"/>
        </w:tabs>
        <w:rPr>
          <w:sz w:val="26"/>
        </w:rPr>
      </w:pPr>
      <w:r w:rsidRPr="003E423B">
        <w:rPr>
          <w:sz w:val="26"/>
        </w:rPr>
        <w:t xml:space="preserve">Tên bến </w:t>
      </w:r>
      <w:r w:rsidRPr="003E423B">
        <w:rPr>
          <w:sz w:val="26"/>
        </w:rPr>
        <w:tab/>
        <w:t>…</w:t>
      </w:r>
    </w:p>
    <w:p w:rsidR="002E409B" w:rsidRPr="003E423B" w:rsidRDefault="002E409B" w:rsidP="002E409B">
      <w:pPr>
        <w:tabs>
          <w:tab w:val="left" w:leader="dot" w:pos="8160"/>
        </w:tabs>
        <w:rPr>
          <w:sz w:val="26"/>
        </w:rPr>
      </w:pPr>
      <w:r w:rsidRPr="003E423B">
        <w:rPr>
          <w:sz w:val="26"/>
        </w:rPr>
        <w:t xml:space="preserve">Vị trí bến: </w:t>
      </w:r>
      <w:r w:rsidRPr="003E423B">
        <w:rPr>
          <w:sz w:val="26"/>
        </w:rPr>
        <w:tab/>
        <w:t>…</w:t>
      </w:r>
    </w:p>
    <w:p w:rsidR="002E409B" w:rsidRPr="003E423B" w:rsidRDefault="002E409B" w:rsidP="002E409B">
      <w:pPr>
        <w:tabs>
          <w:tab w:val="left" w:leader="dot" w:pos="8160"/>
        </w:tabs>
        <w:rPr>
          <w:sz w:val="26"/>
        </w:rPr>
      </w:pPr>
      <w:r w:rsidRPr="003E423B">
        <w:rPr>
          <w:sz w:val="26"/>
        </w:rPr>
        <w:t>- Từ km thứ ……… đến km thứ ……… Bên bờ (</w:t>
      </w:r>
      <w:r w:rsidRPr="003E423B">
        <w:rPr>
          <w:sz w:val="26"/>
          <w:highlight w:val="white"/>
        </w:rPr>
        <w:t>phải</w:t>
      </w:r>
      <w:r w:rsidRPr="003E423B">
        <w:rPr>
          <w:sz w:val="26"/>
        </w:rPr>
        <w:t xml:space="preserve">, trái) ……………… của sông </w:t>
      </w:r>
      <w:r w:rsidRPr="003E423B">
        <w:rPr>
          <w:sz w:val="26"/>
        </w:rPr>
        <w:tab/>
      </w:r>
    </w:p>
    <w:p w:rsidR="002E409B" w:rsidRPr="003E423B" w:rsidRDefault="002E409B" w:rsidP="002E409B">
      <w:pPr>
        <w:tabs>
          <w:tab w:val="left" w:leader="dot" w:pos="8160"/>
        </w:tabs>
        <w:rPr>
          <w:sz w:val="26"/>
        </w:rPr>
      </w:pPr>
      <w:r w:rsidRPr="003E423B">
        <w:rPr>
          <w:sz w:val="26"/>
        </w:rPr>
        <w:t xml:space="preserve">………………, thuộc xã, huyện, tỉnh (phường, quận, thành phố) </w:t>
      </w:r>
      <w:r w:rsidRPr="003E423B">
        <w:rPr>
          <w:sz w:val="26"/>
        </w:rPr>
        <w:tab/>
        <w:t>…</w:t>
      </w:r>
    </w:p>
    <w:p w:rsidR="002E409B" w:rsidRPr="003E423B" w:rsidRDefault="002E409B" w:rsidP="002E409B">
      <w:pPr>
        <w:tabs>
          <w:tab w:val="left" w:leader="dot" w:pos="8160"/>
        </w:tabs>
        <w:rPr>
          <w:sz w:val="26"/>
        </w:rPr>
      </w:pPr>
      <w:r w:rsidRPr="003E423B">
        <w:rPr>
          <w:sz w:val="26"/>
        </w:rPr>
        <w:t xml:space="preserve">Vùng đất sử dụng: </w:t>
      </w:r>
      <w:r w:rsidRPr="003E423B">
        <w:rPr>
          <w:sz w:val="26"/>
        </w:rPr>
        <w:tab/>
        <w:t>…</w:t>
      </w:r>
    </w:p>
    <w:p w:rsidR="002E409B" w:rsidRPr="003E423B" w:rsidRDefault="002E409B" w:rsidP="002E409B">
      <w:pPr>
        <w:tabs>
          <w:tab w:val="left" w:leader="dot" w:pos="8160"/>
        </w:tabs>
        <w:rPr>
          <w:sz w:val="26"/>
        </w:rPr>
      </w:pPr>
      <w:r w:rsidRPr="003E423B">
        <w:rPr>
          <w:sz w:val="26"/>
        </w:rPr>
        <w:t xml:space="preserve">Vùng nước xin phép sử dụng: </w:t>
      </w:r>
      <w:r w:rsidRPr="003E423B">
        <w:rPr>
          <w:sz w:val="26"/>
        </w:rPr>
        <w:tab/>
        <w:t>…</w:t>
      </w:r>
    </w:p>
    <w:p w:rsidR="002E409B" w:rsidRPr="003E423B" w:rsidRDefault="002E409B" w:rsidP="002E409B">
      <w:pPr>
        <w:tabs>
          <w:tab w:val="left" w:leader="dot" w:pos="8160"/>
        </w:tabs>
        <w:rPr>
          <w:sz w:val="26"/>
        </w:rPr>
      </w:pPr>
      <w:r w:rsidRPr="003E423B">
        <w:rPr>
          <w:sz w:val="26"/>
        </w:rPr>
        <w:t>+ Chiều dài: ………m đọc theo bờ sông;</w:t>
      </w:r>
    </w:p>
    <w:p w:rsidR="002E409B" w:rsidRPr="003E423B" w:rsidRDefault="002E409B" w:rsidP="002E409B">
      <w:pPr>
        <w:tabs>
          <w:tab w:val="left" w:leader="dot" w:pos="8160"/>
        </w:tabs>
        <w:rPr>
          <w:sz w:val="26"/>
        </w:rPr>
      </w:pPr>
      <w:r w:rsidRPr="003E423B">
        <w:rPr>
          <w:sz w:val="26"/>
        </w:rPr>
        <w:t>+ Chiều rộng: ………m tính từ mép ngoài cầu bến trở ra sông.</w:t>
      </w:r>
    </w:p>
    <w:p w:rsidR="002E409B" w:rsidRPr="003E423B" w:rsidRDefault="002E409B" w:rsidP="002E409B">
      <w:pPr>
        <w:tabs>
          <w:tab w:val="left" w:leader="dot" w:pos="8160"/>
        </w:tabs>
        <w:rPr>
          <w:sz w:val="26"/>
        </w:rPr>
      </w:pPr>
      <w:r w:rsidRPr="003E423B">
        <w:rPr>
          <w:sz w:val="26"/>
        </w:rPr>
        <w:t xml:space="preserve">Phương án khai thác và bảo đảm an toàn khi hoạt động: </w:t>
      </w:r>
      <w:r w:rsidRPr="003E423B">
        <w:rPr>
          <w:sz w:val="26"/>
        </w:rPr>
        <w:tab/>
        <w:t>…</w:t>
      </w:r>
    </w:p>
    <w:p w:rsidR="002E409B" w:rsidRPr="003E423B" w:rsidRDefault="002E409B" w:rsidP="002E409B">
      <w:pPr>
        <w:tabs>
          <w:tab w:val="left" w:leader="dot" w:pos="8160"/>
        </w:tabs>
        <w:rPr>
          <w:sz w:val="26"/>
        </w:rPr>
      </w:pPr>
      <w:r w:rsidRPr="003E423B">
        <w:rPr>
          <w:sz w:val="26"/>
        </w:rPr>
        <w:tab/>
        <w:t>…</w:t>
      </w:r>
    </w:p>
    <w:p w:rsidR="002E409B" w:rsidRPr="003E423B" w:rsidRDefault="002E409B" w:rsidP="002E409B">
      <w:pPr>
        <w:rPr>
          <w:sz w:val="26"/>
        </w:rPr>
      </w:pPr>
      <w:r w:rsidRPr="003E423B">
        <w:rPr>
          <w:sz w:val="26"/>
        </w:rPr>
        <w:t>Đề nghị được hoạt động từ ngày …. tháng …. năm …. đến ngày …. tháng …năm…</w:t>
      </w:r>
    </w:p>
    <w:p w:rsidR="002E409B" w:rsidRPr="003E423B" w:rsidRDefault="002E409B" w:rsidP="002E409B">
      <w:pPr>
        <w:rPr>
          <w:sz w:val="26"/>
        </w:rPr>
      </w:pPr>
      <w:r w:rsidRPr="003E423B">
        <w:rPr>
          <w:sz w:val="26"/>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p w:rsidR="002E409B" w:rsidRPr="003E423B" w:rsidRDefault="002E409B" w:rsidP="002E409B">
      <w:pPr>
        <w:spacing w:before="120"/>
        <w:rPr>
          <w:sz w:val="22"/>
        </w:rPr>
      </w:pPr>
    </w:p>
    <w:tbl>
      <w:tblPr>
        <w:tblW w:w="0" w:type="auto"/>
        <w:tblLook w:val="01E0" w:firstRow="1" w:lastRow="1" w:firstColumn="1" w:lastColumn="1" w:noHBand="0" w:noVBand="0"/>
      </w:tblPr>
      <w:tblGrid>
        <w:gridCol w:w="4428"/>
        <w:gridCol w:w="4428"/>
      </w:tblGrid>
      <w:tr w:rsidR="002E409B" w:rsidRPr="008D407D" w:rsidTr="00FA420F">
        <w:tc>
          <w:tcPr>
            <w:tcW w:w="4428" w:type="dxa"/>
            <w:shd w:val="clear" w:color="auto" w:fill="auto"/>
          </w:tcPr>
          <w:p w:rsidR="002E409B" w:rsidRPr="008D407D" w:rsidRDefault="002E409B" w:rsidP="00FA420F">
            <w:pPr>
              <w:spacing w:before="120" w:beforeAutospacing="1" w:after="100" w:afterAutospacing="1"/>
              <w:textAlignment w:val="top"/>
              <w:rPr>
                <w:rFonts w:ascii="Symbol" w:hAnsi="Symbol"/>
                <w:sz w:val="22"/>
              </w:rPr>
            </w:pPr>
          </w:p>
        </w:tc>
        <w:tc>
          <w:tcPr>
            <w:tcW w:w="4428" w:type="dxa"/>
            <w:shd w:val="clear" w:color="auto" w:fill="auto"/>
          </w:tcPr>
          <w:p w:rsidR="002E409B" w:rsidRPr="008D407D" w:rsidRDefault="002E409B" w:rsidP="00FA420F">
            <w:pPr>
              <w:spacing w:before="120" w:beforeAutospacing="1" w:after="100" w:afterAutospacing="1"/>
              <w:jc w:val="center"/>
              <w:textAlignment w:val="top"/>
              <w:rPr>
                <w:rFonts w:ascii="Symbol" w:hAnsi="Symbol"/>
                <w:sz w:val="26"/>
              </w:rPr>
            </w:pPr>
            <w:r w:rsidRPr="008D407D">
              <w:rPr>
                <w:rFonts w:ascii="Symbol" w:hAnsi="Symbol"/>
                <w:sz w:val="26"/>
              </w:rPr>
              <w:t></w:t>
            </w:r>
            <w:r w:rsidRPr="008D407D">
              <w:rPr>
                <w:rFonts w:ascii="Symbol" w:hAnsi="Symbol"/>
                <w:sz w:val="26"/>
              </w:rPr>
              <w:t></w:t>
            </w:r>
            <w:r w:rsidRPr="008D407D">
              <w:rPr>
                <w:rFonts w:ascii="Symbol" w:hAnsi="Symbol"/>
                <w:sz w:val="26"/>
              </w:rPr>
              <w:t>ờ</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br/>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p>
        </w:tc>
      </w:tr>
    </w:tbl>
    <w:p w:rsidR="002E409B" w:rsidRPr="003E423B" w:rsidRDefault="002E409B" w:rsidP="002E409B">
      <w:pPr>
        <w:spacing w:before="120"/>
        <w:rPr>
          <w:sz w:val="22"/>
        </w:rPr>
      </w:pPr>
      <w:r w:rsidRPr="003E423B">
        <w:rPr>
          <w:b/>
          <w:i/>
          <w:sz w:val="22"/>
        </w:rPr>
        <w:t>Ghi chú:</w:t>
      </w:r>
      <w:r w:rsidRPr="003E423B">
        <w:rPr>
          <w:sz w:val="22"/>
        </w:rPr>
        <w:t xml:space="preserve"> (1) Tên Sở Giao thông vận tải.</w:t>
      </w:r>
    </w:p>
    <w:p w:rsidR="002E409B" w:rsidRPr="0067071A" w:rsidRDefault="002E409B" w:rsidP="002E409B">
      <w:pPr>
        <w:rPr>
          <w:b/>
          <w:sz w:val="26"/>
        </w:rPr>
      </w:pPr>
      <w:r w:rsidRPr="003E423B">
        <w:rPr>
          <w:sz w:val="22"/>
        </w:rPr>
        <w:br w:type="page"/>
      </w:r>
      <w:r w:rsidRPr="00C347A5">
        <w:rPr>
          <w:b/>
          <w:sz w:val="26"/>
        </w:rPr>
        <w:lastRenderedPageBreak/>
        <w:t>12</w:t>
      </w:r>
      <w:r w:rsidRPr="003E423B">
        <w:rPr>
          <w:b/>
          <w:sz w:val="26"/>
        </w:rPr>
        <w:t>. Cấp lại giấy phép hoạt động bến thủy nội địa</w:t>
      </w:r>
      <w:r w:rsidRPr="0067071A">
        <w:rPr>
          <w:b/>
          <w:sz w:val="26"/>
        </w:rPr>
        <w:t>.</w:t>
      </w:r>
    </w:p>
    <w:p w:rsidR="002E409B" w:rsidRPr="0067071A" w:rsidRDefault="002E409B" w:rsidP="002E409B">
      <w:pPr>
        <w:pStyle w:val="NormalWeb"/>
        <w:spacing w:before="0" w:beforeAutospacing="0" w:after="0" w:afterAutospacing="0"/>
        <w:ind w:firstLine="550"/>
        <w:rPr>
          <w:b/>
          <w:sz w:val="26"/>
          <w:szCs w:val="28"/>
          <w:lang w:val="vi-VN"/>
        </w:rPr>
      </w:pPr>
    </w:p>
    <w:p w:rsidR="002E409B" w:rsidRPr="003E423B" w:rsidRDefault="002E409B" w:rsidP="002E409B">
      <w:pPr>
        <w:pStyle w:val="NormalWeb"/>
        <w:spacing w:before="0" w:beforeAutospacing="0" w:after="0" w:afterAutospacing="0"/>
        <w:ind w:firstLine="550"/>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ind w:firstLine="550"/>
        <w:rPr>
          <w:sz w:val="26"/>
        </w:rPr>
      </w:pPr>
      <w:r w:rsidRPr="003E423B">
        <w:rPr>
          <w:sz w:val="26"/>
        </w:rPr>
        <w:t xml:space="preserve">- Chủ bến thủy nội địa gửi hồ sơ đề nghị cấp lại giấy phép hoạt động bến thủy nội địa </w:t>
      </w:r>
      <w:r>
        <w:rPr>
          <w:sz w:val="26"/>
        </w:rPr>
        <w:t>đến Sở Giao thông vận tải Bắc Ninh</w:t>
      </w:r>
      <w:r w:rsidRPr="003E423B">
        <w:rPr>
          <w:sz w:val="26"/>
        </w:rPr>
        <w:t xml:space="preserve">. </w:t>
      </w:r>
    </w:p>
    <w:p w:rsidR="002E409B" w:rsidRPr="003E423B" w:rsidRDefault="002E409B" w:rsidP="002E409B">
      <w:pPr>
        <w:ind w:firstLine="550"/>
        <w:rPr>
          <w:sz w:val="26"/>
        </w:rPr>
      </w:pPr>
      <w:r w:rsidRPr="003E423B">
        <w:rPr>
          <w:sz w:val="26"/>
        </w:rPr>
        <w:t xml:space="preserve">- Bến thủy nội địa phải được cấp lại giấy phép hoạt động </w:t>
      </w:r>
      <w:r w:rsidRPr="003E423B">
        <w:rPr>
          <w:sz w:val="26"/>
          <w:highlight w:val="white"/>
        </w:rPr>
        <w:t>trong</w:t>
      </w:r>
      <w:r w:rsidRPr="003E423B">
        <w:rPr>
          <w:sz w:val="26"/>
        </w:rPr>
        <w:t xml:space="preserve"> các trường hợp sau:</w:t>
      </w:r>
    </w:p>
    <w:p w:rsidR="002E409B" w:rsidRPr="003E423B" w:rsidRDefault="002E409B" w:rsidP="002E409B">
      <w:pPr>
        <w:ind w:firstLine="550"/>
        <w:rPr>
          <w:sz w:val="26"/>
        </w:rPr>
      </w:pPr>
      <w:r w:rsidRPr="003E423B">
        <w:rPr>
          <w:sz w:val="26"/>
        </w:rPr>
        <w:t>+ Giấy phép hoạt động hết hiệu lực;</w:t>
      </w:r>
    </w:p>
    <w:p w:rsidR="002E409B" w:rsidRPr="003E423B" w:rsidRDefault="002E409B" w:rsidP="002E409B">
      <w:pPr>
        <w:ind w:firstLine="550"/>
        <w:rPr>
          <w:sz w:val="26"/>
        </w:rPr>
      </w:pPr>
      <w:r w:rsidRPr="003E423B">
        <w:rPr>
          <w:sz w:val="26"/>
        </w:rPr>
        <w:t>+ Thay đổi chủ sở hữu;</w:t>
      </w:r>
    </w:p>
    <w:p w:rsidR="002E409B" w:rsidRPr="003E423B" w:rsidRDefault="002E409B" w:rsidP="002E409B">
      <w:pPr>
        <w:ind w:firstLine="550"/>
        <w:rPr>
          <w:sz w:val="26"/>
        </w:rPr>
      </w:pPr>
      <w:r w:rsidRPr="003E423B">
        <w:rPr>
          <w:sz w:val="26"/>
        </w:rPr>
        <w:t>+ Thay đổi vùng đất, vùng nước, công dụng của bến.</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firstLine="550"/>
        <w:rPr>
          <w:sz w:val="26"/>
        </w:rPr>
      </w:pPr>
      <w:r>
        <w:rPr>
          <w:sz w:val="26"/>
          <w:lang w:val="hr-HR"/>
        </w:rPr>
        <w:t>Sở Giao thông vận tải Bắc Ninh</w:t>
      </w:r>
      <w:r w:rsidRPr="003E423B">
        <w:rPr>
          <w:sz w:val="26"/>
        </w:rPr>
        <w:t xml:space="preserve"> tiếp nhận, kiểm tra và xử lý như sau:</w:t>
      </w:r>
    </w:p>
    <w:p w:rsidR="002E409B" w:rsidRPr="003E423B" w:rsidRDefault="002E409B" w:rsidP="002E409B">
      <w:pPr>
        <w:ind w:firstLine="550"/>
        <w:jc w:val="both"/>
        <w:rPr>
          <w:sz w:val="26"/>
        </w:rPr>
      </w:pPr>
      <w:r w:rsidRPr="003E423B">
        <w:rPr>
          <w:sz w:val="26"/>
        </w:rPr>
        <w:t>- Trường hợp nộp hồ sơ trực tiếp, nếu hồ sơ đầy đủ thì cấp giấy biên nhận hồ sơ và hẹn trả kết quả theo thời hạn quy định; nếu hồ sơ chưa đầy đủ theo quy định thì trả lại ngay và hướng dẫn chủ bến hoàn thiện hồ sơ.</w:t>
      </w:r>
    </w:p>
    <w:p w:rsidR="002E409B" w:rsidRPr="003E423B" w:rsidRDefault="002E409B" w:rsidP="002E409B">
      <w:pPr>
        <w:ind w:firstLine="550"/>
        <w:jc w:val="both"/>
        <w:rPr>
          <w:sz w:val="26"/>
        </w:rPr>
      </w:pPr>
      <w:r w:rsidRPr="003E423B">
        <w:rPr>
          <w:sz w:val="26"/>
        </w:rPr>
        <w:t xml:space="preserve">- Trường hợp nhận hồ sơ qua hệ thống bưu chính hoặc hình thức phù hợp khác, nếu hồ sơ chưa đầy đủ theo quy định, trong </w:t>
      </w:r>
      <w:r w:rsidRPr="003E423B">
        <w:rPr>
          <w:sz w:val="26"/>
          <w:highlight w:val="white"/>
        </w:rPr>
        <w:t>thời gian</w:t>
      </w:r>
      <w:r w:rsidRPr="003E423B">
        <w:rPr>
          <w:sz w:val="26"/>
        </w:rPr>
        <w:t xml:space="preserve"> 02 (hai) ngày làm việc, kể từ ngày nhận hồ sơ, </w:t>
      </w:r>
      <w:r>
        <w:rPr>
          <w:sz w:val="26"/>
          <w:lang w:val="hr-HR"/>
        </w:rPr>
        <w:t>Sở Giao thông vận tải Bắc Ninh</w:t>
      </w:r>
      <w:r w:rsidRPr="003E423B">
        <w:rPr>
          <w:sz w:val="26"/>
        </w:rPr>
        <w:t xml:space="preserve"> có </w:t>
      </w:r>
      <w:r w:rsidRPr="003E423B">
        <w:rPr>
          <w:sz w:val="26"/>
          <w:highlight w:val="white"/>
        </w:rPr>
        <w:t>văn</w:t>
      </w:r>
      <w:r w:rsidRPr="003E423B">
        <w:rPr>
          <w:sz w:val="26"/>
        </w:rPr>
        <w:t xml:space="preserve"> bản yêu cầu chủ bến bổ sung, hoàn thiện hồ sơ.</w:t>
      </w:r>
    </w:p>
    <w:p w:rsidR="002E409B" w:rsidRPr="003E423B" w:rsidRDefault="002E409B" w:rsidP="002E409B">
      <w:pPr>
        <w:ind w:firstLine="550"/>
        <w:jc w:val="both"/>
        <w:rPr>
          <w:sz w:val="26"/>
        </w:rPr>
      </w:pPr>
      <w:r w:rsidRPr="003E423B">
        <w:rPr>
          <w:sz w:val="26"/>
        </w:rPr>
        <w:t xml:space="preserve">- Trong thời hạn 03 (ba) ngày làm việc, kể từ ngày nhận đủ hồ sơ theo quy định, </w:t>
      </w:r>
      <w:r>
        <w:rPr>
          <w:sz w:val="26"/>
          <w:lang w:val="hr-HR"/>
        </w:rPr>
        <w:t>Sở Giao thông vận tải Bắc Ninh</w:t>
      </w:r>
      <w:r w:rsidRPr="003E423B">
        <w:rPr>
          <w:sz w:val="26"/>
        </w:rPr>
        <w:t xml:space="preserve"> cấp giấy phép hoạt động bến th</w:t>
      </w:r>
      <w:r w:rsidRPr="003E423B">
        <w:rPr>
          <w:sz w:val="26"/>
          <w:highlight w:val="white"/>
        </w:rPr>
        <w:t>ủy</w:t>
      </w:r>
      <w:r w:rsidRPr="003E423B">
        <w:rPr>
          <w:sz w:val="26"/>
        </w:rPr>
        <w:t xml:space="preserve"> nội địa gửi chủ bến, giấy phép hoạt động bến khách ngang sông theo mẫu.</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sz w:val="26"/>
        </w:rPr>
      </w:pPr>
      <w:r w:rsidRPr="003E423B">
        <w:rPr>
          <w:sz w:val="26"/>
        </w:rPr>
        <w:t>- Đơn đề nghị cấp lại giấy phép hoạt động bến th</w:t>
      </w:r>
      <w:r w:rsidRPr="003E423B">
        <w:rPr>
          <w:sz w:val="26"/>
          <w:highlight w:val="white"/>
        </w:rPr>
        <w:t>ủy</w:t>
      </w:r>
      <w:r w:rsidRPr="003E423B">
        <w:rPr>
          <w:sz w:val="26"/>
        </w:rPr>
        <w:t xml:space="preserve"> nội địa theo mẫu;</w:t>
      </w:r>
    </w:p>
    <w:p w:rsidR="002E409B" w:rsidRPr="003E423B" w:rsidRDefault="002E409B" w:rsidP="002E409B">
      <w:pPr>
        <w:ind w:firstLine="550"/>
        <w:jc w:val="both"/>
        <w:rPr>
          <w:sz w:val="26"/>
        </w:rPr>
      </w:pPr>
      <w:r w:rsidRPr="003E423B">
        <w:rPr>
          <w:sz w:val="26"/>
        </w:rPr>
        <w:t xml:space="preserve">- Đối với trường hợp cấp lại giấy phép do thay đổi chủ sở hữu nhưng không thay đổi các nội dung của giấy phép đã được cấp, chủ bến phải gửi kèm theo đơn đề nghị văn bản hợp pháp về chuyển nhượng bến và hồ sơ liên quan đến việc bàn giao chủ sở hữu trong </w:t>
      </w:r>
      <w:r w:rsidRPr="003E423B">
        <w:rPr>
          <w:sz w:val="26"/>
          <w:highlight w:val="white"/>
        </w:rPr>
        <w:t>trường hợp</w:t>
      </w:r>
      <w:r w:rsidRPr="003E423B">
        <w:rPr>
          <w:sz w:val="26"/>
        </w:rPr>
        <w:t xml:space="preserve"> có sự thay đổi chủ sở hữu bến hoặc văn bản hợp pháp về phân chia hoặc sáp nhập (nếu có);</w:t>
      </w:r>
    </w:p>
    <w:p w:rsidR="002E409B" w:rsidRPr="003E423B" w:rsidRDefault="002E409B" w:rsidP="002E409B">
      <w:pPr>
        <w:ind w:firstLine="550"/>
        <w:jc w:val="both"/>
        <w:rPr>
          <w:sz w:val="26"/>
        </w:rPr>
      </w:pPr>
      <w:r w:rsidRPr="003E423B">
        <w:rPr>
          <w:sz w:val="26"/>
        </w:rPr>
        <w:t>- Trường hợp do thay đổi vùng đất, vùng nước, công dụng của bến, chủ bến phải gửi kèm theo đơn đề nghị các giấy tờ pháp lý chứng minh các sự thay đổi nêu trên;</w:t>
      </w:r>
    </w:p>
    <w:p w:rsidR="002E409B" w:rsidRPr="003E423B" w:rsidRDefault="002E409B" w:rsidP="002E409B">
      <w:pPr>
        <w:ind w:firstLine="550"/>
        <w:jc w:val="both"/>
        <w:rPr>
          <w:sz w:val="26"/>
        </w:rPr>
      </w:pPr>
      <w:r w:rsidRPr="003E423B">
        <w:rPr>
          <w:sz w:val="26"/>
        </w:rPr>
        <w:t>- Đối với bến th</w:t>
      </w:r>
      <w:r w:rsidRPr="003E423B">
        <w:rPr>
          <w:sz w:val="26"/>
          <w:highlight w:val="white"/>
        </w:rPr>
        <w:t>ủy</w:t>
      </w:r>
      <w:r w:rsidRPr="003E423B">
        <w:rPr>
          <w:sz w:val="26"/>
        </w:rPr>
        <w:t xml:space="preserve"> nội địa do xây dựng mở rộng hoặc nâng cấp để nâng cao năng lực của bến, </w:t>
      </w:r>
      <w:r w:rsidRPr="003E423B">
        <w:rPr>
          <w:sz w:val="26"/>
          <w:highlight w:val="white"/>
        </w:rPr>
        <w:t>hồ sơ</w:t>
      </w:r>
      <w:r w:rsidRPr="003E423B">
        <w:rPr>
          <w:sz w:val="26"/>
        </w:rPr>
        <w:t xml:space="preserve"> gồm:</w:t>
      </w:r>
    </w:p>
    <w:p w:rsidR="002E409B" w:rsidRPr="003E423B" w:rsidRDefault="002E409B" w:rsidP="002E409B">
      <w:pPr>
        <w:shd w:val="clear" w:color="auto" w:fill="FFFFFF"/>
        <w:spacing w:line="156" w:lineRule="atLeast"/>
        <w:ind w:firstLine="550"/>
        <w:jc w:val="both"/>
        <w:rPr>
          <w:color w:val="000000"/>
          <w:sz w:val="26"/>
        </w:rPr>
      </w:pPr>
      <w:r w:rsidRPr="003E423B">
        <w:rPr>
          <w:rFonts w:ascii="Arial" w:hAnsi="Arial" w:cs="Arial"/>
          <w:color w:val="000000"/>
          <w:sz w:val="18"/>
          <w:szCs w:val="20"/>
        </w:rPr>
        <w:tab/>
      </w:r>
      <w:r w:rsidRPr="003E423B">
        <w:rPr>
          <w:color w:val="000000"/>
          <w:sz w:val="26"/>
        </w:rPr>
        <w:t>+ Đơn đề nghị cấp giấy phép hoạt động bến thủy nội địa theo Mẫu số 6 và Đơn đề nghị cấp giấy phép hoạt động bến khách ngang sông theo Mẫu số 7 tại Phụ lục ban hành kèm theo Thông tư này.</w:t>
      </w:r>
    </w:p>
    <w:p w:rsidR="002E409B" w:rsidRPr="003E423B" w:rsidRDefault="002E409B" w:rsidP="002E409B">
      <w:pPr>
        <w:shd w:val="clear" w:color="auto" w:fill="FFFFFF"/>
        <w:spacing w:line="156" w:lineRule="atLeast"/>
        <w:ind w:firstLine="550"/>
        <w:jc w:val="both"/>
        <w:rPr>
          <w:color w:val="000000"/>
          <w:sz w:val="26"/>
        </w:rPr>
      </w:pPr>
      <w:r w:rsidRPr="003E423B">
        <w:rPr>
          <w:color w:val="000000"/>
          <w:sz w:val="26"/>
        </w:rPr>
        <w:tab/>
        <w:t>+ Hồ sơ thiết kế kỹ thuật hoặc báo cáo kinh tế - kỹ thuật đầu tư xây dựng được duyệt; hồ sơ hoàn công;</w:t>
      </w:r>
    </w:p>
    <w:p w:rsidR="002E409B" w:rsidRPr="003E423B" w:rsidRDefault="002E409B" w:rsidP="002E409B">
      <w:pPr>
        <w:shd w:val="clear" w:color="auto" w:fill="FFFFFF"/>
        <w:spacing w:line="156" w:lineRule="atLeast"/>
        <w:ind w:firstLine="550"/>
        <w:jc w:val="both"/>
        <w:rPr>
          <w:color w:val="000000"/>
          <w:sz w:val="26"/>
        </w:rPr>
      </w:pPr>
      <w:r w:rsidRPr="003E423B">
        <w:rPr>
          <w:color w:val="000000"/>
          <w:sz w:val="26"/>
        </w:rPr>
        <w:tab/>
        <w:t>+ Biên bản nghiệm thu công trình;</w:t>
      </w:r>
    </w:p>
    <w:p w:rsidR="002E409B" w:rsidRPr="003E423B" w:rsidRDefault="002E409B" w:rsidP="002E409B">
      <w:pPr>
        <w:shd w:val="clear" w:color="auto" w:fill="FFFFFF"/>
        <w:spacing w:line="156" w:lineRule="atLeast"/>
        <w:ind w:firstLine="550"/>
        <w:jc w:val="both"/>
        <w:rPr>
          <w:color w:val="000000"/>
          <w:sz w:val="26"/>
        </w:rPr>
      </w:pPr>
      <w:r w:rsidRPr="003E423B">
        <w:rPr>
          <w:color w:val="000000"/>
          <w:sz w:val="26"/>
        </w:rPr>
        <w:tab/>
        <w:t>+ Sơ đồ vùng nước trước bến và luồng vào bến (nếu có) do chủ bến lập;</w:t>
      </w:r>
    </w:p>
    <w:p w:rsidR="002E409B" w:rsidRPr="003E423B" w:rsidRDefault="002E409B" w:rsidP="002E409B">
      <w:pPr>
        <w:shd w:val="clear" w:color="auto" w:fill="FFFFFF"/>
        <w:spacing w:line="156" w:lineRule="atLeast"/>
        <w:ind w:firstLine="550"/>
        <w:jc w:val="both"/>
        <w:rPr>
          <w:color w:val="000000"/>
          <w:sz w:val="26"/>
        </w:rPr>
      </w:pPr>
      <w:r w:rsidRPr="003E423B">
        <w:rPr>
          <w:color w:val="000000"/>
          <w:sz w:val="26"/>
        </w:rPr>
        <w:tab/>
        <w:t>+ Bản sao giấy chứng nhận an toàn kỹ thuật và bảo vệ môi trường của phao nổi (nếu sử dụng phao nổi làm cầu bến);</w:t>
      </w:r>
    </w:p>
    <w:p w:rsidR="002E409B" w:rsidRPr="003E423B" w:rsidRDefault="002E409B" w:rsidP="002E409B">
      <w:pPr>
        <w:shd w:val="clear" w:color="auto" w:fill="FFFFFF"/>
        <w:spacing w:line="156" w:lineRule="atLeast"/>
        <w:ind w:firstLine="550"/>
        <w:jc w:val="both"/>
        <w:rPr>
          <w:color w:val="000000"/>
          <w:sz w:val="26"/>
        </w:rPr>
      </w:pPr>
      <w:r w:rsidRPr="003E423B">
        <w:rPr>
          <w:color w:val="000000"/>
          <w:sz w:val="26"/>
        </w:rPr>
        <w:lastRenderedPageBreak/>
        <w:tab/>
        <w:t>+ Văn bản của cơ quan có thẩm quyền chấp thuận cho sử dụng tạm thời đối với trường hợp bến nằm trong hành lang bảo vệ các công trình theo quy định của pháp luật chuyên ngành.</w:t>
      </w:r>
    </w:p>
    <w:p w:rsidR="002E409B" w:rsidRPr="003E423B" w:rsidRDefault="002E409B" w:rsidP="002E409B">
      <w:pPr>
        <w:ind w:firstLine="550"/>
        <w:jc w:val="both"/>
        <w:rPr>
          <w:sz w:val="26"/>
        </w:rPr>
      </w:pPr>
      <w:r w:rsidRPr="003E423B">
        <w:rPr>
          <w:sz w:val="26"/>
        </w:rPr>
        <w:t>- Đối với bến thủy nội địa được cấp giấy phép hoạt động trước ngày 01 tháng 01 năm 2005 mà bị thất lạc hồ sơ thì chủ bến phải kèm theo đơn đề nghị bản vẽ mặt bằng công trình bến, sơ đồ vùng nước, vùng đất của bến.</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xml:space="preserve">- </w:t>
      </w:r>
      <w:r w:rsidRPr="003E423B">
        <w:rPr>
          <w:sz w:val="26"/>
        </w:rPr>
        <w:t>Trong thời hạn 03 (ba)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Pr>
          <w:sz w:val="26"/>
          <w:lang w:val="hr-HR"/>
        </w:rPr>
        <w:t>Sở Giao thông vận tải Bắc Ninh</w:t>
      </w:r>
      <w:r w:rsidRPr="003E423B">
        <w:rPr>
          <w:sz w:val="26"/>
        </w:rPr>
        <w:t>;</w:t>
      </w:r>
    </w:p>
    <w:p w:rsidR="002E409B" w:rsidRPr="003E423B" w:rsidRDefault="002E409B" w:rsidP="002E409B">
      <w:pPr>
        <w:tabs>
          <w:tab w:val="left" w:pos="360"/>
        </w:tabs>
        <w:ind w:firstLine="550"/>
        <w:jc w:val="both"/>
        <w:rPr>
          <w:rFonts w:ascii="Arial" w:hAnsi="Arial" w:cs="Arial"/>
          <w:color w:val="000000"/>
          <w:sz w:val="11"/>
          <w:szCs w:val="13"/>
          <w:shd w:val="clear" w:color="auto" w:fill="FFFFFF"/>
        </w:rPr>
      </w:pPr>
      <w:r w:rsidRPr="003E423B">
        <w:rPr>
          <w:sz w:val="26"/>
        </w:rPr>
        <w:t xml:space="preserve">d) Cơ quan phối hợp: </w:t>
      </w:r>
      <w:r w:rsidRPr="003E423B">
        <w:rPr>
          <w:color w:val="000000"/>
          <w:sz w:val="26"/>
          <w:shd w:val="clear" w:color="auto" w:fill="FFFFFF"/>
        </w:rPr>
        <w:t>Không có.</w:t>
      </w:r>
    </w:p>
    <w:p w:rsidR="002E409B" w:rsidRPr="003E423B" w:rsidRDefault="002E409B" w:rsidP="002E409B">
      <w:pPr>
        <w:tabs>
          <w:tab w:val="left" w:pos="360"/>
        </w:tabs>
        <w:ind w:firstLine="550"/>
        <w:jc w:val="both"/>
        <w:rPr>
          <w:b/>
          <w:sz w:val="26"/>
        </w:rPr>
      </w:pPr>
      <w:r w:rsidRPr="003E423B">
        <w:rPr>
          <w:b/>
          <w:sz w:val="26"/>
        </w:rPr>
        <w:t xml:space="preserve">7. Kết quả của việc thực hiện thủ tục hành chính: </w:t>
      </w:r>
    </w:p>
    <w:p w:rsidR="002E409B" w:rsidRPr="003E423B" w:rsidRDefault="002E409B" w:rsidP="002E409B">
      <w:pPr>
        <w:ind w:firstLine="550"/>
        <w:jc w:val="both"/>
        <w:rPr>
          <w:b/>
          <w:sz w:val="26"/>
        </w:rPr>
      </w:pPr>
      <w:r w:rsidRPr="003E423B">
        <w:rPr>
          <w:color w:val="000000"/>
          <w:sz w:val="26"/>
          <w:shd w:val="clear" w:color="auto" w:fill="FFFFFF"/>
        </w:rPr>
        <w:t>Giấy phép.</w:t>
      </w:r>
    </w:p>
    <w:p w:rsidR="002E409B" w:rsidRPr="003E423B" w:rsidRDefault="002E409B" w:rsidP="002E409B">
      <w:pPr>
        <w:tabs>
          <w:tab w:val="left" w:pos="6825"/>
        </w:tabs>
        <w:ind w:firstLine="550"/>
        <w:jc w:val="both"/>
        <w:rPr>
          <w:b/>
          <w:sz w:val="26"/>
        </w:rPr>
      </w:pPr>
      <w:r w:rsidRPr="003E423B">
        <w:rPr>
          <w:b/>
          <w:sz w:val="26"/>
        </w:rPr>
        <w:t xml:space="preserve">8. Phí, lệ phí: </w:t>
      </w:r>
      <w:r w:rsidRPr="003E423B">
        <w:rPr>
          <w:sz w:val="26"/>
        </w:rPr>
        <w:t>40.000 đồng/Giấy chứng nhận</w:t>
      </w:r>
      <w:r>
        <w:rPr>
          <w:sz w:val="26"/>
        </w:rPr>
        <w:t xml:space="preserve">. Theo </w:t>
      </w:r>
      <w:r w:rsidRPr="004512A4">
        <w:rPr>
          <w:sz w:val="26"/>
        </w:rPr>
        <w:t>Thông tư số 33/2011/TT-BTC ngày 14/3/2011 sửa đổi Thông tư số 47/2005/TT-BTC ngày 8/6/2005 của Bộ Tài chính</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sz w:val="26"/>
        </w:rPr>
        <w:t>- Đơn đề nghị cấp lại giấy phép hoạt động bến th</w:t>
      </w:r>
      <w:r w:rsidRPr="003E423B">
        <w:rPr>
          <w:sz w:val="26"/>
          <w:highlight w:val="white"/>
        </w:rPr>
        <w:t>ủy</w:t>
      </w:r>
      <w:r w:rsidRPr="003E423B">
        <w:rPr>
          <w:sz w:val="26"/>
        </w:rPr>
        <w:t xml:space="preserve"> nội địa. </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Thông tư số 50/2014/TT-BGTVT ngày 17/10/2014 của Bộ trưởng Bộ Giao thông vận tải quy định về quản lý cảng, bến thủy nội địa.</w:t>
      </w:r>
    </w:p>
    <w:p w:rsidR="002E409B" w:rsidRPr="003E423B" w:rsidRDefault="002E409B" w:rsidP="002E409B">
      <w:pPr>
        <w:pStyle w:val="NormalWeb"/>
        <w:spacing w:before="0" w:beforeAutospacing="0" w:after="0" w:afterAutospacing="0"/>
        <w:ind w:firstLine="550"/>
        <w:jc w:val="both"/>
        <w:rPr>
          <w:iCs/>
          <w:color w:val="000000"/>
          <w:sz w:val="26"/>
          <w:szCs w:val="28"/>
          <w:shd w:val="clear" w:color="auto" w:fill="FFFFFF"/>
          <w:lang w:val="vi-VN"/>
        </w:rPr>
      </w:pPr>
      <w:r w:rsidRPr="003E423B">
        <w:rPr>
          <w:sz w:val="26"/>
          <w:szCs w:val="28"/>
          <w:lang w:val="vi-VN"/>
        </w:rPr>
        <w:t xml:space="preserve">- Thông tư số 47/2005/TT-BTC ngày 8/6/2005 của Bộ trưởng Bộ Tài chính </w:t>
      </w:r>
      <w:r w:rsidRPr="003E423B">
        <w:rPr>
          <w:iCs/>
          <w:color w:val="000000"/>
          <w:sz w:val="26"/>
          <w:szCs w:val="28"/>
          <w:shd w:val="clear" w:color="auto" w:fill="FFFFFF"/>
          <w:lang w:val="vi-VN"/>
        </w:rPr>
        <w:t>hướng dẫn chế độ thu, nộp và quản lý sử dụng phí, lệ phí quản lý nhà nước về đảm bảo trật tự, an toàn giao thông đường thuỷ nội địa;</w:t>
      </w:r>
    </w:p>
    <w:p w:rsidR="002E409B" w:rsidRPr="003E423B" w:rsidRDefault="002E409B" w:rsidP="002E409B">
      <w:pPr>
        <w:pStyle w:val="NormalWeb"/>
        <w:spacing w:before="0" w:beforeAutospacing="0" w:after="0" w:afterAutospacing="0"/>
        <w:ind w:firstLine="550"/>
        <w:jc w:val="both"/>
        <w:rPr>
          <w:iCs/>
          <w:color w:val="000000"/>
          <w:sz w:val="26"/>
          <w:szCs w:val="28"/>
          <w:shd w:val="clear" w:color="auto" w:fill="FFFFFF"/>
          <w:lang w:val="vi-VN"/>
        </w:rPr>
      </w:pPr>
      <w:r w:rsidRPr="003E423B">
        <w:rPr>
          <w:iCs/>
          <w:color w:val="000000"/>
          <w:sz w:val="26"/>
          <w:szCs w:val="28"/>
          <w:shd w:val="clear" w:color="auto" w:fill="FFFFFF"/>
          <w:lang w:val="vi-VN"/>
        </w:rPr>
        <w:t xml:space="preserve">- Thông tư số 33/2011/TT-BTC ngày 14/3/2011 sửa đổi </w:t>
      </w:r>
      <w:r w:rsidRPr="003E423B">
        <w:rPr>
          <w:sz w:val="26"/>
          <w:szCs w:val="28"/>
          <w:lang w:val="vi-VN"/>
        </w:rPr>
        <w:t xml:space="preserve">Thông tư số 47/2005/TT-BTC ngày 8/6/2005 của Bộ Tài chính </w:t>
      </w:r>
      <w:r w:rsidRPr="003E423B">
        <w:rPr>
          <w:iCs/>
          <w:color w:val="000000"/>
          <w:sz w:val="26"/>
          <w:szCs w:val="28"/>
          <w:shd w:val="clear" w:color="auto" w:fill="FFFFFF"/>
          <w:lang w:val="vi-VN"/>
        </w:rPr>
        <w:t>hướng dẫn chế độ thu, nộp và quản lý sử dụng phí, lệ phí quản lý nhà nước về đảm bảo trật tự, an toàn giao thông đường thuỷ nội địa.</w:t>
      </w:r>
    </w:p>
    <w:p w:rsidR="002E409B" w:rsidRPr="003E423B" w:rsidRDefault="002E409B" w:rsidP="002E409B">
      <w:pPr>
        <w:spacing w:before="120"/>
        <w:ind w:firstLine="550"/>
        <w:rPr>
          <w:b/>
          <w:szCs w:val="26"/>
        </w:rPr>
      </w:pPr>
      <w:r w:rsidRPr="003E423B">
        <w:rPr>
          <w:b/>
          <w:szCs w:val="26"/>
        </w:rPr>
        <w:br w:type="page"/>
      </w:r>
      <w:r w:rsidRPr="003E423B">
        <w:rPr>
          <w:b/>
          <w:szCs w:val="26"/>
        </w:rPr>
        <w:lastRenderedPageBreak/>
        <w:t>Mẫu: Đơn đề nghị</w:t>
      </w:r>
    </w:p>
    <w:p w:rsidR="002E409B" w:rsidRPr="003E423B" w:rsidRDefault="002E409B" w:rsidP="002E409B">
      <w:pPr>
        <w:spacing w:before="120"/>
        <w:jc w:val="center"/>
        <w:rPr>
          <w:szCs w:val="26"/>
        </w:rPr>
      </w:pPr>
      <w:r w:rsidRPr="003E423B">
        <w:rPr>
          <w:b/>
          <w:szCs w:val="26"/>
        </w:rPr>
        <w:t>CỘNG HÒA XÃ HỘI CHỦ NGHĨA VIỆT NAM</w:t>
      </w:r>
      <w:r w:rsidRPr="003E423B">
        <w:rPr>
          <w:b/>
          <w:szCs w:val="26"/>
        </w:rPr>
        <w:br/>
        <w:t xml:space="preserve">Độc lập - Tự do - Hạnh phúc </w:t>
      </w:r>
      <w:r w:rsidRPr="003E423B">
        <w:rPr>
          <w:b/>
          <w:szCs w:val="26"/>
        </w:rPr>
        <w:br/>
        <w:t>---------------</w:t>
      </w:r>
    </w:p>
    <w:p w:rsidR="002E409B" w:rsidRPr="003E423B" w:rsidRDefault="002E409B" w:rsidP="002E409B">
      <w:pPr>
        <w:spacing w:before="120"/>
        <w:jc w:val="right"/>
        <w:rPr>
          <w:i/>
          <w:szCs w:val="26"/>
        </w:rPr>
      </w:pPr>
      <w:r w:rsidRPr="003E423B">
        <w:rPr>
          <w:i/>
          <w:szCs w:val="26"/>
        </w:rPr>
        <w:t>……, ngày….. tháng….. năm……</w:t>
      </w:r>
    </w:p>
    <w:p w:rsidR="002E409B" w:rsidRPr="003E423B" w:rsidRDefault="002E409B" w:rsidP="002E409B">
      <w:pPr>
        <w:spacing w:before="120"/>
        <w:jc w:val="center"/>
        <w:rPr>
          <w:b/>
          <w:szCs w:val="26"/>
        </w:rPr>
      </w:pPr>
      <w:r w:rsidRPr="003E423B">
        <w:rPr>
          <w:b/>
          <w:szCs w:val="26"/>
        </w:rPr>
        <w:t>ĐƠN ĐỀ NGHỊ</w:t>
      </w:r>
    </w:p>
    <w:p w:rsidR="002E409B" w:rsidRPr="003E423B" w:rsidRDefault="002E409B" w:rsidP="002E409B">
      <w:pPr>
        <w:spacing w:before="120"/>
        <w:jc w:val="center"/>
        <w:rPr>
          <w:b/>
          <w:szCs w:val="26"/>
        </w:rPr>
      </w:pPr>
      <w:r w:rsidRPr="003E423B">
        <w:rPr>
          <w:b/>
          <w:szCs w:val="26"/>
        </w:rPr>
        <w:t>Cấp lại giấy phép hoạt động bến thủy nội địa</w:t>
      </w:r>
    </w:p>
    <w:p w:rsidR="002E409B" w:rsidRPr="003E423B" w:rsidRDefault="002E409B" w:rsidP="002E409B">
      <w:pPr>
        <w:spacing w:before="60"/>
        <w:jc w:val="center"/>
        <w:rPr>
          <w:sz w:val="26"/>
        </w:rPr>
      </w:pPr>
      <w:r w:rsidRPr="003E423B">
        <w:rPr>
          <w:sz w:val="26"/>
        </w:rPr>
        <w:t>Kính gửi: (1)…………………………………………………………………….</w:t>
      </w:r>
    </w:p>
    <w:p w:rsidR="002E409B" w:rsidRPr="003E423B" w:rsidRDefault="002E409B" w:rsidP="002E409B">
      <w:pPr>
        <w:tabs>
          <w:tab w:val="left" w:leader="dot" w:pos="8280"/>
        </w:tabs>
        <w:spacing w:before="60"/>
        <w:rPr>
          <w:sz w:val="26"/>
        </w:rPr>
      </w:pPr>
      <w:r w:rsidRPr="003E423B">
        <w:rPr>
          <w:sz w:val="26"/>
        </w:rPr>
        <w:t xml:space="preserve">Tên tổ chức, cá nhân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Địa chỉ trụ sở: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Số điện thoại: ……………………….. Số FAX </w:t>
      </w:r>
      <w:r w:rsidRPr="003E423B">
        <w:rPr>
          <w:sz w:val="26"/>
        </w:rPr>
        <w:tab/>
      </w:r>
    </w:p>
    <w:p w:rsidR="002E409B" w:rsidRPr="003E423B" w:rsidRDefault="002E409B" w:rsidP="002E409B">
      <w:pPr>
        <w:tabs>
          <w:tab w:val="left" w:leader="dot" w:pos="8280"/>
        </w:tabs>
        <w:spacing w:before="60"/>
        <w:rPr>
          <w:sz w:val="26"/>
        </w:rPr>
      </w:pPr>
      <w:r w:rsidRPr="003E423B">
        <w:rPr>
          <w:sz w:val="26"/>
        </w:rPr>
        <w:t>Làm đơn đề nghị cấp lại Giấy phép hoạt động bến thủy nội địa</w:t>
      </w:r>
      <w:r w:rsidRPr="003E423B">
        <w:rPr>
          <w:sz w:val="26"/>
        </w:rPr>
        <w:tab/>
        <w:t xml:space="preserve"> </w:t>
      </w:r>
    </w:p>
    <w:p w:rsidR="002E409B" w:rsidRPr="003E423B" w:rsidRDefault="002E409B" w:rsidP="002E409B">
      <w:pPr>
        <w:tabs>
          <w:tab w:val="left" w:leader="dot" w:pos="8280"/>
        </w:tabs>
        <w:spacing w:before="60"/>
        <w:rPr>
          <w:sz w:val="26"/>
        </w:rPr>
      </w:pPr>
      <w:r w:rsidRPr="003E423B">
        <w:rPr>
          <w:sz w:val="26"/>
        </w:rPr>
        <w:t>Vị trí bến: từ km thứ ………………………… đến km thứ …………………………. trên bờ (phải hay trái) …………………. sông (kênh) ……………….. thuộc xã (phường)…………..</w:t>
      </w:r>
      <w:bookmarkStart w:id="14" w:name="bookmark6"/>
      <w:r w:rsidRPr="003E423B">
        <w:rPr>
          <w:sz w:val="26"/>
        </w:rPr>
        <w:t xml:space="preserve">, huyện (quận) ………………….………… tỉnh (thành phố): </w:t>
      </w:r>
      <w:bookmarkEnd w:id="14"/>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Kết cấu, quy mô công trình bến: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Phương án khai thác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Bến được sử dụng để: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Phạm vi vùng đất sử dụng: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Phạm vi vùng nước sử dụng: </w:t>
      </w:r>
      <w:r w:rsidRPr="003E423B">
        <w:rPr>
          <w:sz w:val="26"/>
        </w:rPr>
        <w:tab/>
      </w:r>
    </w:p>
    <w:p w:rsidR="002E409B" w:rsidRPr="003E423B" w:rsidRDefault="002E409B" w:rsidP="002E409B">
      <w:pPr>
        <w:tabs>
          <w:tab w:val="left" w:leader="dot" w:pos="8280"/>
        </w:tabs>
        <w:spacing w:before="60"/>
        <w:rPr>
          <w:sz w:val="26"/>
        </w:rPr>
      </w:pPr>
      <w:r w:rsidRPr="003E423B">
        <w:rPr>
          <w:sz w:val="26"/>
        </w:rPr>
        <w:t>- Chiều dài: ………………. mét, dọc theo bờ;</w:t>
      </w:r>
    </w:p>
    <w:p w:rsidR="002E409B" w:rsidRPr="003E423B" w:rsidRDefault="002E409B" w:rsidP="002E409B">
      <w:pPr>
        <w:tabs>
          <w:tab w:val="left" w:leader="dot" w:pos="8280"/>
        </w:tabs>
        <w:spacing w:before="60"/>
        <w:rPr>
          <w:sz w:val="26"/>
        </w:rPr>
      </w:pPr>
      <w:r w:rsidRPr="003E423B">
        <w:rPr>
          <w:sz w:val="26"/>
        </w:rPr>
        <w:t>- Chiều rộng ……………….  mét, từ mép ngoài cầu bến trở ra sông.</w:t>
      </w:r>
    </w:p>
    <w:p w:rsidR="002E409B" w:rsidRPr="003E423B" w:rsidRDefault="002E409B" w:rsidP="002E409B">
      <w:pPr>
        <w:tabs>
          <w:tab w:val="left" w:leader="dot" w:pos="8280"/>
        </w:tabs>
        <w:spacing w:before="60"/>
        <w:rPr>
          <w:sz w:val="26"/>
        </w:rPr>
      </w:pPr>
      <w:r w:rsidRPr="003E423B">
        <w:rPr>
          <w:sz w:val="26"/>
        </w:rPr>
        <w:t xml:space="preserve">Bến có khả năng tiếp nhận loại phương tiện thủy lớn nhất có kích thước </w:t>
      </w:r>
      <w:r w:rsidRPr="003E423B">
        <w:rPr>
          <w:sz w:val="26"/>
        </w:rPr>
        <w:tab/>
      </w:r>
    </w:p>
    <w:p w:rsidR="002E409B" w:rsidRPr="003E423B" w:rsidRDefault="002E409B" w:rsidP="002E409B">
      <w:pPr>
        <w:tabs>
          <w:tab w:val="left" w:leader="dot" w:pos="8280"/>
        </w:tabs>
        <w:spacing w:before="60"/>
        <w:rPr>
          <w:sz w:val="26"/>
        </w:rPr>
      </w:pP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Lý do đề nghị cấp lại giấy phép hoạt động: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Thời hạn xin hoạt động từ ngày ………………………………. đến ngày </w:t>
      </w:r>
      <w:r w:rsidRPr="003E423B">
        <w:rPr>
          <w:sz w:val="26"/>
        </w:rPr>
        <w:tab/>
      </w:r>
    </w:p>
    <w:p w:rsidR="002E409B" w:rsidRPr="003E423B" w:rsidRDefault="002E409B" w:rsidP="002E409B">
      <w:pPr>
        <w:spacing w:before="60"/>
        <w:rPr>
          <w:sz w:val="26"/>
        </w:rPr>
      </w:pPr>
      <w:r w:rsidRPr="003E423B">
        <w:rPr>
          <w:sz w:val="26"/>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p w:rsidR="002E409B" w:rsidRPr="003E423B" w:rsidRDefault="002E409B" w:rsidP="002E409B">
      <w:pPr>
        <w:spacing w:before="120"/>
        <w:rPr>
          <w:szCs w:val="26"/>
        </w:rPr>
      </w:pPr>
    </w:p>
    <w:tbl>
      <w:tblPr>
        <w:tblW w:w="0" w:type="auto"/>
        <w:tblLook w:val="01E0" w:firstRow="1" w:lastRow="1" w:firstColumn="1" w:lastColumn="1" w:noHBand="0" w:noVBand="0"/>
      </w:tblPr>
      <w:tblGrid>
        <w:gridCol w:w="4428"/>
        <w:gridCol w:w="4428"/>
      </w:tblGrid>
      <w:tr w:rsidR="002E409B" w:rsidRPr="008D407D" w:rsidTr="00FA420F">
        <w:tc>
          <w:tcPr>
            <w:tcW w:w="4428" w:type="dxa"/>
            <w:shd w:val="clear" w:color="auto" w:fill="auto"/>
          </w:tcPr>
          <w:p w:rsidR="002E409B" w:rsidRPr="008D407D" w:rsidRDefault="002E409B" w:rsidP="00FA420F">
            <w:pPr>
              <w:spacing w:before="120" w:beforeAutospacing="1" w:after="100" w:afterAutospacing="1"/>
              <w:textAlignment w:val="top"/>
              <w:rPr>
                <w:rFonts w:ascii="Symbol" w:hAnsi="Symbol"/>
                <w:szCs w:val="26"/>
              </w:rPr>
            </w:pPr>
          </w:p>
        </w:tc>
        <w:tc>
          <w:tcPr>
            <w:tcW w:w="4428" w:type="dxa"/>
            <w:shd w:val="clear" w:color="auto" w:fill="auto"/>
          </w:tcPr>
          <w:p w:rsidR="002E409B" w:rsidRPr="008D407D" w:rsidRDefault="002E409B" w:rsidP="00FA420F">
            <w:pPr>
              <w:spacing w:before="120" w:beforeAutospacing="1" w:after="100" w:afterAutospacing="1"/>
              <w:jc w:val="center"/>
              <w:textAlignment w:val="top"/>
              <w:rPr>
                <w:rFonts w:ascii="Symbol" w:hAnsi="Symbol"/>
                <w:sz w:val="26"/>
              </w:rPr>
            </w:pPr>
            <w:r w:rsidRPr="008D407D">
              <w:rPr>
                <w:rFonts w:ascii="Symbol" w:hAnsi="Symbol"/>
                <w:sz w:val="26"/>
              </w:rPr>
              <w:t></w:t>
            </w:r>
            <w:r w:rsidRPr="008D407D">
              <w:rPr>
                <w:rFonts w:ascii="Symbol" w:hAnsi="Symbol"/>
                <w:sz w:val="26"/>
              </w:rPr>
              <w:t></w:t>
            </w:r>
            <w:r w:rsidRPr="008D407D">
              <w:rPr>
                <w:rFonts w:ascii="Symbol" w:hAnsi="Symbol"/>
                <w:sz w:val="26"/>
              </w:rPr>
              <w:t>ờ</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t></w:t>
            </w:r>
            <w:r w:rsidRPr="008D407D">
              <w:rPr>
                <w:rFonts w:ascii="Symbol" w:hAnsi="Symbol"/>
                <w:sz w:val="26"/>
              </w:rPr>
              <w:br/>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r w:rsidRPr="008D407D">
              <w:rPr>
                <w:rFonts w:ascii="Symbol" w:hAnsi="Symbol"/>
                <w:b/>
                <w:sz w:val="26"/>
              </w:rPr>
              <w:t></w:t>
            </w:r>
          </w:p>
        </w:tc>
      </w:tr>
    </w:tbl>
    <w:p w:rsidR="002E409B" w:rsidRPr="003E423B" w:rsidRDefault="002E409B" w:rsidP="002E409B">
      <w:pPr>
        <w:spacing w:before="120"/>
        <w:rPr>
          <w:szCs w:val="26"/>
        </w:rPr>
      </w:pPr>
      <w:r w:rsidRPr="003E423B">
        <w:rPr>
          <w:b/>
          <w:i/>
          <w:szCs w:val="26"/>
        </w:rPr>
        <w:t>Ghi chú:</w:t>
      </w:r>
      <w:r w:rsidRPr="003E423B">
        <w:rPr>
          <w:szCs w:val="26"/>
        </w:rPr>
        <w:t xml:space="preserve"> (1) Tên Sở Giao thông vận tải;</w:t>
      </w:r>
    </w:p>
    <w:p w:rsidR="002E409B" w:rsidRPr="00C507C6" w:rsidRDefault="002E409B" w:rsidP="002E409B">
      <w:pPr>
        <w:pStyle w:val="NormalWeb"/>
        <w:spacing w:before="0" w:beforeAutospacing="0" w:after="0" w:afterAutospacing="0"/>
        <w:jc w:val="both"/>
        <w:rPr>
          <w:b/>
          <w:sz w:val="26"/>
          <w:szCs w:val="28"/>
          <w:lang w:val="vi-VN"/>
        </w:rPr>
      </w:pPr>
      <w:r w:rsidRPr="003E423B">
        <w:rPr>
          <w:sz w:val="22"/>
          <w:lang w:val="vi-VN"/>
        </w:rPr>
        <w:br w:type="page"/>
      </w:r>
      <w:r w:rsidRPr="00C347A5">
        <w:rPr>
          <w:b/>
          <w:sz w:val="26"/>
          <w:szCs w:val="28"/>
          <w:lang w:val="vi-VN"/>
        </w:rPr>
        <w:lastRenderedPageBreak/>
        <w:t>13</w:t>
      </w:r>
      <w:r w:rsidRPr="003E423B">
        <w:rPr>
          <w:b/>
          <w:sz w:val="26"/>
          <w:szCs w:val="28"/>
          <w:lang w:val="vi-VN"/>
        </w:rPr>
        <w:t>. Công bố mở luồng, tuyến đường thuỷ nội địa đối với đường thủy nội địa chuyên dùng nối với đường thủy nội địa địa phương</w:t>
      </w:r>
      <w:r w:rsidRPr="00C507C6">
        <w:rPr>
          <w:b/>
          <w:sz w:val="26"/>
          <w:szCs w:val="28"/>
          <w:lang w:val="vi-VN"/>
        </w:rPr>
        <w:t>.</w:t>
      </w:r>
    </w:p>
    <w:p w:rsidR="002E409B" w:rsidRDefault="002E409B" w:rsidP="002E409B">
      <w:pPr>
        <w:pStyle w:val="NormalWeb"/>
        <w:spacing w:before="0" w:beforeAutospacing="0" w:after="0" w:afterAutospacing="0"/>
        <w:ind w:firstLine="440"/>
        <w:jc w:val="both"/>
        <w:rPr>
          <w:rStyle w:val="Strong"/>
          <w:sz w:val="26"/>
          <w:lang w:val="hr-HR"/>
        </w:rPr>
      </w:pPr>
    </w:p>
    <w:p w:rsidR="002E409B" w:rsidRPr="003E423B" w:rsidRDefault="002E409B" w:rsidP="002E409B">
      <w:pPr>
        <w:pStyle w:val="NormalWeb"/>
        <w:spacing w:before="0" w:beforeAutospacing="0" w:after="0" w:afterAutospacing="0"/>
        <w:ind w:firstLine="440"/>
        <w:jc w:val="both"/>
        <w:rPr>
          <w:rStyle w:val="Strong"/>
          <w:sz w:val="26"/>
          <w:lang w:val="hr-HR"/>
        </w:rPr>
      </w:pPr>
      <w:r w:rsidRPr="003E423B">
        <w:rPr>
          <w:rStyle w:val="Strong"/>
          <w:sz w:val="26"/>
          <w:lang w:val="hr-HR"/>
        </w:rPr>
        <w:t xml:space="preserve">1. </w:t>
      </w:r>
      <w:r w:rsidRPr="003E423B">
        <w:rPr>
          <w:rStyle w:val="Strong"/>
          <w:sz w:val="26"/>
          <w:lang w:val="vi-VN"/>
        </w:rPr>
        <w:t>Tr</w:t>
      </w:r>
      <w:r w:rsidRPr="003E423B">
        <w:rPr>
          <w:rStyle w:val="Strong"/>
          <w:sz w:val="26"/>
          <w:lang w:val="hr-HR"/>
        </w:rPr>
        <w:t>ì</w:t>
      </w:r>
      <w:r w:rsidRPr="003E423B">
        <w:rPr>
          <w:rStyle w:val="Strong"/>
          <w:sz w:val="26"/>
          <w:lang w:val="vi-VN"/>
        </w:rPr>
        <w:t>nh</w:t>
      </w:r>
      <w:r w:rsidRPr="003E423B">
        <w:rPr>
          <w:rStyle w:val="Strong"/>
          <w:sz w:val="26"/>
          <w:lang w:val="hr-HR"/>
        </w:rPr>
        <w:t xml:space="preserve"> </w:t>
      </w:r>
      <w:r w:rsidRPr="003E423B">
        <w:rPr>
          <w:rStyle w:val="Strong"/>
          <w:sz w:val="26"/>
          <w:lang w:val="vi-VN"/>
        </w:rPr>
        <w:t>tự</w:t>
      </w:r>
      <w:r w:rsidRPr="003E423B">
        <w:rPr>
          <w:rStyle w:val="Strong"/>
          <w:sz w:val="26"/>
          <w:lang w:val="hr-HR"/>
        </w:rPr>
        <w:t xml:space="preserve"> </w:t>
      </w:r>
      <w:r w:rsidRPr="003E423B">
        <w:rPr>
          <w:rStyle w:val="Strong"/>
          <w:sz w:val="26"/>
          <w:lang w:val="vi-VN"/>
        </w:rPr>
        <w:t>thực</w:t>
      </w:r>
      <w:r w:rsidRPr="003E423B">
        <w:rPr>
          <w:rStyle w:val="Strong"/>
          <w:sz w:val="26"/>
          <w:lang w:val="hr-HR"/>
        </w:rPr>
        <w:t xml:space="preserve"> </w:t>
      </w:r>
      <w:r w:rsidRPr="003E423B">
        <w:rPr>
          <w:rStyle w:val="Strong"/>
          <w:sz w:val="26"/>
          <w:lang w:val="vi-VN"/>
        </w:rPr>
        <w:t>hiện</w:t>
      </w:r>
      <w:r w:rsidRPr="003E423B">
        <w:rPr>
          <w:rStyle w:val="Strong"/>
          <w:sz w:val="26"/>
          <w:lang w:val="hr-HR"/>
        </w:rPr>
        <w:t>:</w:t>
      </w:r>
    </w:p>
    <w:p w:rsidR="002E409B" w:rsidRPr="003E423B" w:rsidRDefault="002E409B" w:rsidP="002E409B">
      <w:pPr>
        <w:pStyle w:val="NormalWeb"/>
        <w:spacing w:before="0" w:beforeAutospacing="0" w:after="0" w:afterAutospacing="0"/>
        <w:ind w:firstLine="440"/>
        <w:jc w:val="both"/>
        <w:rPr>
          <w:rStyle w:val="Strong"/>
          <w:b w:val="0"/>
          <w:sz w:val="26"/>
          <w:lang w:val="vi-VN"/>
        </w:rPr>
      </w:pPr>
      <w:r w:rsidRPr="003E423B">
        <w:rPr>
          <w:rStyle w:val="Strong"/>
          <w:b w:val="0"/>
          <w:sz w:val="26"/>
          <w:lang w:val="vi-VN"/>
        </w:rPr>
        <w:t>a)  Nộp hồ sơ TTHC:</w:t>
      </w:r>
    </w:p>
    <w:p w:rsidR="002E409B" w:rsidRPr="003E423B" w:rsidRDefault="002E409B" w:rsidP="002E409B">
      <w:pPr>
        <w:ind w:firstLine="440"/>
        <w:jc w:val="both"/>
        <w:rPr>
          <w:sz w:val="26"/>
        </w:rPr>
      </w:pPr>
      <w:r w:rsidRPr="003E423B">
        <w:rPr>
          <w:sz w:val="26"/>
        </w:rPr>
        <w:t>- Tổ chức, cá nhân có đường th</w:t>
      </w:r>
      <w:r w:rsidRPr="003E423B">
        <w:rPr>
          <w:sz w:val="26"/>
          <w:highlight w:val="white"/>
        </w:rPr>
        <w:t>ủy</w:t>
      </w:r>
      <w:r w:rsidRPr="003E423B">
        <w:rPr>
          <w:sz w:val="26"/>
        </w:rPr>
        <w:t xml:space="preserve"> nội địa chuyên dùng gửi hồ sơ theo </w:t>
      </w:r>
      <w:r>
        <w:rPr>
          <w:sz w:val="26"/>
        </w:rPr>
        <w:t>đến Sở Giao thông vận tải Bắc Ninh</w:t>
      </w:r>
      <w:r w:rsidRPr="003E423B">
        <w:rPr>
          <w:sz w:val="26"/>
        </w:rPr>
        <w:t>.</w:t>
      </w:r>
    </w:p>
    <w:p w:rsidR="002E409B" w:rsidRPr="003E423B" w:rsidRDefault="002E409B" w:rsidP="002E409B">
      <w:pPr>
        <w:ind w:firstLine="440"/>
        <w:jc w:val="both"/>
        <w:rPr>
          <w:sz w:val="26"/>
        </w:rPr>
      </w:pPr>
      <w:r w:rsidRPr="003E423B">
        <w:rPr>
          <w:sz w:val="26"/>
        </w:rPr>
        <w:t>b) Giải quyết TTHC:</w:t>
      </w:r>
    </w:p>
    <w:p w:rsidR="002E409B" w:rsidRPr="003E423B" w:rsidRDefault="002E409B" w:rsidP="002E409B">
      <w:pPr>
        <w:ind w:firstLine="440"/>
        <w:jc w:val="both"/>
        <w:rPr>
          <w:sz w:val="26"/>
        </w:rPr>
      </w:pPr>
      <w:r w:rsidRPr="003E423B">
        <w:rPr>
          <w:sz w:val="26"/>
        </w:rPr>
        <w:t xml:space="preserve">- </w:t>
      </w:r>
      <w:r>
        <w:rPr>
          <w:sz w:val="26"/>
          <w:lang w:val="hr-HR"/>
        </w:rPr>
        <w:t>Sở Giao thông vận tải Bắc Ninh</w:t>
      </w:r>
      <w:r w:rsidRPr="003E423B">
        <w:rPr>
          <w:sz w:val="26"/>
        </w:rPr>
        <w:t xml:space="preserve"> tiếp nhận hồ sơ:</w:t>
      </w:r>
    </w:p>
    <w:p w:rsidR="002E409B" w:rsidRPr="003E423B" w:rsidRDefault="002E409B" w:rsidP="002E409B">
      <w:pPr>
        <w:ind w:firstLine="440"/>
        <w:jc w:val="both"/>
        <w:rPr>
          <w:sz w:val="26"/>
        </w:rPr>
      </w:pPr>
      <w:r w:rsidRPr="003E423B">
        <w:rPr>
          <w:sz w:val="26"/>
        </w:rPr>
        <w:t>+ Trường hợp hồ sơ chưa rõ ràng, đầy đủ theo quy định thì hướng dẫn bằng văn bản để tổ chức, cá nhân hoàn thiện hồ sơ; trường hợp hồ sơ gửi qua đường bưu chính thì phải hướng dẫn bằng văn bản;</w:t>
      </w:r>
    </w:p>
    <w:p w:rsidR="002E409B" w:rsidRPr="003E423B" w:rsidRDefault="002E409B" w:rsidP="002E409B">
      <w:pPr>
        <w:ind w:firstLine="440"/>
        <w:jc w:val="both"/>
        <w:rPr>
          <w:sz w:val="26"/>
        </w:rPr>
      </w:pPr>
      <w:r w:rsidRPr="003E423B">
        <w:rPr>
          <w:sz w:val="26"/>
        </w:rPr>
        <w:t xml:space="preserve">+ Chậm nhất là 05 ngày làm việc, kể từ ngày nhận đủ hồ sơ hợp lệ, </w:t>
      </w:r>
      <w:r>
        <w:rPr>
          <w:sz w:val="26"/>
          <w:lang w:val="hr-HR"/>
        </w:rPr>
        <w:t>Sở Giao thông vận tải Bắc Ninh</w:t>
      </w:r>
      <w:r w:rsidRPr="003E423B">
        <w:rPr>
          <w:sz w:val="26"/>
        </w:rPr>
        <w:t xml:space="preserve"> trình Chủ tịch Ủy ban nhân dân cấp tỉnh công bố mở luồng, tuyến đường thủy nội địa chuyên dùng;</w:t>
      </w:r>
    </w:p>
    <w:p w:rsidR="002E409B" w:rsidRPr="003E423B" w:rsidRDefault="002E409B" w:rsidP="002E409B">
      <w:pPr>
        <w:ind w:firstLine="440"/>
        <w:jc w:val="both"/>
        <w:rPr>
          <w:sz w:val="26"/>
        </w:rPr>
      </w:pPr>
      <w:r w:rsidRPr="003E423B">
        <w:rPr>
          <w:sz w:val="26"/>
        </w:rPr>
        <w:t xml:space="preserve">+ Chậm nhất là 05 ngày làm việc, kể từ ngày nhận đủ hồ sơ hợp lệ do </w:t>
      </w:r>
      <w:r>
        <w:rPr>
          <w:sz w:val="26"/>
          <w:lang w:val="hr-HR"/>
        </w:rPr>
        <w:t>Sở Giao thông vận tải Bắc Ninh</w:t>
      </w:r>
      <w:r w:rsidRPr="003E423B">
        <w:rPr>
          <w:sz w:val="26"/>
        </w:rPr>
        <w:t>, Chủ tịch Ủy ban nhân dân cấp tỉnh ra quyết định công bố mở luồng, tuyến đường thủy nội địa.</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pStyle w:val="NormalWeb"/>
        <w:spacing w:before="0" w:beforeAutospacing="0" w:after="0" w:afterAutospacing="0"/>
        <w:ind w:firstLine="440"/>
        <w:jc w:val="both"/>
        <w:rPr>
          <w:sz w:val="26"/>
          <w:szCs w:val="28"/>
          <w:lang w:val="vi-VN"/>
        </w:rPr>
      </w:pPr>
      <w:r w:rsidRPr="003E423B">
        <w:rPr>
          <w:rStyle w:val="Strong"/>
          <w:sz w:val="26"/>
          <w:lang w:val="vi-VN"/>
        </w:rPr>
        <w:t>3. Thành phần, số lượng hồ sơ:</w:t>
      </w:r>
      <w:r w:rsidRPr="003E423B">
        <w:rPr>
          <w:sz w:val="26"/>
          <w:szCs w:val="28"/>
          <w:lang w:val="vi-VN"/>
        </w:rPr>
        <w:t xml:space="preserve"> </w:t>
      </w:r>
    </w:p>
    <w:p w:rsidR="002E409B" w:rsidRPr="003E423B" w:rsidRDefault="002E409B" w:rsidP="002E409B">
      <w:pPr>
        <w:pStyle w:val="NormalWeb"/>
        <w:spacing w:before="0" w:beforeAutospacing="0" w:after="0" w:afterAutospacing="0"/>
        <w:ind w:firstLine="440"/>
        <w:jc w:val="both"/>
        <w:rPr>
          <w:sz w:val="26"/>
          <w:szCs w:val="28"/>
        </w:rPr>
      </w:pPr>
      <w:r w:rsidRPr="003E423B">
        <w:rPr>
          <w:sz w:val="26"/>
          <w:szCs w:val="28"/>
        </w:rPr>
        <w:t>a) Thành phần hồ sơ:</w:t>
      </w:r>
    </w:p>
    <w:p w:rsidR="002E409B" w:rsidRPr="003E423B" w:rsidRDefault="002E409B" w:rsidP="002E409B">
      <w:pPr>
        <w:ind w:firstLine="440"/>
        <w:jc w:val="both"/>
        <w:rPr>
          <w:sz w:val="26"/>
        </w:rPr>
      </w:pPr>
      <w:r w:rsidRPr="003E423B">
        <w:rPr>
          <w:sz w:val="26"/>
        </w:rPr>
        <w:t>- Tờ trình đề nghị công bố mở luồng, tuyến đường thủy nội địa (bản chính) theo mẫu, nêu rõ loại đường thủy nội địa đề nghị công bố; chiều dài luồng, tuyến đường thủy nội địa và cấp kỹ thuật của luồng, tuyến đường thủy nội địa; thời gian bắt đầu thực hiện khai thác trên luồng, tuyến đường thủy nội địa;</w:t>
      </w:r>
    </w:p>
    <w:p w:rsidR="002E409B" w:rsidRPr="003E423B" w:rsidRDefault="002E409B" w:rsidP="002E409B">
      <w:pPr>
        <w:ind w:firstLine="440"/>
        <w:jc w:val="both"/>
        <w:rPr>
          <w:sz w:val="26"/>
        </w:rPr>
      </w:pPr>
      <w:r w:rsidRPr="003E423B">
        <w:rPr>
          <w:sz w:val="26"/>
        </w:rPr>
        <w:t>- Quyết định phê duyệt dự án (bản sao chứng thực);</w:t>
      </w:r>
    </w:p>
    <w:p w:rsidR="002E409B" w:rsidRPr="003E423B" w:rsidRDefault="002E409B" w:rsidP="002E409B">
      <w:pPr>
        <w:ind w:firstLine="440"/>
        <w:jc w:val="both"/>
        <w:rPr>
          <w:sz w:val="26"/>
        </w:rPr>
      </w:pPr>
      <w:r w:rsidRPr="003E423B">
        <w:rPr>
          <w:sz w:val="26"/>
        </w:rPr>
        <w:t>- Hồ sơ thiết kế bản vẽ thi công (bản sao);</w:t>
      </w:r>
    </w:p>
    <w:p w:rsidR="002E409B" w:rsidRPr="003E423B" w:rsidRDefault="002E409B" w:rsidP="002E409B">
      <w:pPr>
        <w:ind w:firstLine="440"/>
        <w:jc w:val="both"/>
        <w:rPr>
          <w:sz w:val="26"/>
        </w:rPr>
      </w:pPr>
      <w:r w:rsidRPr="003E423B">
        <w:rPr>
          <w:sz w:val="26"/>
        </w:rPr>
        <w:t>- Hồ sơ hoàn công công trình (bản sao);</w:t>
      </w:r>
    </w:p>
    <w:p w:rsidR="002E409B" w:rsidRPr="003E423B" w:rsidRDefault="002E409B" w:rsidP="002E409B">
      <w:pPr>
        <w:ind w:firstLine="440"/>
        <w:jc w:val="both"/>
        <w:rPr>
          <w:sz w:val="26"/>
        </w:rPr>
      </w:pPr>
      <w:r w:rsidRPr="003E423B">
        <w:rPr>
          <w:sz w:val="26"/>
        </w:rPr>
        <w:t>- Biên bản nghiệm thu hoàn thành công trình để đưa vào sử dụng (bản chính).</w:t>
      </w:r>
    </w:p>
    <w:p w:rsidR="002E409B" w:rsidRPr="003E423B" w:rsidRDefault="002E409B" w:rsidP="002E409B">
      <w:pPr>
        <w:ind w:firstLine="44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ind w:firstLine="440"/>
        <w:jc w:val="both"/>
        <w:rPr>
          <w:sz w:val="26"/>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 xml:space="preserve">, </w:t>
      </w:r>
      <w:r>
        <w:rPr>
          <w:sz w:val="26"/>
          <w:lang w:val="hr-HR"/>
        </w:rPr>
        <w:t>Sở Giao thông vận tải Bắc Ninh</w:t>
      </w:r>
      <w:r w:rsidRPr="003E423B">
        <w:rPr>
          <w:sz w:val="26"/>
          <w:lang w:val="hr-HR"/>
        </w:rPr>
        <w:t xml:space="preserve"> </w:t>
      </w:r>
      <w:r w:rsidRPr="003E423B">
        <w:rPr>
          <w:sz w:val="26"/>
        </w:rPr>
        <w:t>tr</w:t>
      </w:r>
      <w:r w:rsidRPr="003E423B">
        <w:rPr>
          <w:sz w:val="26"/>
          <w:lang w:val="hr-HR"/>
        </w:rPr>
        <w:t>ì</w:t>
      </w:r>
      <w:r w:rsidRPr="003E423B">
        <w:rPr>
          <w:sz w:val="26"/>
        </w:rPr>
        <w:t>nh</w:t>
      </w:r>
      <w:r w:rsidRPr="003E423B">
        <w:rPr>
          <w:sz w:val="26"/>
          <w:lang w:val="hr-HR"/>
        </w:rPr>
        <w:t xml:space="preserve"> </w:t>
      </w:r>
      <w:r w:rsidRPr="003E423B">
        <w:rPr>
          <w:sz w:val="26"/>
        </w:rPr>
        <w:t>Chủ</w:t>
      </w:r>
      <w:r w:rsidRPr="003E423B">
        <w:rPr>
          <w:sz w:val="26"/>
          <w:lang w:val="hr-HR"/>
        </w:rPr>
        <w:t xml:space="preserve"> </w:t>
      </w:r>
      <w:r w:rsidRPr="003E423B">
        <w:rPr>
          <w:sz w:val="26"/>
        </w:rPr>
        <w:t>tịch</w:t>
      </w:r>
      <w:r w:rsidRPr="003E423B">
        <w:rPr>
          <w:sz w:val="26"/>
          <w:lang w:val="hr-HR"/>
        </w:rPr>
        <w:t xml:space="preserve"> </w:t>
      </w:r>
      <w:r w:rsidRPr="003E423B">
        <w:rPr>
          <w:sz w:val="26"/>
        </w:rPr>
        <w:t>Ủy</w:t>
      </w:r>
      <w:r w:rsidRPr="003E423B">
        <w:rPr>
          <w:sz w:val="26"/>
          <w:lang w:val="hr-HR"/>
        </w:rPr>
        <w:t xml:space="preserve"> </w:t>
      </w:r>
      <w:r w:rsidRPr="003E423B">
        <w:rPr>
          <w:sz w:val="26"/>
        </w:rPr>
        <w:t>ban</w:t>
      </w:r>
      <w:r w:rsidRPr="003E423B">
        <w:rPr>
          <w:sz w:val="26"/>
          <w:lang w:val="hr-HR"/>
        </w:rPr>
        <w:t xml:space="preserve"> </w:t>
      </w:r>
      <w:r w:rsidRPr="003E423B">
        <w:rPr>
          <w:sz w:val="26"/>
        </w:rPr>
        <w:t>nh</w:t>
      </w:r>
      <w:r w:rsidRPr="003E423B">
        <w:rPr>
          <w:sz w:val="26"/>
          <w:lang w:val="hr-HR"/>
        </w:rPr>
        <w:t>â</w:t>
      </w:r>
      <w:r w:rsidRPr="003E423B">
        <w:rPr>
          <w:sz w:val="26"/>
        </w:rPr>
        <w:t>n</w:t>
      </w:r>
      <w:r w:rsidRPr="003E423B">
        <w:rPr>
          <w:sz w:val="26"/>
          <w:lang w:val="hr-HR"/>
        </w:rPr>
        <w:t xml:space="preserve"> </w:t>
      </w:r>
      <w:r w:rsidRPr="003E423B">
        <w:rPr>
          <w:sz w:val="26"/>
        </w:rPr>
        <w:t>d</w:t>
      </w:r>
      <w:r w:rsidRPr="003E423B">
        <w:rPr>
          <w:sz w:val="26"/>
          <w:lang w:val="hr-HR"/>
        </w:rPr>
        <w:t>â</w:t>
      </w:r>
      <w:r w:rsidRPr="003E423B">
        <w:rPr>
          <w:sz w:val="26"/>
        </w:rPr>
        <w:t>n</w:t>
      </w:r>
      <w:r w:rsidRPr="003E423B">
        <w:rPr>
          <w:sz w:val="26"/>
          <w:lang w:val="hr-HR"/>
        </w:rPr>
        <w:t xml:space="preserve"> </w:t>
      </w:r>
      <w:r w:rsidRPr="003E423B">
        <w:rPr>
          <w:sz w:val="26"/>
        </w:rPr>
        <w:t>cấp</w:t>
      </w:r>
      <w:r w:rsidRPr="003E423B">
        <w:rPr>
          <w:sz w:val="26"/>
          <w:lang w:val="hr-HR"/>
        </w:rPr>
        <w:t xml:space="preserve"> </w:t>
      </w:r>
      <w:r w:rsidRPr="003E423B">
        <w:rPr>
          <w:sz w:val="26"/>
        </w:rPr>
        <w:t>tỉnh</w:t>
      </w:r>
      <w:r w:rsidRPr="003E423B">
        <w:rPr>
          <w:sz w:val="26"/>
          <w:lang w:val="hr-HR"/>
        </w:rPr>
        <w:t xml:space="preserve"> </w:t>
      </w:r>
      <w:r w:rsidRPr="003E423B">
        <w:rPr>
          <w:sz w:val="26"/>
        </w:rPr>
        <w:t>c</w:t>
      </w:r>
      <w:r w:rsidRPr="003E423B">
        <w:rPr>
          <w:sz w:val="26"/>
          <w:lang w:val="hr-HR"/>
        </w:rPr>
        <w:t>ô</w:t>
      </w:r>
      <w:r w:rsidRPr="003E423B">
        <w:rPr>
          <w:sz w:val="26"/>
        </w:rPr>
        <w:t>ng</w:t>
      </w:r>
      <w:r w:rsidRPr="003E423B">
        <w:rPr>
          <w:sz w:val="26"/>
          <w:lang w:val="hr-HR"/>
        </w:rPr>
        <w:t xml:space="preserve"> </w:t>
      </w:r>
      <w:r w:rsidRPr="003E423B">
        <w:rPr>
          <w:sz w:val="26"/>
        </w:rPr>
        <w:t>bố</w:t>
      </w:r>
      <w:r w:rsidRPr="003E423B">
        <w:rPr>
          <w:sz w:val="26"/>
          <w:lang w:val="hr-HR"/>
        </w:rPr>
        <w:t xml:space="preserve"> </w:t>
      </w:r>
      <w:r w:rsidRPr="003E423B">
        <w:rPr>
          <w:sz w:val="26"/>
        </w:rPr>
        <w:t>mở</w:t>
      </w:r>
      <w:r w:rsidRPr="003E423B">
        <w:rPr>
          <w:sz w:val="26"/>
          <w:lang w:val="hr-HR"/>
        </w:rPr>
        <w:t xml:space="preserve"> </w:t>
      </w:r>
      <w:r w:rsidRPr="003E423B">
        <w:rPr>
          <w:sz w:val="26"/>
        </w:rPr>
        <w:t>luồng</w:t>
      </w:r>
      <w:r w:rsidRPr="003E423B">
        <w:rPr>
          <w:sz w:val="26"/>
          <w:lang w:val="hr-HR"/>
        </w:rPr>
        <w:t xml:space="preserve">, </w:t>
      </w:r>
      <w:r w:rsidRPr="003E423B">
        <w:rPr>
          <w:sz w:val="26"/>
        </w:rPr>
        <w:t>tuyến</w:t>
      </w:r>
      <w:r w:rsidRPr="003E423B">
        <w:rPr>
          <w:sz w:val="26"/>
          <w:lang w:val="hr-HR"/>
        </w:rPr>
        <w:t xml:space="preserve"> đư</w:t>
      </w:r>
      <w:r w:rsidRPr="003E423B">
        <w:rPr>
          <w:sz w:val="26"/>
        </w:rPr>
        <w:t>ờng</w:t>
      </w:r>
      <w:r w:rsidRPr="003E423B">
        <w:rPr>
          <w:sz w:val="26"/>
          <w:lang w:val="hr-HR"/>
        </w:rPr>
        <w:t xml:space="preserve"> </w:t>
      </w:r>
      <w:r w:rsidRPr="003E423B">
        <w:rPr>
          <w:sz w:val="26"/>
        </w:rPr>
        <w:t>thủy</w:t>
      </w:r>
      <w:r w:rsidRPr="003E423B">
        <w:rPr>
          <w:sz w:val="26"/>
          <w:lang w:val="hr-HR"/>
        </w:rPr>
        <w:t xml:space="preserve"> </w:t>
      </w:r>
      <w:r w:rsidRPr="003E423B">
        <w:rPr>
          <w:sz w:val="26"/>
        </w:rPr>
        <w:t>nội</w:t>
      </w:r>
      <w:r w:rsidRPr="003E423B">
        <w:rPr>
          <w:sz w:val="26"/>
          <w:lang w:val="hr-HR"/>
        </w:rPr>
        <w:t xml:space="preserve"> đ</w:t>
      </w:r>
      <w:r w:rsidRPr="003E423B">
        <w:rPr>
          <w:sz w:val="26"/>
        </w:rPr>
        <w:t>ịa</w:t>
      </w:r>
      <w:r w:rsidRPr="003E423B">
        <w:rPr>
          <w:sz w:val="26"/>
          <w:lang w:val="hr-HR"/>
        </w:rPr>
        <w:t xml:space="preserve"> </w:t>
      </w:r>
      <w:r w:rsidRPr="003E423B">
        <w:rPr>
          <w:sz w:val="26"/>
        </w:rPr>
        <w:t>chuy</w:t>
      </w:r>
      <w:r w:rsidRPr="003E423B">
        <w:rPr>
          <w:sz w:val="26"/>
          <w:lang w:val="hr-HR"/>
        </w:rPr>
        <w:t>ê</w:t>
      </w:r>
      <w:r w:rsidRPr="003E423B">
        <w:rPr>
          <w:sz w:val="26"/>
        </w:rPr>
        <w:t>n</w:t>
      </w:r>
      <w:r w:rsidRPr="003E423B">
        <w:rPr>
          <w:sz w:val="26"/>
          <w:lang w:val="hr-HR"/>
        </w:rPr>
        <w:t xml:space="preserve"> </w:t>
      </w:r>
      <w:r w:rsidRPr="003E423B">
        <w:rPr>
          <w:sz w:val="26"/>
        </w:rPr>
        <w:t>d</w:t>
      </w:r>
      <w:r w:rsidRPr="003E423B">
        <w:rPr>
          <w:sz w:val="26"/>
          <w:lang w:val="hr-HR"/>
        </w:rPr>
        <w:t>ù</w:t>
      </w:r>
      <w:r w:rsidRPr="003E423B">
        <w:rPr>
          <w:sz w:val="26"/>
        </w:rPr>
        <w:t>ng</w:t>
      </w:r>
      <w:r w:rsidRPr="003E423B">
        <w:rPr>
          <w:sz w:val="26"/>
          <w:lang w:val="hr-HR"/>
        </w:rPr>
        <w:t>;</w:t>
      </w:r>
    </w:p>
    <w:p w:rsidR="002E409B" w:rsidRPr="003E423B" w:rsidRDefault="002E409B" w:rsidP="002E409B">
      <w:pPr>
        <w:ind w:firstLine="440"/>
        <w:jc w:val="both"/>
        <w:rPr>
          <w:sz w:val="26"/>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 xml:space="preserve"> </w:t>
      </w:r>
      <w:r w:rsidRPr="003E423B">
        <w:rPr>
          <w:sz w:val="26"/>
        </w:rPr>
        <w:t>do</w:t>
      </w:r>
      <w:r w:rsidRPr="003E423B">
        <w:rPr>
          <w:sz w:val="26"/>
          <w:lang w:val="hr-HR"/>
        </w:rPr>
        <w:t xml:space="preserve"> </w:t>
      </w:r>
      <w:r>
        <w:rPr>
          <w:sz w:val="26"/>
          <w:lang w:val="hr-HR"/>
        </w:rPr>
        <w:t>Sở Giao thông vận tải Bắc Ninh</w:t>
      </w:r>
      <w:r w:rsidRPr="003E423B">
        <w:rPr>
          <w:sz w:val="26"/>
          <w:lang w:val="hr-HR"/>
        </w:rPr>
        <w:t xml:space="preserve"> </w:t>
      </w:r>
      <w:r w:rsidRPr="003E423B">
        <w:rPr>
          <w:sz w:val="26"/>
        </w:rPr>
        <w:t>tr</w:t>
      </w:r>
      <w:r w:rsidRPr="003E423B">
        <w:rPr>
          <w:sz w:val="26"/>
          <w:lang w:val="hr-HR"/>
        </w:rPr>
        <w:t>ì</w:t>
      </w:r>
      <w:r w:rsidRPr="003E423B">
        <w:rPr>
          <w:sz w:val="26"/>
        </w:rPr>
        <w:t>nh</w:t>
      </w:r>
      <w:r w:rsidRPr="003E423B">
        <w:rPr>
          <w:sz w:val="26"/>
          <w:lang w:val="hr-HR"/>
        </w:rPr>
        <w:t xml:space="preserve">, </w:t>
      </w:r>
      <w:r w:rsidRPr="003E423B">
        <w:rPr>
          <w:sz w:val="26"/>
        </w:rPr>
        <w:t>Chủ</w:t>
      </w:r>
      <w:r w:rsidRPr="003E423B">
        <w:rPr>
          <w:sz w:val="26"/>
          <w:lang w:val="hr-HR"/>
        </w:rPr>
        <w:t xml:space="preserve"> </w:t>
      </w:r>
      <w:r w:rsidRPr="003E423B">
        <w:rPr>
          <w:sz w:val="26"/>
        </w:rPr>
        <w:t>tịch</w:t>
      </w:r>
      <w:r w:rsidRPr="003E423B">
        <w:rPr>
          <w:sz w:val="26"/>
          <w:lang w:val="hr-HR"/>
        </w:rPr>
        <w:t xml:space="preserve"> </w:t>
      </w:r>
      <w:r w:rsidRPr="003E423B">
        <w:rPr>
          <w:sz w:val="26"/>
        </w:rPr>
        <w:t>Ủy</w:t>
      </w:r>
      <w:r w:rsidRPr="003E423B">
        <w:rPr>
          <w:sz w:val="26"/>
          <w:lang w:val="hr-HR"/>
        </w:rPr>
        <w:t xml:space="preserve"> </w:t>
      </w:r>
      <w:r w:rsidRPr="003E423B">
        <w:rPr>
          <w:sz w:val="26"/>
        </w:rPr>
        <w:t>ban</w:t>
      </w:r>
      <w:r w:rsidRPr="003E423B">
        <w:rPr>
          <w:sz w:val="26"/>
          <w:lang w:val="hr-HR"/>
        </w:rPr>
        <w:t xml:space="preserve"> </w:t>
      </w:r>
      <w:r w:rsidRPr="003E423B">
        <w:rPr>
          <w:sz w:val="26"/>
        </w:rPr>
        <w:t>nh</w:t>
      </w:r>
      <w:r w:rsidRPr="003E423B">
        <w:rPr>
          <w:sz w:val="26"/>
          <w:lang w:val="hr-HR"/>
        </w:rPr>
        <w:t>â</w:t>
      </w:r>
      <w:r w:rsidRPr="003E423B">
        <w:rPr>
          <w:sz w:val="26"/>
        </w:rPr>
        <w:t>n</w:t>
      </w:r>
      <w:r w:rsidRPr="003E423B">
        <w:rPr>
          <w:sz w:val="26"/>
          <w:lang w:val="hr-HR"/>
        </w:rPr>
        <w:t xml:space="preserve"> </w:t>
      </w:r>
      <w:r w:rsidRPr="003E423B">
        <w:rPr>
          <w:sz w:val="26"/>
        </w:rPr>
        <w:t>d</w:t>
      </w:r>
      <w:r w:rsidRPr="003E423B">
        <w:rPr>
          <w:sz w:val="26"/>
          <w:lang w:val="hr-HR"/>
        </w:rPr>
        <w:t>â</w:t>
      </w:r>
      <w:r w:rsidRPr="003E423B">
        <w:rPr>
          <w:sz w:val="26"/>
        </w:rPr>
        <w:t>n</w:t>
      </w:r>
      <w:r w:rsidRPr="003E423B">
        <w:rPr>
          <w:sz w:val="26"/>
          <w:lang w:val="hr-HR"/>
        </w:rPr>
        <w:t xml:space="preserve"> </w:t>
      </w:r>
      <w:r w:rsidRPr="003E423B">
        <w:rPr>
          <w:sz w:val="26"/>
        </w:rPr>
        <w:t>cấp</w:t>
      </w:r>
      <w:r w:rsidRPr="003E423B">
        <w:rPr>
          <w:sz w:val="26"/>
          <w:lang w:val="hr-HR"/>
        </w:rPr>
        <w:t xml:space="preserve"> </w:t>
      </w:r>
      <w:r w:rsidRPr="003E423B">
        <w:rPr>
          <w:sz w:val="26"/>
        </w:rPr>
        <w:t>tỉnh</w:t>
      </w:r>
      <w:r w:rsidRPr="003E423B">
        <w:rPr>
          <w:sz w:val="26"/>
          <w:lang w:val="hr-HR"/>
        </w:rPr>
        <w:t xml:space="preserve"> </w:t>
      </w:r>
      <w:r w:rsidRPr="003E423B">
        <w:rPr>
          <w:sz w:val="26"/>
        </w:rPr>
        <w:t>ra</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sidRPr="003E423B">
        <w:rPr>
          <w:sz w:val="26"/>
        </w:rPr>
        <w:t>c</w:t>
      </w:r>
      <w:r w:rsidRPr="003E423B">
        <w:rPr>
          <w:sz w:val="26"/>
          <w:lang w:val="hr-HR"/>
        </w:rPr>
        <w:t>ô</w:t>
      </w:r>
      <w:r w:rsidRPr="003E423B">
        <w:rPr>
          <w:sz w:val="26"/>
        </w:rPr>
        <w:t>ng</w:t>
      </w:r>
      <w:r w:rsidRPr="003E423B">
        <w:rPr>
          <w:sz w:val="26"/>
          <w:lang w:val="hr-HR"/>
        </w:rPr>
        <w:t xml:space="preserve"> </w:t>
      </w:r>
      <w:r w:rsidRPr="003E423B">
        <w:rPr>
          <w:sz w:val="26"/>
        </w:rPr>
        <w:t>bố</w:t>
      </w:r>
      <w:r w:rsidRPr="003E423B">
        <w:rPr>
          <w:sz w:val="26"/>
          <w:lang w:val="hr-HR"/>
        </w:rPr>
        <w:t xml:space="preserve"> </w:t>
      </w:r>
      <w:r w:rsidRPr="003E423B">
        <w:rPr>
          <w:sz w:val="26"/>
        </w:rPr>
        <w:t>mở</w:t>
      </w:r>
      <w:r w:rsidRPr="003E423B">
        <w:rPr>
          <w:sz w:val="26"/>
          <w:lang w:val="hr-HR"/>
        </w:rPr>
        <w:t xml:space="preserve"> </w:t>
      </w:r>
      <w:r w:rsidRPr="003E423B">
        <w:rPr>
          <w:sz w:val="26"/>
        </w:rPr>
        <w:t>luồng</w:t>
      </w:r>
      <w:r w:rsidRPr="003E423B">
        <w:rPr>
          <w:sz w:val="26"/>
          <w:lang w:val="hr-HR"/>
        </w:rPr>
        <w:t xml:space="preserve">, </w:t>
      </w:r>
      <w:r w:rsidRPr="003E423B">
        <w:rPr>
          <w:sz w:val="26"/>
        </w:rPr>
        <w:t>tuyến</w:t>
      </w:r>
      <w:r w:rsidRPr="003E423B">
        <w:rPr>
          <w:sz w:val="26"/>
          <w:lang w:val="hr-HR"/>
        </w:rPr>
        <w:t xml:space="preserve"> đư</w:t>
      </w:r>
      <w:r w:rsidRPr="003E423B">
        <w:rPr>
          <w:sz w:val="26"/>
        </w:rPr>
        <w:t>ờng</w:t>
      </w:r>
      <w:r w:rsidRPr="003E423B">
        <w:rPr>
          <w:sz w:val="26"/>
          <w:lang w:val="hr-HR"/>
        </w:rPr>
        <w:t xml:space="preserve"> </w:t>
      </w:r>
      <w:r w:rsidRPr="003E423B">
        <w:rPr>
          <w:sz w:val="26"/>
        </w:rPr>
        <w:t>thủy</w:t>
      </w:r>
      <w:r w:rsidRPr="003E423B">
        <w:rPr>
          <w:sz w:val="26"/>
          <w:lang w:val="hr-HR"/>
        </w:rPr>
        <w:t xml:space="preserve"> </w:t>
      </w:r>
      <w:r w:rsidRPr="003E423B">
        <w:rPr>
          <w:sz w:val="26"/>
        </w:rPr>
        <w:t>nội</w:t>
      </w:r>
      <w:r w:rsidRPr="003E423B">
        <w:rPr>
          <w:sz w:val="26"/>
          <w:lang w:val="hr-HR"/>
        </w:rPr>
        <w:t xml:space="preserve"> đ</w:t>
      </w:r>
      <w:r w:rsidRPr="003E423B">
        <w:rPr>
          <w:sz w:val="26"/>
        </w:rPr>
        <w:t>ịa</w:t>
      </w:r>
      <w:r w:rsidRPr="003E423B">
        <w:rPr>
          <w:sz w:val="26"/>
          <w:lang w:val="hr-HR"/>
        </w:rPr>
        <w:t>.</w:t>
      </w:r>
    </w:p>
    <w:p w:rsidR="002E409B" w:rsidRPr="003E423B" w:rsidRDefault="002E409B" w:rsidP="002E409B">
      <w:pPr>
        <w:pStyle w:val="NormalWeb"/>
        <w:spacing w:before="0" w:beforeAutospacing="0" w:after="0" w:afterAutospacing="0"/>
        <w:ind w:firstLine="44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 cá nhân.</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44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44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sidRPr="003E423B">
        <w:rPr>
          <w:sz w:val="26"/>
        </w:rPr>
        <w:t>Chủ</w:t>
      </w:r>
      <w:r w:rsidRPr="003E423B">
        <w:rPr>
          <w:sz w:val="26"/>
          <w:lang w:val="hr-HR"/>
        </w:rPr>
        <w:t xml:space="preserve"> </w:t>
      </w:r>
      <w:r w:rsidRPr="003E423B">
        <w:rPr>
          <w:sz w:val="26"/>
        </w:rPr>
        <w:t>tịch</w:t>
      </w:r>
      <w:r w:rsidRPr="003E423B">
        <w:rPr>
          <w:sz w:val="26"/>
          <w:lang w:val="hr-HR"/>
        </w:rPr>
        <w:t xml:space="preserve"> </w:t>
      </w:r>
      <w:r w:rsidRPr="003E423B">
        <w:rPr>
          <w:sz w:val="26"/>
        </w:rPr>
        <w:t>Ủy</w:t>
      </w:r>
      <w:r w:rsidRPr="003E423B">
        <w:rPr>
          <w:sz w:val="26"/>
          <w:lang w:val="hr-HR"/>
        </w:rPr>
        <w:t xml:space="preserve"> </w:t>
      </w:r>
      <w:r w:rsidRPr="003E423B">
        <w:rPr>
          <w:sz w:val="26"/>
        </w:rPr>
        <w:t>ban</w:t>
      </w:r>
      <w:r w:rsidRPr="003E423B">
        <w:rPr>
          <w:sz w:val="26"/>
          <w:lang w:val="hr-HR"/>
        </w:rPr>
        <w:t xml:space="preserve"> </w:t>
      </w:r>
      <w:r w:rsidRPr="003E423B">
        <w:rPr>
          <w:sz w:val="26"/>
        </w:rPr>
        <w:t>nh</w:t>
      </w:r>
      <w:r w:rsidRPr="003E423B">
        <w:rPr>
          <w:sz w:val="26"/>
          <w:lang w:val="hr-HR"/>
        </w:rPr>
        <w:t>â</w:t>
      </w:r>
      <w:r w:rsidRPr="003E423B">
        <w:rPr>
          <w:sz w:val="26"/>
        </w:rPr>
        <w:t>n</w:t>
      </w:r>
      <w:r w:rsidRPr="003E423B">
        <w:rPr>
          <w:sz w:val="26"/>
          <w:lang w:val="hr-HR"/>
        </w:rPr>
        <w:t xml:space="preserve"> </w:t>
      </w:r>
      <w:r w:rsidRPr="003E423B">
        <w:rPr>
          <w:sz w:val="26"/>
        </w:rPr>
        <w:t>d</w:t>
      </w:r>
      <w:r w:rsidRPr="003E423B">
        <w:rPr>
          <w:sz w:val="26"/>
          <w:lang w:val="hr-HR"/>
        </w:rPr>
        <w:t>â</w:t>
      </w:r>
      <w:r w:rsidRPr="003E423B">
        <w:rPr>
          <w:sz w:val="26"/>
        </w:rPr>
        <w:t>n</w:t>
      </w:r>
      <w:r w:rsidRPr="003E423B">
        <w:rPr>
          <w:sz w:val="26"/>
          <w:lang w:val="hr-HR"/>
        </w:rPr>
        <w:t xml:space="preserve"> </w:t>
      </w:r>
      <w:r w:rsidRPr="003E423B">
        <w:rPr>
          <w:sz w:val="26"/>
        </w:rPr>
        <w:t>cấp</w:t>
      </w:r>
      <w:r w:rsidRPr="003E423B">
        <w:rPr>
          <w:sz w:val="26"/>
          <w:lang w:val="hr-HR"/>
        </w:rPr>
        <w:t xml:space="preserve"> </w:t>
      </w:r>
      <w:r w:rsidRPr="003E423B">
        <w:rPr>
          <w:sz w:val="26"/>
        </w:rPr>
        <w:t>tỉnh</w:t>
      </w:r>
      <w:r w:rsidRPr="003E423B">
        <w:rPr>
          <w:sz w:val="26"/>
          <w:lang w:val="hr-HR"/>
        </w:rPr>
        <w:t xml:space="preserve">; </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lastRenderedPageBreak/>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TTHC</w:t>
      </w:r>
      <w:r w:rsidRPr="003E423B">
        <w:rPr>
          <w:sz w:val="26"/>
          <w:szCs w:val="28"/>
          <w:lang w:val="hr-HR"/>
        </w:rPr>
        <w:t xml:space="preserve">: </w:t>
      </w:r>
      <w:r>
        <w:rPr>
          <w:sz w:val="26"/>
          <w:szCs w:val="28"/>
          <w:lang w:val="hr-HR"/>
        </w:rPr>
        <w:t>Sở Giao thông vận tải Bắc Ninh</w:t>
      </w:r>
      <w:r w:rsidRPr="003E423B">
        <w:rPr>
          <w:sz w:val="26"/>
          <w:szCs w:val="28"/>
          <w:lang w:val="hr-HR"/>
        </w:rPr>
        <w:t xml:space="preserve">, </w:t>
      </w:r>
      <w:r w:rsidRPr="003E423B">
        <w:rPr>
          <w:sz w:val="26"/>
          <w:szCs w:val="28"/>
        </w:rPr>
        <w:t>Chủ</w:t>
      </w:r>
      <w:r w:rsidRPr="003E423B">
        <w:rPr>
          <w:sz w:val="26"/>
          <w:szCs w:val="28"/>
          <w:lang w:val="hr-HR"/>
        </w:rPr>
        <w:t xml:space="preserve"> </w:t>
      </w:r>
      <w:r w:rsidRPr="003E423B">
        <w:rPr>
          <w:sz w:val="26"/>
          <w:szCs w:val="28"/>
        </w:rPr>
        <w:t>tịch</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ban</w:t>
      </w:r>
      <w:r w:rsidRPr="003E423B">
        <w:rPr>
          <w:sz w:val="26"/>
          <w:szCs w:val="28"/>
          <w:lang w:val="hr-HR"/>
        </w:rPr>
        <w:t xml:space="preserve"> </w:t>
      </w:r>
      <w:r w:rsidRPr="003E423B">
        <w:rPr>
          <w:sz w:val="26"/>
          <w:szCs w:val="28"/>
        </w:rPr>
        <w:t>nh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d</w:t>
      </w:r>
      <w:r w:rsidRPr="003E423B">
        <w:rPr>
          <w:sz w:val="26"/>
          <w:szCs w:val="28"/>
          <w:lang w:val="hr-HR"/>
        </w:rPr>
        <w:t>â</w:t>
      </w:r>
      <w:r w:rsidRPr="003E423B">
        <w:rPr>
          <w:sz w:val="26"/>
          <w:szCs w:val="28"/>
        </w:rPr>
        <w:t>n</w:t>
      </w:r>
      <w:r w:rsidRPr="003E423B">
        <w:rPr>
          <w:sz w:val="26"/>
          <w:szCs w:val="28"/>
          <w:lang w:val="hr-HR"/>
        </w:rPr>
        <w:t xml:space="preserve"> </w:t>
      </w:r>
      <w:r>
        <w:rPr>
          <w:sz w:val="26"/>
          <w:szCs w:val="28"/>
        </w:rPr>
        <w:t>tỉnh</w:t>
      </w:r>
      <w:r w:rsidRPr="00AF113D">
        <w:rPr>
          <w:sz w:val="26"/>
          <w:szCs w:val="28"/>
          <w:lang w:val="hr-HR"/>
        </w:rPr>
        <w:t xml:space="preserve"> </w:t>
      </w:r>
      <w:r>
        <w:rPr>
          <w:sz w:val="26"/>
          <w:szCs w:val="28"/>
        </w:rPr>
        <w:t>Bắc</w:t>
      </w:r>
      <w:r w:rsidRPr="00AF113D">
        <w:rPr>
          <w:sz w:val="26"/>
          <w:szCs w:val="28"/>
          <w:lang w:val="hr-HR"/>
        </w:rPr>
        <w:t xml:space="preserve"> </w:t>
      </w:r>
      <w:r>
        <w:rPr>
          <w:sz w:val="26"/>
          <w:szCs w:val="28"/>
        </w:rPr>
        <w:t>Ninh</w:t>
      </w:r>
      <w:r w:rsidRPr="003E423B">
        <w:rPr>
          <w:sz w:val="26"/>
          <w:szCs w:val="28"/>
          <w:lang w:val="hr-HR"/>
        </w:rPr>
        <w:t>;</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44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440"/>
        <w:jc w:val="both"/>
        <w:rPr>
          <w:sz w:val="26"/>
          <w:szCs w:val="28"/>
          <w:lang w:val="hr-HR"/>
        </w:rPr>
      </w:pPr>
      <w:r w:rsidRPr="003E423B">
        <w:rPr>
          <w:sz w:val="26"/>
          <w:szCs w:val="28"/>
          <w:lang w:val="hr-HR"/>
        </w:rPr>
        <w:t>- Quyết định.</w:t>
      </w:r>
    </w:p>
    <w:p w:rsidR="002E409B" w:rsidRPr="003E423B" w:rsidRDefault="002E409B" w:rsidP="002E409B">
      <w:pPr>
        <w:pStyle w:val="CommentText"/>
        <w:ind w:firstLine="44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Không có.</w:t>
      </w:r>
    </w:p>
    <w:p w:rsidR="002E409B" w:rsidRPr="003E423B" w:rsidRDefault="002E409B" w:rsidP="002E409B">
      <w:pPr>
        <w:pStyle w:val="NormalWeb"/>
        <w:spacing w:before="0" w:beforeAutospacing="0" w:after="0" w:afterAutospacing="0"/>
        <w:ind w:firstLine="440"/>
        <w:jc w:val="both"/>
        <w:rPr>
          <w:rStyle w:val="Strong"/>
          <w:sz w:val="26"/>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Tờ</w:t>
      </w:r>
      <w:r w:rsidRPr="003E423B">
        <w:rPr>
          <w:sz w:val="26"/>
          <w:szCs w:val="28"/>
          <w:lang w:val="hr-HR"/>
        </w:rPr>
        <w:t xml:space="preserve"> </w:t>
      </w:r>
      <w:r w:rsidRPr="003E423B">
        <w:rPr>
          <w:sz w:val="26"/>
          <w:szCs w:val="28"/>
        </w:rPr>
        <w:t>tr</w:t>
      </w:r>
      <w:r w:rsidRPr="003E423B">
        <w:rPr>
          <w:sz w:val="26"/>
          <w:szCs w:val="28"/>
          <w:lang w:val="hr-HR"/>
        </w:rPr>
        <w:t>ì</w:t>
      </w:r>
      <w:r w:rsidRPr="003E423B">
        <w:rPr>
          <w:sz w:val="26"/>
          <w:szCs w:val="28"/>
        </w:rPr>
        <w:t>nh</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bố</w:t>
      </w:r>
      <w:r w:rsidRPr="003E423B">
        <w:rPr>
          <w:sz w:val="26"/>
          <w:szCs w:val="28"/>
          <w:lang w:val="hr-HR"/>
        </w:rPr>
        <w:t xml:space="preserve"> </w:t>
      </w:r>
      <w:r w:rsidRPr="003E423B">
        <w:rPr>
          <w:sz w:val="26"/>
          <w:szCs w:val="28"/>
        </w:rPr>
        <w:t>mở</w:t>
      </w:r>
      <w:r w:rsidRPr="003E423B">
        <w:rPr>
          <w:sz w:val="26"/>
          <w:szCs w:val="28"/>
          <w:lang w:val="hr-HR"/>
        </w:rPr>
        <w:t xml:space="preserve"> </w:t>
      </w:r>
      <w:r w:rsidRPr="003E423B">
        <w:rPr>
          <w:sz w:val="26"/>
          <w:szCs w:val="28"/>
        </w:rPr>
        <w:t>luồng</w:t>
      </w:r>
      <w:r w:rsidRPr="003E423B">
        <w:rPr>
          <w:sz w:val="26"/>
          <w:szCs w:val="28"/>
          <w:lang w:val="hr-HR"/>
        </w:rPr>
        <w:t xml:space="preserve">, </w:t>
      </w:r>
      <w:r w:rsidRPr="003E423B">
        <w:rPr>
          <w:sz w:val="26"/>
          <w:szCs w:val="28"/>
        </w:rPr>
        <w:t>tuyến</w:t>
      </w:r>
      <w:r w:rsidRPr="003E423B">
        <w:rPr>
          <w:sz w:val="26"/>
          <w:szCs w:val="28"/>
          <w:lang w:val="hr-HR"/>
        </w:rPr>
        <w:t xml:space="preserve"> đư</w:t>
      </w:r>
      <w:r w:rsidRPr="003E423B">
        <w:rPr>
          <w:sz w:val="26"/>
          <w:szCs w:val="28"/>
        </w:rPr>
        <w:t>ờng</w:t>
      </w:r>
      <w:r w:rsidRPr="003E423B">
        <w:rPr>
          <w:sz w:val="26"/>
          <w:szCs w:val="28"/>
          <w:lang w:val="hr-HR"/>
        </w:rPr>
        <w:t xml:space="preserve"> </w:t>
      </w:r>
      <w:r w:rsidRPr="003E423B">
        <w:rPr>
          <w:sz w:val="26"/>
          <w:szCs w:val="28"/>
        </w:rPr>
        <w:t>thủy</w:t>
      </w:r>
      <w:r w:rsidRPr="003E423B">
        <w:rPr>
          <w:sz w:val="26"/>
          <w:szCs w:val="28"/>
          <w:lang w:val="hr-HR"/>
        </w:rPr>
        <w:t xml:space="preserve"> </w:t>
      </w:r>
      <w:r w:rsidRPr="003E423B">
        <w:rPr>
          <w:sz w:val="26"/>
          <w:szCs w:val="28"/>
        </w:rPr>
        <w:t>nội</w:t>
      </w:r>
      <w:r w:rsidRPr="003E423B">
        <w:rPr>
          <w:sz w:val="26"/>
          <w:szCs w:val="28"/>
          <w:lang w:val="hr-HR"/>
        </w:rPr>
        <w:t xml:space="preserve"> đ</w:t>
      </w:r>
      <w:r w:rsidRPr="003E423B">
        <w:rPr>
          <w:sz w:val="26"/>
          <w:szCs w:val="28"/>
        </w:rPr>
        <w:t>ịa</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44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TTHC</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thủ</w:t>
      </w:r>
      <w:r w:rsidRPr="003E423B">
        <w:rPr>
          <w:rStyle w:val="Strong"/>
          <w:sz w:val="26"/>
          <w:lang w:val="hr-HR"/>
        </w:rPr>
        <w:t xml:space="preserve"> </w:t>
      </w:r>
      <w:r w:rsidRPr="003E423B">
        <w:rPr>
          <w:rStyle w:val="Strong"/>
          <w:sz w:val="26"/>
          <w:lang w:val="pt-BR"/>
        </w:rPr>
        <w:t>tục</w:t>
      </w:r>
      <w:r w:rsidRPr="003E423B">
        <w:rPr>
          <w:rStyle w:val="Strong"/>
          <w:sz w:val="26"/>
          <w:lang w:val="hr-HR"/>
        </w:rPr>
        <w:t xml:space="preserve"> </w:t>
      </w:r>
      <w:r w:rsidRPr="003E423B">
        <w:rPr>
          <w:rStyle w:val="Strong"/>
          <w:sz w:val="26"/>
          <w:lang w:val="pt-BR"/>
        </w:rPr>
        <w:t>h</w:t>
      </w:r>
      <w:r w:rsidRPr="003E423B">
        <w:rPr>
          <w:rStyle w:val="Strong"/>
          <w:sz w:val="26"/>
          <w:lang w:val="hr-HR"/>
        </w:rPr>
        <w:t>à</w:t>
      </w:r>
      <w:r w:rsidRPr="003E423B">
        <w:rPr>
          <w:rStyle w:val="Strong"/>
          <w:sz w:val="26"/>
          <w:lang w:val="pt-BR"/>
        </w:rPr>
        <w:t>nh</w:t>
      </w:r>
      <w:r w:rsidRPr="003E423B">
        <w:rPr>
          <w:rStyle w:val="Strong"/>
          <w:sz w:val="26"/>
          <w:lang w:val="hr-HR"/>
        </w:rPr>
        <w:t xml:space="preserve"> </w:t>
      </w:r>
      <w:r w:rsidRPr="003E423B">
        <w:rPr>
          <w:rStyle w:val="Strong"/>
          <w:sz w:val="26"/>
          <w:lang w:val="pt-BR"/>
        </w:rPr>
        <w:t>ch</w:t>
      </w:r>
      <w:r w:rsidRPr="003E423B">
        <w:rPr>
          <w:rStyle w:val="Strong"/>
          <w:sz w:val="26"/>
          <w:lang w:val="hr-HR"/>
        </w:rPr>
        <w:t>í</w:t>
      </w:r>
      <w:r w:rsidRPr="003E423B">
        <w:rPr>
          <w:rStyle w:val="Strong"/>
          <w:sz w:val="26"/>
          <w:lang w:val="pt-BR"/>
        </w:rPr>
        <w:t>nh</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44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 xml:space="preserve">GTVT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spacing w:before="120"/>
        <w:ind w:firstLine="440"/>
        <w:rPr>
          <w:b/>
          <w:i/>
          <w:sz w:val="22"/>
        </w:rPr>
      </w:pPr>
      <w:r w:rsidRPr="003E423B">
        <w:rPr>
          <w:sz w:val="26"/>
          <w:lang w:val="hr-HR"/>
        </w:rPr>
        <w:br w:type="page"/>
      </w:r>
      <w:r w:rsidRPr="003E423B">
        <w:rPr>
          <w:b/>
          <w:i/>
          <w:sz w:val="22"/>
        </w:rPr>
        <w:lastRenderedPageBreak/>
        <w:t>Mẫu:  Tờ trình</w:t>
      </w:r>
    </w:p>
    <w:p w:rsidR="002E409B" w:rsidRPr="003E423B" w:rsidRDefault="002E409B" w:rsidP="002E409B">
      <w:pPr>
        <w:spacing w:before="120"/>
        <w:rPr>
          <w:rFonts w:ascii="Arial" w:hAnsi="Arial" w:cs="Arial"/>
          <w:b/>
          <w:sz w:val="22"/>
        </w:rPr>
      </w:pPr>
    </w:p>
    <w:tbl>
      <w:tblPr>
        <w:tblW w:w="0" w:type="auto"/>
        <w:tblLook w:val="01E0" w:firstRow="1" w:lastRow="1" w:firstColumn="1" w:lastColumn="1" w:noHBand="0" w:noVBand="0"/>
      </w:tblPr>
      <w:tblGrid>
        <w:gridCol w:w="3348"/>
        <w:gridCol w:w="5508"/>
      </w:tblGrid>
      <w:tr w:rsidR="002E409B" w:rsidRPr="003E423B" w:rsidTr="00FA420F">
        <w:tc>
          <w:tcPr>
            <w:tcW w:w="3348" w:type="dxa"/>
          </w:tcPr>
          <w:p w:rsidR="002E409B" w:rsidRPr="003E423B" w:rsidRDefault="002E409B" w:rsidP="00FA420F">
            <w:pPr>
              <w:spacing w:before="120"/>
              <w:jc w:val="center"/>
              <w:rPr>
                <w:b/>
                <w:sz w:val="22"/>
              </w:rPr>
            </w:pPr>
            <w:r w:rsidRPr="003E423B">
              <w:rPr>
                <w:sz w:val="22"/>
              </w:rPr>
              <w:t>TÊN CƠ QUAN TRÌNH</w:t>
            </w:r>
            <w:r w:rsidRPr="003E423B">
              <w:rPr>
                <w:b/>
                <w:sz w:val="22"/>
              </w:rPr>
              <w:t xml:space="preserve"> ………</w:t>
            </w:r>
            <w:r w:rsidRPr="003E423B">
              <w:rPr>
                <w:b/>
                <w:sz w:val="22"/>
              </w:rPr>
              <w:br/>
              <w:t>-------</w:t>
            </w:r>
          </w:p>
        </w:tc>
        <w:tc>
          <w:tcPr>
            <w:tcW w:w="5508" w:type="dxa"/>
          </w:tcPr>
          <w:p w:rsidR="002E409B" w:rsidRPr="003E423B" w:rsidRDefault="002E409B" w:rsidP="00FA420F">
            <w:pPr>
              <w:spacing w:before="120"/>
              <w:jc w:val="center"/>
              <w:rPr>
                <w:sz w:val="22"/>
              </w:rPr>
            </w:pPr>
            <w:r w:rsidRPr="003E423B">
              <w:rPr>
                <w:b/>
                <w:sz w:val="22"/>
              </w:rPr>
              <w:t xml:space="preserve">CỘNG HÒA XÃ HỘI CHỦ NGHĨA VIỆT </w:t>
            </w:r>
            <w:smartTag w:uri="urn:schemas-microsoft-com:office:smarttags" w:element="place">
              <w:smartTag w:uri="urn:schemas-microsoft-com:office:smarttags" w:element="country-region">
                <w:r w:rsidRPr="003E423B">
                  <w:rPr>
                    <w:b/>
                    <w:sz w:val="22"/>
                  </w:rPr>
                  <w:t>NAM</w:t>
                </w:r>
              </w:smartTag>
            </w:smartTag>
            <w:r w:rsidRPr="003E423B">
              <w:rPr>
                <w:b/>
                <w:sz w:val="22"/>
              </w:rPr>
              <w:br/>
            </w:r>
            <w:r w:rsidRPr="003E423B">
              <w:rPr>
                <w:b/>
                <w:szCs w:val="26"/>
              </w:rPr>
              <w:t>Độc lập - Tự do - Hạnh phúc</w:t>
            </w:r>
            <w:r w:rsidRPr="003E423B">
              <w:rPr>
                <w:b/>
                <w:sz w:val="22"/>
              </w:rPr>
              <w:t xml:space="preserve"> </w:t>
            </w:r>
            <w:r w:rsidRPr="003E423B">
              <w:rPr>
                <w:b/>
                <w:sz w:val="22"/>
              </w:rPr>
              <w:br/>
              <w:t>---------------</w:t>
            </w:r>
          </w:p>
        </w:tc>
      </w:tr>
      <w:tr w:rsidR="002E409B" w:rsidRPr="003E423B" w:rsidTr="00FA420F">
        <w:tc>
          <w:tcPr>
            <w:tcW w:w="3348" w:type="dxa"/>
          </w:tcPr>
          <w:p w:rsidR="002E409B" w:rsidRPr="003E423B" w:rsidRDefault="002E409B" w:rsidP="00FA420F">
            <w:pPr>
              <w:spacing w:before="120"/>
              <w:jc w:val="center"/>
              <w:rPr>
                <w:sz w:val="22"/>
              </w:rPr>
            </w:pPr>
            <w:r w:rsidRPr="003E423B">
              <w:rPr>
                <w:sz w:val="22"/>
              </w:rPr>
              <w:t>Số:       /TTr</w:t>
            </w:r>
          </w:p>
        </w:tc>
        <w:tc>
          <w:tcPr>
            <w:tcW w:w="5508" w:type="dxa"/>
          </w:tcPr>
          <w:p w:rsidR="002E409B" w:rsidRPr="003E423B" w:rsidRDefault="002E409B" w:rsidP="00FA420F">
            <w:pPr>
              <w:spacing w:before="120"/>
              <w:jc w:val="center"/>
              <w:rPr>
                <w:i/>
                <w:sz w:val="22"/>
              </w:rPr>
            </w:pPr>
            <w:r w:rsidRPr="003E423B">
              <w:rPr>
                <w:i/>
                <w:sz w:val="22"/>
              </w:rPr>
              <w:t xml:space="preserve">  ………., ngày     tháng     năm 20</w:t>
            </w:r>
          </w:p>
        </w:tc>
      </w:tr>
    </w:tbl>
    <w:p w:rsidR="002E409B" w:rsidRPr="003E423B" w:rsidRDefault="002E409B" w:rsidP="002E409B">
      <w:pPr>
        <w:spacing w:before="120"/>
        <w:rPr>
          <w:sz w:val="22"/>
        </w:rPr>
      </w:pPr>
    </w:p>
    <w:p w:rsidR="002E409B" w:rsidRPr="003E423B" w:rsidRDefault="002E409B" w:rsidP="002E409B">
      <w:pPr>
        <w:spacing w:before="120"/>
        <w:jc w:val="center"/>
        <w:rPr>
          <w:b/>
          <w:sz w:val="26"/>
        </w:rPr>
      </w:pPr>
      <w:r w:rsidRPr="003E423B">
        <w:rPr>
          <w:b/>
          <w:sz w:val="26"/>
        </w:rPr>
        <w:t xml:space="preserve">TỜ TRÌNH </w:t>
      </w:r>
    </w:p>
    <w:p w:rsidR="002E409B" w:rsidRPr="003E423B" w:rsidRDefault="002E409B" w:rsidP="002E409B">
      <w:pPr>
        <w:spacing w:before="120"/>
        <w:jc w:val="center"/>
        <w:rPr>
          <w:sz w:val="26"/>
        </w:rPr>
      </w:pPr>
      <w:r w:rsidRPr="003E423B">
        <w:rPr>
          <w:sz w:val="26"/>
        </w:rPr>
        <w:t>Về ………………………... (1)</w:t>
      </w:r>
    </w:p>
    <w:p w:rsidR="002E409B" w:rsidRPr="003E423B" w:rsidRDefault="002E409B" w:rsidP="002E409B">
      <w:pPr>
        <w:spacing w:before="120"/>
        <w:jc w:val="center"/>
        <w:rPr>
          <w:sz w:val="26"/>
        </w:rPr>
      </w:pPr>
      <w:r w:rsidRPr="003E423B">
        <w:rPr>
          <w:sz w:val="26"/>
        </w:rPr>
        <w:t>Kính gửi: ……………(2)…………….</w:t>
      </w:r>
    </w:p>
    <w:p w:rsidR="002E409B" w:rsidRPr="003E423B" w:rsidRDefault="002E409B" w:rsidP="002E409B">
      <w:pPr>
        <w:spacing w:before="120"/>
        <w:rPr>
          <w:sz w:val="26"/>
        </w:rPr>
      </w:pPr>
      <w:r w:rsidRPr="003E423B">
        <w:rPr>
          <w:sz w:val="26"/>
        </w:rPr>
        <w:t>………………………..(3) …………………………………………………..</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rFonts w:ascii="Arial" w:hAnsi="Arial" w:cs="Arial"/>
          <w:sz w:val="26"/>
        </w:rPr>
      </w:pPr>
      <w:r w:rsidRPr="003E423B">
        <w:rPr>
          <w:rFonts w:ascii="Arial" w:hAnsi="Arial" w:cs="Arial"/>
          <w:sz w:val="26"/>
        </w:rPr>
        <w:t>…………………………………………….…………………………………..</w:t>
      </w:r>
    </w:p>
    <w:p w:rsidR="002E409B" w:rsidRPr="003E423B" w:rsidRDefault="002E409B" w:rsidP="002E409B">
      <w:pPr>
        <w:spacing w:before="120"/>
        <w:rPr>
          <w:rFonts w:ascii="Arial" w:hAnsi="Arial" w:cs="Arial"/>
          <w:sz w:val="18"/>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spacing w:before="120"/>
              <w:rPr>
                <w:sz w:val="20"/>
                <w:szCs w:val="22"/>
              </w:rPr>
            </w:pPr>
            <w:r w:rsidRPr="003E423B">
              <w:rPr>
                <w:b/>
                <w:i/>
                <w:sz w:val="20"/>
                <w:szCs w:val="22"/>
              </w:rPr>
              <w:t>Nơi nhận:</w:t>
            </w:r>
            <w:r w:rsidRPr="003E423B">
              <w:rPr>
                <w:b/>
                <w:i/>
                <w:sz w:val="20"/>
                <w:szCs w:val="22"/>
              </w:rPr>
              <w:br/>
            </w:r>
            <w:r w:rsidRPr="003E423B">
              <w:rPr>
                <w:sz w:val="20"/>
                <w:szCs w:val="22"/>
              </w:rPr>
              <w:t>- Như trên;</w:t>
            </w:r>
            <w:r w:rsidRPr="003E423B">
              <w:rPr>
                <w:sz w:val="20"/>
                <w:szCs w:val="22"/>
              </w:rPr>
              <w:br/>
              <w:t>- Lưu: VT, ...(5).</w:t>
            </w:r>
          </w:p>
        </w:tc>
        <w:tc>
          <w:tcPr>
            <w:tcW w:w="4428" w:type="dxa"/>
          </w:tcPr>
          <w:p w:rsidR="002E409B" w:rsidRPr="003E423B" w:rsidRDefault="002E409B" w:rsidP="00FA420F">
            <w:pPr>
              <w:spacing w:before="120"/>
              <w:jc w:val="center"/>
              <w:rPr>
                <w:b/>
                <w:szCs w:val="26"/>
              </w:rPr>
            </w:pPr>
            <w:r w:rsidRPr="003E423B">
              <w:rPr>
                <w:b/>
                <w:szCs w:val="26"/>
              </w:rPr>
              <w:t>THỦ TRƯỞNG (4)</w:t>
            </w:r>
            <w:r w:rsidRPr="003E423B">
              <w:rPr>
                <w:b/>
                <w:szCs w:val="26"/>
              </w:rPr>
              <w:br/>
            </w:r>
            <w:r w:rsidRPr="003E423B">
              <w:rPr>
                <w:szCs w:val="26"/>
              </w:rPr>
              <w:t>(Ký tên, đóng dấu, họ và tên)</w:t>
            </w:r>
          </w:p>
        </w:tc>
      </w:tr>
    </w:tbl>
    <w:p w:rsidR="002E409B" w:rsidRPr="003E423B" w:rsidRDefault="002E409B" w:rsidP="002E409B">
      <w:pPr>
        <w:spacing w:before="120"/>
        <w:rPr>
          <w:b/>
          <w:sz w:val="18"/>
        </w:rPr>
      </w:pPr>
      <w:r w:rsidRPr="003E423B">
        <w:rPr>
          <w:sz w:val="18"/>
        </w:rPr>
        <w:t>_____________________</w:t>
      </w:r>
    </w:p>
    <w:p w:rsidR="002E409B" w:rsidRPr="003E423B" w:rsidRDefault="002E409B" w:rsidP="002E409B">
      <w:pPr>
        <w:spacing w:before="120"/>
        <w:rPr>
          <w:b/>
          <w:sz w:val="18"/>
        </w:rPr>
      </w:pPr>
      <w:r w:rsidRPr="003E423B">
        <w:rPr>
          <w:b/>
          <w:sz w:val="18"/>
        </w:rPr>
        <w:t>Ghi chú:</w:t>
      </w:r>
    </w:p>
    <w:p w:rsidR="002E409B" w:rsidRPr="003E423B" w:rsidRDefault="002E409B" w:rsidP="002E409B">
      <w:pPr>
        <w:spacing w:before="120"/>
        <w:rPr>
          <w:i/>
          <w:sz w:val="18"/>
        </w:rPr>
      </w:pPr>
      <w:r w:rsidRPr="003E423B">
        <w:rPr>
          <w:i/>
          <w:sz w:val="18"/>
        </w:rPr>
        <w:t>(1) Nêu trích yếu nội dung Tờ trình, ngắn gọn, rõ ràng.</w:t>
      </w:r>
    </w:p>
    <w:p w:rsidR="002E409B" w:rsidRPr="003E423B" w:rsidRDefault="002E409B" w:rsidP="002E409B">
      <w:pPr>
        <w:spacing w:before="120"/>
        <w:rPr>
          <w:i/>
          <w:sz w:val="18"/>
        </w:rPr>
      </w:pPr>
      <w:r w:rsidRPr="003E423B">
        <w:rPr>
          <w:i/>
          <w:sz w:val="18"/>
        </w:rPr>
        <w:t>(2) Tên cơ quan quy định tại điểm a khoản 1, điểm a khoản 2 Điều 8; khoản 1 Điều 11 của Thông tư.</w:t>
      </w:r>
    </w:p>
    <w:p w:rsidR="002E409B" w:rsidRPr="003E423B" w:rsidRDefault="002E409B" w:rsidP="002E409B">
      <w:pPr>
        <w:spacing w:before="120"/>
        <w:rPr>
          <w:i/>
          <w:sz w:val="18"/>
        </w:rPr>
      </w:pPr>
      <w:r w:rsidRPr="003E423B">
        <w:rPr>
          <w:i/>
          <w:sz w:val="18"/>
        </w:rPr>
        <w:t>(3) Nội dung Tờ trình theo quy định tại điểm a khoản 1, điểm a khoản 2 Điều 8; khoản 1 Điều 11 của Thông tư:</w:t>
      </w:r>
    </w:p>
    <w:p w:rsidR="002E409B" w:rsidRPr="003E423B" w:rsidRDefault="002E409B" w:rsidP="002E409B">
      <w:pPr>
        <w:spacing w:before="120"/>
        <w:rPr>
          <w:i/>
          <w:sz w:val="18"/>
        </w:rPr>
      </w:pPr>
      <w:r w:rsidRPr="003E423B">
        <w:rPr>
          <w:i/>
          <w:sz w:val="18"/>
        </w:rPr>
        <w:t>(4) Thẩm quyền ký là Thủ trưởng tổ chức</w:t>
      </w:r>
    </w:p>
    <w:p w:rsidR="002E409B" w:rsidRPr="003E423B" w:rsidRDefault="002E409B" w:rsidP="002E409B">
      <w:pPr>
        <w:spacing w:before="120"/>
        <w:rPr>
          <w:i/>
          <w:sz w:val="18"/>
        </w:rPr>
      </w:pPr>
      <w:r w:rsidRPr="003E423B">
        <w:rPr>
          <w:i/>
          <w:sz w:val="18"/>
        </w:rPr>
        <w:t>(5) Chữ viết tắt tên cơ quan tham mưu và số lượng bản lưu (nếu cần).</w:t>
      </w:r>
    </w:p>
    <w:p w:rsidR="002E409B" w:rsidRPr="0013449F" w:rsidRDefault="002E409B" w:rsidP="002E409B">
      <w:pPr>
        <w:jc w:val="both"/>
        <w:rPr>
          <w:b/>
          <w:sz w:val="26"/>
        </w:rPr>
      </w:pPr>
      <w:r w:rsidRPr="003E423B">
        <w:rPr>
          <w:i/>
          <w:sz w:val="18"/>
        </w:rPr>
        <w:br w:type="page"/>
      </w:r>
      <w:r w:rsidRPr="00C347A5">
        <w:rPr>
          <w:b/>
          <w:sz w:val="26"/>
        </w:rPr>
        <w:lastRenderedPageBreak/>
        <w:t>14</w:t>
      </w:r>
      <w:r w:rsidRPr="003E423B">
        <w:rPr>
          <w:b/>
          <w:sz w:val="26"/>
        </w:rPr>
        <w:t>. Công bố đóng luồng, tuyến đường thuỷ nội địa đối với đường thủy nội địa chuyên dùng nối với đường thủy nội địa địa phương</w:t>
      </w:r>
      <w:r w:rsidRPr="0013449F">
        <w:rPr>
          <w:b/>
          <w:sz w:val="26"/>
        </w:rPr>
        <w:t>.</w:t>
      </w:r>
    </w:p>
    <w:p w:rsidR="002E409B" w:rsidRDefault="002E409B" w:rsidP="002E409B">
      <w:pPr>
        <w:pStyle w:val="NormalWeb"/>
        <w:spacing w:before="0" w:beforeAutospacing="0" w:after="0" w:afterAutospacing="0"/>
        <w:ind w:firstLine="440"/>
        <w:jc w:val="both"/>
        <w:rPr>
          <w:rStyle w:val="Strong"/>
          <w:sz w:val="26"/>
          <w:lang w:val="hr-HR"/>
        </w:rPr>
      </w:pPr>
    </w:p>
    <w:p w:rsidR="002E409B" w:rsidRPr="003E423B" w:rsidRDefault="002E409B" w:rsidP="002E409B">
      <w:pPr>
        <w:pStyle w:val="NormalWeb"/>
        <w:spacing w:before="0" w:beforeAutospacing="0" w:after="0" w:afterAutospacing="0"/>
        <w:ind w:firstLine="440"/>
        <w:jc w:val="both"/>
        <w:rPr>
          <w:rStyle w:val="Strong"/>
          <w:sz w:val="26"/>
          <w:lang w:val="hr-HR"/>
        </w:rPr>
      </w:pPr>
      <w:r w:rsidRPr="003E423B">
        <w:rPr>
          <w:rStyle w:val="Strong"/>
          <w:sz w:val="26"/>
          <w:lang w:val="hr-HR"/>
        </w:rPr>
        <w:t xml:space="preserve">1. </w:t>
      </w:r>
      <w:r w:rsidRPr="00AF113D">
        <w:rPr>
          <w:rStyle w:val="Strong"/>
          <w:sz w:val="26"/>
          <w:lang w:val="vi-VN"/>
        </w:rPr>
        <w:t>Tr</w:t>
      </w:r>
      <w:r w:rsidRPr="003E423B">
        <w:rPr>
          <w:rStyle w:val="Strong"/>
          <w:sz w:val="26"/>
          <w:lang w:val="hr-HR"/>
        </w:rPr>
        <w:t>ì</w:t>
      </w:r>
      <w:r w:rsidRPr="00AF113D">
        <w:rPr>
          <w:rStyle w:val="Strong"/>
          <w:sz w:val="26"/>
          <w:lang w:val="vi-VN"/>
        </w:rPr>
        <w:t>nh</w:t>
      </w:r>
      <w:r w:rsidRPr="003E423B">
        <w:rPr>
          <w:rStyle w:val="Strong"/>
          <w:sz w:val="26"/>
          <w:lang w:val="hr-HR"/>
        </w:rPr>
        <w:t xml:space="preserve"> </w:t>
      </w:r>
      <w:r w:rsidRPr="00AF113D">
        <w:rPr>
          <w:rStyle w:val="Strong"/>
          <w:sz w:val="26"/>
          <w:lang w:val="vi-VN"/>
        </w:rPr>
        <w:t>tự</w:t>
      </w:r>
      <w:r w:rsidRPr="003E423B">
        <w:rPr>
          <w:rStyle w:val="Strong"/>
          <w:sz w:val="26"/>
          <w:lang w:val="hr-HR"/>
        </w:rPr>
        <w:t xml:space="preserve"> </w:t>
      </w:r>
      <w:r w:rsidRPr="00AF113D">
        <w:rPr>
          <w:rStyle w:val="Strong"/>
          <w:sz w:val="26"/>
          <w:lang w:val="vi-VN"/>
        </w:rPr>
        <w:t>thực</w:t>
      </w:r>
      <w:r w:rsidRPr="003E423B">
        <w:rPr>
          <w:rStyle w:val="Strong"/>
          <w:sz w:val="26"/>
          <w:lang w:val="hr-HR"/>
        </w:rPr>
        <w:t xml:space="preserve"> </w:t>
      </w:r>
      <w:r w:rsidRPr="00AF113D">
        <w:rPr>
          <w:rStyle w:val="Strong"/>
          <w:sz w:val="26"/>
          <w:lang w:val="vi-VN"/>
        </w:rPr>
        <w:t>hiện</w:t>
      </w:r>
      <w:r w:rsidRPr="003E423B">
        <w:rPr>
          <w:rStyle w:val="Strong"/>
          <w:sz w:val="26"/>
          <w:lang w:val="hr-HR"/>
        </w:rPr>
        <w:t>:</w:t>
      </w:r>
    </w:p>
    <w:p w:rsidR="002E409B" w:rsidRPr="00AF113D" w:rsidRDefault="002E409B" w:rsidP="002E409B">
      <w:pPr>
        <w:pStyle w:val="NormalWeb"/>
        <w:spacing w:before="0" w:beforeAutospacing="0" w:after="0" w:afterAutospacing="0"/>
        <w:ind w:firstLine="440"/>
        <w:jc w:val="both"/>
        <w:rPr>
          <w:rStyle w:val="Strong"/>
          <w:b w:val="0"/>
          <w:sz w:val="26"/>
          <w:lang w:val="vi-VN"/>
        </w:rPr>
      </w:pPr>
      <w:r w:rsidRPr="00AF113D">
        <w:rPr>
          <w:rStyle w:val="Strong"/>
          <w:b w:val="0"/>
          <w:sz w:val="26"/>
          <w:lang w:val="vi-VN"/>
        </w:rPr>
        <w:t>a)  Nộp hồ sơ TTHC:</w:t>
      </w:r>
    </w:p>
    <w:p w:rsidR="002E409B" w:rsidRPr="003E423B" w:rsidRDefault="002E409B" w:rsidP="002E409B">
      <w:pPr>
        <w:ind w:firstLine="440"/>
        <w:jc w:val="both"/>
        <w:rPr>
          <w:sz w:val="26"/>
        </w:rPr>
      </w:pPr>
      <w:r w:rsidRPr="003E423B">
        <w:rPr>
          <w:sz w:val="26"/>
        </w:rPr>
        <w:t xml:space="preserve">- Tổ chức, cá nhân gửi hồ sơ đề nghị công bố đóng luồng, tuyến đường thuỷ nội địa đối với đường thủy nội địa chuyên dùng nối với đường thủy nội địa địa phương </w:t>
      </w:r>
      <w:r>
        <w:rPr>
          <w:sz w:val="26"/>
        </w:rPr>
        <w:t>đến Sở Giao thông vận tải Bắc Ninh</w:t>
      </w:r>
      <w:r w:rsidRPr="003E423B">
        <w:rPr>
          <w:sz w:val="26"/>
        </w:rPr>
        <w:t>.</w:t>
      </w:r>
    </w:p>
    <w:p w:rsidR="002E409B" w:rsidRPr="003E423B" w:rsidRDefault="002E409B" w:rsidP="002E409B">
      <w:pPr>
        <w:ind w:firstLine="440"/>
        <w:jc w:val="both"/>
        <w:rPr>
          <w:sz w:val="26"/>
        </w:rPr>
      </w:pPr>
      <w:r w:rsidRPr="003E423B">
        <w:rPr>
          <w:sz w:val="26"/>
        </w:rPr>
        <w:t>b) Giải quyết TTHC:</w:t>
      </w:r>
    </w:p>
    <w:p w:rsidR="002E409B" w:rsidRPr="003E423B" w:rsidRDefault="002E409B" w:rsidP="002E409B">
      <w:pPr>
        <w:ind w:firstLine="440"/>
        <w:jc w:val="both"/>
        <w:rPr>
          <w:sz w:val="26"/>
        </w:rPr>
      </w:pPr>
      <w:r w:rsidRPr="003E423B">
        <w:rPr>
          <w:sz w:val="26"/>
        </w:rPr>
        <w:t xml:space="preserve">- </w:t>
      </w:r>
      <w:r>
        <w:rPr>
          <w:sz w:val="26"/>
          <w:lang w:val="hr-HR"/>
        </w:rPr>
        <w:t>Sở Giao thông vận tải Bắc Ninh</w:t>
      </w:r>
      <w:r w:rsidRPr="003E423B">
        <w:rPr>
          <w:sz w:val="26"/>
        </w:rPr>
        <w:t xml:space="preserve"> tiếp nhận thẩm định hồ sơ đề nghị của tổ chức, cá nhân sử dụng đường thủy nội địa chuyên dùng, trường hợp hồ sơ chưa rõ ràng, đầy đủ theo quy định thì hướng dẫn để tổ chức, cá nhân hoàn thiện. Thời hạn xem xét và yêu cầu bổ sung hồ sơ không quá 02 ngày làm việc;</w:t>
      </w:r>
    </w:p>
    <w:p w:rsidR="002E409B" w:rsidRPr="003E423B" w:rsidRDefault="002E409B" w:rsidP="002E409B">
      <w:pPr>
        <w:ind w:firstLine="440"/>
        <w:jc w:val="both"/>
        <w:rPr>
          <w:sz w:val="26"/>
        </w:rPr>
      </w:pPr>
      <w:r w:rsidRPr="003E423B">
        <w:rPr>
          <w:sz w:val="26"/>
        </w:rPr>
        <w:t>- Chậm nhất là 05 ngày làm việc, kể từ ngày nhận đủ hồ sơ hợp lệ do S</w:t>
      </w:r>
      <w:r w:rsidRPr="00527D6C">
        <w:rPr>
          <w:sz w:val="26"/>
          <w:lang w:val="hr-HR"/>
        </w:rPr>
        <w:t xml:space="preserve"> </w:t>
      </w:r>
      <w:r>
        <w:rPr>
          <w:sz w:val="26"/>
          <w:lang w:val="hr-HR"/>
        </w:rPr>
        <w:t>Sở Giao thông vận tải Bắc Ninh</w:t>
      </w:r>
      <w:r w:rsidRPr="003E423B">
        <w:rPr>
          <w:sz w:val="26"/>
        </w:rPr>
        <w:t xml:space="preserve"> </w:t>
      </w:r>
      <w:r w:rsidRPr="003E423B">
        <w:rPr>
          <w:sz w:val="26"/>
          <w:highlight w:val="white"/>
        </w:rPr>
        <w:t>trình</w:t>
      </w:r>
      <w:r w:rsidRPr="003E423B">
        <w:rPr>
          <w:sz w:val="26"/>
        </w:rPr>
        <w:t>, Chủ tịch Ủy ban nhân dân cấp tỉnh ra quyết định công bố đóng luồng, tuyến đường thủy nội địa</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AF113D" w:rsidRDefault="002E409B" w:rsidP="002E409B">
      <w:pPr>
        <w:pStyle w:val="NormalWeb"/>
        <w:spacing w:before="0" w:beforeAutospacing="0" w:after="0" w:afterAutospacing="0"/>
        <w:ind w:firstLine="440"/>
        <w:jc w:val="both"/>
        <w:rPr>
          <w:sz w:val="26"/>
          <w:szCs w:val="28"/>
          <w:lang w:val="vi-VN"/>
        </w:rPr>
      </w:pPr>
      <w:r w:rsidRPr="00AF113D">
        <w:rPr>
          <w:rStyle w:val="Strong"/>
          <w:sz w:val="26"/>
          <w:lang w:val="vi-VN"/>
        </w:rPr>
        <w:t>3. Thành phần, số lượng hồ sơ:</w:t>
      </w:r>
      <w:r w:rsidRPr="00AF113D">
        <w:rPr>
          <w:sz w:val="26"/>
          <w:szCs w:val="28"/>
          <w:lang w:val="vi-VN"/>
        </w:rPr>
        <w:t xml:space="preserve"> </w:t>
      </w:r>
    </w:p>
    <w:p w:rsidR="002E409B" w:rsidRPr="003E423B" w:rsidRDefault="002E409B" w:rsidP="002E409B">
      <w:pPr>
        <w:pStyle w:val="NormalWeb"/>
        <w:spacing w:before="0" w:beforeAutospacing="0" w:after="0" w:afterAutospacing="0"/>
        <w:ind w:firstLine="440"/>
        <w:jc w:val="both"/>
        <w:rPr>
          <w:sz w:val="26"/>
          <w:szCs w:val="28"/>
        </w:rPr>
      </w:pPr>
      <w:r w:rsidRPr="003E423B">
        <w:rPr>
          <w:sz w:val="26"/>
          <w:szCs w:val="28"/>
        </w:rPr>
        <w:t>a) Thành phần hồ sơ:</w:t>
      </w:r>
    </w:p>
    <w:p w:rsidR="002E409B" w:rsidRPr="003E423B" w:rsidRDefault="002E409B" w:rsidP="002E409B">
      <w:pPr>
        <w:ind w:firstLine="440"/>
        <w:rPr>
          <w:sz w:val="26"/>
        </w:rPr>
      </w:pPr>
      <w:r w:rsidRPr="003E423B">
        <w:rPr>
          <w:sz w:val="26"/>
        </w:rPr>
        <w:t>- Tờ trình đề nghị đóng luồng, tuyến đường thủy nội địa theo mẫu.</w:t>
      </w:r>
    </w:p>
    <w:p w:rsidR="002E409B" w:rsidRPr="003E423B" w:rsidRDefault="002E409B" w:rsidP="002E409B">
      <w:pPr>
        <w:ind w:firstLine="440"/>
        <w:jc w:val="both"/>
        <w:rPr>
          <w:sz w:val="26"/>
        </w:rPr>
      </w:pPr>
      <w:r w:rsidRPr="003E423B">
        <w:rPr>
          <w:sz w:val="26"/>
        </w:rPr>
        <w:t>- Biên bản kiểm tra, đánh giá luồng, tuyến đường thủy nội địa giữa cơ quan quản lý đường thủy nội địa khu vực hoặc Sở Giao thông vận tải với đơn vị, tổ chức, cá nhân trực tiếp quản lý, khai thác.</w:t>
      </w:r>
    </w:p>
    <w:p w:rsidR="002E409B" w:rsidRPr="003E423B" w:rsidRDefault="002E409B" w:rsidP="002E409B">
      <w:pPr>
        <w:ind w:firstLine="440"/>
        <w:jc w:val="both"/>
        <w:rPr>
          <w:sz w:val="26"/>
        </w:rPr>
      </w:pPr>
      <w:r w:rsidRPr="003E423B">
        <w:rPr>
          <w:sz w:val="26"/>
        </w:rPr>
        <w:t xml:space="preserve">- Hồ sơ quản lý trong quá </w:t>
      </w:r>
      <w:r w:rsidRPr="003E423B">
        <w:rPr>
          <w:sz w:val="26"/>
          <w:highlight w:val="white"/>
        </w:rPr>
        <w:t>trình</w:t>
      </w:r>
      <w:r w:rsidRPr="003E423B">
        <w:rPr>
          <w:sz w:val="26"/>
        </w:rPr>
        <w:t xml:space="preserve"> khai thác, sử dụng luồng, tuyến đường thủy nội địa.</w:t>
      </w:r>
    </w:p>
    <w:p w:rsidR="002E409B" w:rsidRPr="003E423B" w:rsidRDefault="002E409B" w:rsidP="002E409B">
      <w:pPr>
        <w:ind w:firstLine="44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ind w:firstLine="440"/>
        <w:jc w:val="both"/>
        <w:rPr>
          <w:sz w:val="26"/>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 xml:space="preserve"> .</w:t>
      </w:r>
    </w:p>
    <w:p w:rsidR="002E409B" w:rsidRPr="003E423B" w:rsidRDefault="002E409B" w:rsidP="002E409B">
      <w:pPr>
        <w:pStyle w:val="NormalWeb"/>
        <w:spacing w:before="0" w:beforeAutospacing="0" w:after="0" w:afterAutospacing="0"/>
        <w:ind w:firstLine="44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 cá nhân.</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44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44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sz w:val="26"/>
          <w:lang w:val="hr-HR"/>
        </w:rPr>
        <w:t>Sở Giao thông vận tải 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TTHC</w:t>
      </w:r>
      <w:r w:rsidRPr="003E423B">
        <w:rPr>
          <w:sz w:val="26"/>
          <w:szCs w:val="28"/>
          <w:lang w:val="hr-HR"/>
        </w:rPr>
        <w:t xml:space="preserve">: </w:t>
      </w:r>
      <w:r>
        <w:rPr>
          <w:sz w:val="26"/>
          <w:szCs w:val="28"/>
          <w:lang w:val="hr-HR"/>
        </w:rPr>
        <w:t>Sở Giao thông vận tải Bắc Ninh</w:t>
      </w:r>
      <w:r w:rsidRPr="003E423B">
        <w:rPr>
          <w:sz w:val="26"/>
          <w:szCs w:val="28"/>
          <w:lang w:val="hr-HR"/>
        </w:rPr>
        <w:t xml:space="preserve">, </w:t>
      </w:r>
      <w:r w:rsidRPr="003E423B">
        <w:rPr>
          <w:sz w:val="26"/>
          <w:szCs w:val="28"/>
        </w:rPr>
        <w:t>Chủ</w:t>
      </w:r>
      <w:r w:rsidRPr="003E423B">
        <w:rPr>
          <w:sz w:val="26"/>
          <w:szCs w:val="28"/>
          <w:lang w:val="hr-HR"/>
        </w:rPr>
        <w:t xml:space="preserve"> </w:t>
      </w:r>
      <w:r w:rsidRPr="003E423B">
        <w:rPr>
          <w:sz w:val="26"/>
          <w:szCs w:val="28"/>
        </w:rPr>
        <w:t>tịch</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ban</w:t>
      </w:r>
      <w:r w:rsidRPr="003E423B">
        <w:rPr>
          <w:sz w:val="26"/>
          <w:szCs w:val="28"/>
          <w:lang w:val="hr-HR"/>
        </w:rPr>
        <w:t xml:space="preserve"> </w:t>
      </w:r>
      <w:r w:rsidRPr="003E423B">
        <w:rPr>
          <w:sz w:val="26"/>
          <w:szCs w:val="28"/>
        </w:rPr>
        <w:t>nh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d</w:t>
      </w:r>
      <w:r w:rsidRPr="003E423B">
        <w:rPr>
          <w:sz w:val="26"/>
          <w:szCs w:val="28"/>
          <w:lang w:val="hr-HR"/>
        </w:rPr>
        <w:t>â</w:t>
      </w:r>
      <w:r w:rsidRPr="003E423B">
        <w:rPr>
          <w:sz w:val="26"/>
          <w:szCs w:val="28"/>
        </w:rPr>
        <w:t>n</w:t>
      </w:r>
      <w:r w:rsidRPr="003E423B">
        <w:rPr>
          <w:sz w:val="26"/>
          <w:szCs w:val="28"/>
          <w:lang w:val="hr-HR"/>
        </w:rPr>
        <w:t xml:space="preserve"> </w:t>
      </w:r>
      <w:r>
        <w:rPr>
          <w:sz w:val="26"/>
          <w:szCs w:val="28"/>
        </w:rPr>
        <w:t>t</w:t>
      </w:r>
      <w:r w:rsidRPr="003E423B">
        <w:rPr>
          <w:sz w:val="26"/>
          <w:szCs w:val="28"/>
        </w:rPr>
        <w:t>ỉnh</w:t>
      </w:r>
      <w:r w:rsidRPr="00AF0E82">
        <w:rPr>
          <w:sz w:val="26"/>
          <w:szCs w:val="28"/>
          <w:lang w:val="hr-HR"/>
        </w:rPr>
        <w:t xml:space="preserve"> </w:t>
      </w:r>
      <w:r>
        <w:rPr>
          <w:sz w:val="26"/>
          <w:szCs w:val="28"/>
          <w:lang w:val="hr-HR"/>
        </w:rPr>
        <w:t>Bắc Ninh</w:t>
      </w:r>
      <w:r w:rsidRPr="003E423B">
        <w:rPr>
          <w:sz w:val="26"/>
          <w:szCs w:val="28"/>
          <w:lang w:val="hr-HR"/>
        </w:rPr>
        <w:t>;</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44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440"/>
        <w:jc w:val="both"/>
        <w:rPr>
          <w:sz w:val="26"/>
          <w:szCs w:val="28"/>
          <w:lang w:val="hr-HR"/>
        </w:rPr>
      </w:pPr>
      <w:r w:rsidRPr="003E423B">
        <w:rPr>
          <w:sz w:val="26"/>
          <w:szCs w:val="28"/>
          <w:lang w:val="hr-HR"/>
        </w:rPr>
        <w:t>- Quyết định.</w:t>
      </w:r>
    </w:p>
    <w:p w:rsidR="002E409B" w:rsidRPr="003E423B" w:rsidRDefault="002E409B" w:rsidP="002E409B">
      <w:pPr>
        <w:pStyle w:val="CommentText"/>
        <w:ind w:firstLine="44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440"/>
        <w:jc w:val="both"/>
        <w:rPr>
          <w:rStyle w:val="Strong"/>
          <w:sz w:val="26"/>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rPr>
        <w:t>Tờ</w:t>
      </w:r>
      <w:r w:rsidRPr="003E423B">
        <w:rPr>
          <w:sz w:val="26"/>
          <w:szCs w:val="28"/>
          <w:lang w:val="hr-HR"/>
        </w:rPr>
        <w:t xml:space="preserve"> </w:t>
      </w:r>
      <w:r w:rsidRPr="003E423B">
        <w:rPr>
          <w:sz w:val="26"/>
          <w:szCs w:val="28"/>
        </w:rPr>
        <w:t>tr</w:t>
      </w:r>
      <w:r w:rsidRPr="003E423B">
        <w:rPr>
          <w:sz w:val="26"/>
          <w:szCs w:val="28"/>
          <w:lang w:val="hr-HR"/>
        </w:rPr>
        <w:t>ì</w:t>
      </w:r>
      <w:r w:rsidRPr="003E423B">
        <w:rPr>
          <w:sz w:val="26"/>
          <w:szCs w:val="28"/>
        </w:rPr>
        <w:t>nh</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bố</w:t>
      </w:r>
      <w:r w:rsidRPr="003E423B">
        <w:rPr>
          <w:sz w:val="26"/>
          <w:szCs w:val="28"/>
          <w:lang w:val="hr-HR"/>
        </w:rPr>
        <w:t xml:space="preserve"> đó</w:t>
      </w:r>
      <w:r w:rsidRPr="003E423B">
        <w:rPr>
          <w:sz w:val="26"/>
          <w:szCs w:val="28"/>
        </w:rPr>
        <w:t>ng</w:t>
      </w:r>
      <w:r w:rsidRPr="003E423B">
        <w:rPr>
          <w:sz w:val="26"/>
          <w:szCs w:val="28"/>
          <w:lang w:val="hr-HR"/>
        </w:rPr>
        <w:t xml:space="preserve"> </w:t>
      </w:r>
      <w:r w:rsidRPr="003E423B">
        <w:rPr>
          <w:sz w:val="26"/>
          <w:szCs w:val="28"/>
        </w:rPr>
        <w:t>luồng</w:t>
      </w:r>
      <w:r w:rsidRPr="003E423B">
        <w:rPr>
          <w:sz w:val="26"/>
          <w:szCs w:val="28"/>
          <w:lang w:val="hr-HR"/>
        </w:rPr>
        <w:t xml:space="preserve">, </w:t>
      </w:r>
      <w:r w:rsidRPr="003E423B">
        <w:rPr>
          <w:sz w:val="26"/>
          <w:szCs w:val="28"/>
        </w:rPr>
        <w:t>tuyến</w:t>
      </w:r>
      <w:r w:rsidRPr="003E423B">
        <w:rPr>
          <w:sz w:val="26"/>
          <w:szCs w:val="28"/>
          <w:lang w:val="hr-HR"/>
        </w:rPr>
        <w:t xml:space="preserve"> đư</w:t>
      </w:r>
      <w:r w:rsidRPr="003E423B">
        <w:rPr>
          <w:sz w:val="26"/>
          <w:szCs w:val="28"/>
        </w:rPr>
        <w:t>ờng</w:t>
      </w:r>
      <w:r w:rsidRPr="003E423B">
        <w:rPr>
          <w:sz w:val="26"/>
          <w:szCs w:val="28"/>
          <w:lang w:val="hr-HR"/>
        </w:rPr>
        <w:t xml:space="preserve"> </w:t>
      </w:r>
      <w:r w:rsidRPr="003E423B">
        <w:rPr>
          <w:sz w:val="26"/>
          <w:szCs w:val="28"/>
        </w:rPr>
        <w:t>thủy</w:t>
      </w:r>
      <w:r w:rsidRPr="003E423B">
        <w:rPr>
          <w:sz w:val="26"/>
          <w:szCs w:val="28"/>
          <w:lang w:val="hr-HR"/>
        </w:rPr>
        <w:t xml:space="preserve"> </w:t>
      </w:r>
      <w:r w:rsidRPr="003E423B">
        <w:rPr>
          <w:sz w:val="26"/>
          <w:szCs w:val="28"/>
        </w:rPr>
        <w:t>nội</w:t>
      </w:r>
      <w:r w:rsidRPr="003E423B">
        <w:rPr>
          <w:sz w:val="26"/>
          <w:szCs w:val="28"/>
          <w:lang w:val="hr-HR"/>
        </w:rPr>
        <w:t xml:space="preserve"> đ</w:t>
      </w:r>
      <w:r w:rsidRPr="003E423B">
        <w:rPr>
          <w:sz w:val="26"/>
          <w:szCs w:val="28"/>
        </w:rPr>
        <w:t>ịa</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44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TTHC</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TTHC</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440"/>
        <w:jc w:val="both"/>
        <w:rPr>
          <w:sz w:val="26"/>
          <w:szCs w:val="28"/>
          <w:lang w:val="hr-HR"/>
        </w:rPr>
      </w:pPr>
      <w:r w:rsidRPr="003E423B">
        <w:rPr>
          <w:sz w:val="26"/>
          <w:szCs w:val="28"/>
          <w:lang w:val="hr-HR"/>
        </w:rPr>
        <w:lastRenderedPageBreak/>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44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 xml:space="preserve">GTVT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jc w:val="both"/>
        <w:rPr>
          <w:b/>
          <w:sz w:val="26"/>
          <w:lang w:val="it-IT"/>
        </w:rPr>
      </w:pPr>
      <w:r w:rsidRPr="003E423B">
        <w:rPr>
          <w:sz w:val="22"/>
          <w:lang w:val="hr-HR"/>
        </w:rPr>
        <w:br w:type="page"/>
      </w:r>
      <w:r>
        <w:rPr>
          <w:b/>
          <w:sz w:val="26"/>
          <w:lang w:val="hr-HR"/>
        </w:rPr>
        <w:lastRenderedPageBreak/>
        <w:t>15</w:t>
      </w:r>
      <w:r w:rsidRPr="003E423B">
        <w:rPr>
          <w:b/>
          <w:sz w:val="26"/>
          <w:lang w:val="hr-HR"/>
        </w:rPr>
        <w:t xml:space="preserve">. </w:t>
      </w:r>
      <w:r w:rsidRPr="004512A4">
        <w:rPr>
          <w:b/>
          <w:sz w:val="26"/>
          <w:lang w:val="it-IT"/>
        </w:rPr>
        <w:t>Cho ý kiến trong giai đoạn lập dự án đầu tư xây dựng công trình bảo đảm an ninh, quốc phòng trên đường thủy nội địa địa phương</w:t>
      </w:r>
      <w:r>
        <w:rPr>
          <w:b/>
          <w:sz w:val="26"/>
          <w:lang w:val="it-IT"/>
        </w:rPr>
        <w:t>.</w:t>
      </w:r>
    </w:p>
    <w:p w:rsidR="002E409B" w:rsidRDefault="002E409B" w:rsidP="002E409B">
      <w:pPr>
        <w:ind w:firstLine="550"/>
        <w:jc w:val="both"/>
        <w:rPr>
          <w:rStyle w:val="Strong"/>
          <w:sz w:val="26"/>
          <w:lang w:val="hr-HR"/>
        </w:rPr>
      </w:pPr>
    </w:p>
    <w:p w:rsidR="002E409B" w:rsidRPr="003E423B" w:rsidRDefault="002E409B" w:rsidP="002E409B">
      <w:pPr>
        <w:ind w:firstLine="550"/>
        <w:rPr>
          <w:rStyle w:val="Strong"/>
          <w:sz w:val="26"/>
          <w:lang w:val="hr-HR"/>
        </w:rPr>
      </w:pPr>
      <w:r w:rsidRPr="003E423B">
        <w:rPr>
          <w:rStyle w:val="Strong"/>
          <w:sz w:val="26"/>
          <w:lang w:val="hr-HR"/>
        </w:rPr>
        <w:t xml:space="preserve">1. </w:t>
      </w:r>
      <w:r w:rsidRPr="003E423B">
        <w:rPr>
          <w:rStyle w:val="Strong"/>
          <w:sz w:val="26"/>
          <w:lang w:val="pt-BR"/>
        </w:rPr>
        <w:t>Tr</w:t>
      </w:r>
      <w:r w:rsidRPr="003E423B">
        <w:rPr>
          <w:rStyle w:val="Strong"/>
          <w:sz w:val="26"/>
          <w:lang w:val="hr-HR"/>
        </w:rPr>
        <w:t>ì</w:t>
      </w:r>
      <w:r w:rsidRPr="003E423B">
        <w:rPr>
          <w:rStyle w:val="Strong"/>
          <w:sz w:val="26"/>
          <w:lang w:val="pt-BR"/>
        </w:rPr>
        <w:t>nh</w:t>
      </w:r>
      <w:r w:rsidRPr="003E423B">
        <w:rPr>
          <w:rStyle w:val="Strong"/>
          <w:sz w:val="26"/>
          <w:lang w:val="hr-HR"/>
        </w:rPr>
        <w:t xml:space="preserve"> </w:t>
      </w:r>
      <w:r w:rsidRPr="003E423B">
        <w:rPr>
          <w:rStyle w:val="Strong"/>
          <w:sz w:val="26"/>
          <w:lang w:val="pt-BR"/>
        </w:rPr>
        <w:t>tự</w:t>
      </w:r>
      <w:r w:rsidRPr="003E423B">
        <w:rPr>
          <w:rStyle w:val="Strong"/>
          <w:sz w:val="26"/>
          <w:lang w:val="hr-HR"/>
        </w:rPr>
        <w:t xml:space="preserve"> </w:t>
      </w:r>
      <w:r w:rsidRPr="003E423B">
        <w:rPr>
          <w:rStyle w:val="Strong"/>
          <w:sz w:val="26"/>
          <w:lang w:val="pt-BR"/>
        </w:rPr>
        <w:t>thực</w:t>
      </w:r>
      <w:r w:rsidRPr="003E423B">
        <w:rPr>
          <w:rStyle w:val="Strong"/>
          <w:sz w:val="26"/>
          <w:lang w:val="hr-HR"/>
        </w:rPr>
        <w:t xml:space="preserve"> </w:t>
      </w:r>
      <w:r w:rsidRPr="003E423B">
        <w:rPr>
          <w:rStyle w:val="Strong"/>
          <w:sz w:val="26"/>
          <w:lang w:val="pt-BR"/>
        </w:rPr>
        <w:t>hiện</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b w:val="0"/>
          <w:sz w:val="26"/>
          <w:lang w:val="pt-BR"/>
        </w:rPr>
        <w:t>a</w:t>
      </w:r>
      <w:r w:rsidRPr="003E423B">
        <w:rPr>
          <w:rStyle w:val="Strong"/>
          <w:b w:val="0"/>
          <w:sz w:val="26"/>
          <w:lang w:val="hr-HR"/>
        </w:rPr>
        <w:t xml:space="preserve">)  </w:t>
      </w:r>
      <w:r w:rsidRPr="003E423B">
        <w:rPr>
          <w:rStyle w:val="Strong"/>
          <w:b w:val="0"/>
          <w:sz w:val="26"/>
          <w:lang w:val="pt-BR"/>
        </w:rPr>
        <w:t>Nộp</w:t>
      </w:r>
      <w:r w:rsidRPr="003E423B">
        <w:rPr>
          <w:rStyle w:val="Strong"/>
          <w:b w:val="0"/>
          <w:sz w:val="26"/>
          <w:lang w:val="hr-HR"/>
        </w:rPr>
        <w:t xml:space="preserve"> </w:t>
      </w:r>
      <w:r w:rsidRPr="003E423B">
        <w:rPr>
          <w:rStyle w:val="Strong"/>
          <w:b w:val="0"/>
          <w:sz w:val="26"/>
          <w:lang w:val="pt-BR"/>
        </w:rPr>
        <w:t>hồ</w:t>
      </w:r>
      <w:r w:rsidRPr="003E423B">
        <w:rPr>
          <w:rStyle w:val="Strong"/>
          <w:b w:val="0"/>
          <w:sz w:val="26"/>
          <w:lang w:val="hr-HR"/>
        </w:rPr>
        <w:t xml:space="preserve"> </w:t>
      </w:r>
      <w:r w:rsidRPr="003E423B">
        <w:rPr>
          <w:rStyle w:val="Strong"/>
          <w:b w:val="0"/>
          <w:sz w:val="26"/>
          <w:lang w:val="pt-BR"/>
        </w:rPr>
        <w:t>s</w:t>
      </w:r>
      <w:r w:rsidRPr="003E423B">
        <w:rPr>
          <w:rStyle w:val="Strong"/>
          <w:b w:val="0"/>
          <w:sz w:val="26"/>
          <w:lang w:val="hr-HR"/>
        </w:rPr>
        <w:t xml:space="preserve">ơ </w:t>
      </w:r>
      <w:r w:rsidRPr="003E423B">
        <w:rPr>
          <w:rStyle w:val="Strong"/>
          <w:b w:val="0"/>
          <w:sz w:val="26"/>
          <w:lang w:val="pt-BR"/>
        </w:rPr>
        <w:t>TTHC</w:t>
      </w:r>
      <w:r w:rsidRPr="003E423B">
        <w:rPr>
          <w:rStyle w:val="Strong"/>
          <w:b w:val="0"/>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2"/>
          <w:lang w:val="hr-HR"/>
        </w:rPr>
      </w:pPr>
      <w:r w:rsidRPr="003E423B">
        <w:rPr>
          <w:rStyle w:val="Strong"/>
          <w:b w:val="0"/>
          <w:sz w:val="22"/>
          <w:lang w:val="hr-HR"/>
        </w:rPr>
        <w:t xml:space="preserve">- </w:t>
      </w:r>
      <w:r w:rsidRPr="003E423B">
        <w:rPr>
          <w:rStyle w:val="Strong"/>
          <w:b w:val="0"/>
          <w:sz w:val="26"/>
          <w:lang w:val="pt-BR"/>
        </w:rPr>
        <w:t>Trong</w:t>
      </w:r>
      <w:r w:rsidRPr="003E423B">
        <w:rPr>
          <w:rStyle w:val="Strong"/>
          <w:b w:val="0"/>
          <w:sz w:val="26"/>
          <w:lang w:val="hr-HR"/>
        </w:rPr>
        <w:t xml:space="preserve"> </w:t>
      </w:r>
      <w:r w:rsidRPr="003E423B">
        <w:rPr>
          <w:rStyle w:val="Strong"/>
          <w:b w:val="0"/>
          <w:sz w:val="26"/>
          <w:lang w:val="pt-BR"/>
        </w:rPr>
        <w:t>giai</w:t>
      </w:r>
      <w:r w:rsidRPr="003E423B">
        <w:rPr>
          <w:rStyle w:val="Strong"/>
          <w:b w:val="0"/>
          <w:sz w:val="26"/>
          <w:lang w:val="hr-HR"/>
        </w:rPr>
        <w:t xml:space="preserve"> đ</w:t>
      </w:r>
      <w:r w:rsidRPr="003E423B">
        <w:rPr>
          <w:rStyle w:val="Strong"/>
          <w:b w:val="0"/>
          <w:sz w:val="26"/>
          <w:lang w:val="pt-BR"/>
        </w:rPr>
        <w:t>oạn</w:t>
      </w:r>
      <w:r w:rsidRPr="003E423B">
        <w:rPr>
          <w:rStyle w:val="Strong"/>
          <w:b w:val="0"/>
          <w:sz w:val="26"/>
          <w:lang w:val="hr-HR"/>
        </w:rPr>
        <w:t xml:space="preserve"> </w:t>
      </w:r>
      <w:r w:rsidRPr="003E423B">
        <w:rPr>
          <w:rStyle w:val="Strong"/>
          <w:b w:val="0"/>
          <w:sz w:val="26"/>
          <w:lang w:val="pt-BR"/>
        </w:rPr>
        <w:t>lập</w:t>
      </w:r>
      <w:r w:rsidRPr="003E423B">
        <w:rPr>
          <w:rStyle w:val="Strong"/>
          <w:b w:val="0"/>
          <w:sz w:val="26"/>
          <w:lang w:val="hr-HR"/>
        </w:rPr>
        <w:t xml:space="preserve"> </w:t>
      </w:r>
      <w:r w:rsidRPr="003E423B">
        <w:rPr>
          <w:rStyle w:val="Strong"/>
          <w:b w:val="0"/>
          <w:sz w:val="26"/>
          <w:lang w:val="pt-BR"/>
        </w:rPr>
        <w:t>dự</w:t>
      </w:r>
      <w:r w:rsidRPr="003E423B">
        <w:rPr>
          <w:rStyle w:val="Strong"/>
          <w:b w:val="0"/>
          <w:sz w:val="26"/>
          <w:lang w:val="hr-HR"/>
        </w:rPr>
        <w:t xml:space="preserve"> á</w:t>
      </w:r>
      <w:r w:rsidRPr="003E423B">
        <w:rPr>
          <w:rStyle w:val="Strong"/>
          <w:b w:val="0"/>
          <w:sz w:val="26"/>
          <w:lang w:val="pt-BR"/>
        </w:rPr>
        <w:t>n</w:t>
      </w:r>
      <w:r w:rsidRPr="003E423B">
        <w:rPr>
          <w:rStyle w:val="Strong"/>
          <w:b w:val="0"/>
          <w:sz w:val="26"/>
          <w:lang w:val="hr-HR"/>
        </w:rPr>
        <w:t xml:space="preserve"> đ</w:t>
      </w:r>
      <w:r w:rsidRPr="003E423B">
        <w:rPr>
          <w:rStyle w:val="Strong"/>
          <w:b w:val="0"/>
          <w:sz w:val="26"/>
          <w:lang w:val="pt-BR"/>
        </w:rPr>
        <w:t>ầu</w:t>
      </w:r>
      <w:r w:rsidRPr="003E423B">
        <w:rPr>
          <w:rStyle w:val="Strong"/>
          <w:b w:val="0"/>
          <w:sz w:val="26"/>
          <w:lang w:val="hr-HR"/>
        </w:rPr>
        <w:t xml:space="preserve"> </w:t>
      </w:r>
      <w:r w:rsidRPr="003E423B">
        <w:rPr>
          <w:rStyle w:val="Strong"/>
          <w:b w:val="0"/>
          <w:sz w:val="26"/>
          <w:lang w:val="pt-BR"/>
        </w:rPr>
        <w:t>t</w:t>
      </w:r>
      <w:r w:rsidRPr="003E423B">
        <w:rPr>
          <w:rStyle w:val="Strong"/>
          <w:b w:val="0"/>
          <w:sz w:val="26"/>
          <w:lang w:val="hr-HR"/>
        </w:rPr>
        <w:t xml:space="preserve">ư </w:t>
      </w:r>
      <w:r w:rsidRPr="003E423B">
        <w:rPr>
          <w:rStyle w:val="Strong"/>
          <w:b w:val="0"/>
          <w:sz w:val="26"/>
          <w:lang w:val="pt-BR"/>
        </w:rPr>
        <w:t>x</w:t>
      </w:r>
      <w:r w:rsidRPr="003E423B">
        <w:rPr>
          <w:rStyle w:val="Strong"/>
          <w:b w:val="0"/>
          <w:sz w:val="26"/>
          <w:lang w:val="hr-HR"/>
        </w:rPr>
        <w:t>â</w:t>
      </w:r>
      <w:r w:rsidRPr="003E423B">
        <w:rPr>
          <w:rStyle w:val="Strong"/>
          <w:b w:val="0"/>
          <w:sz w:val="26"/>
          <w:lang w:val="pt-BR"/>
        </w:rPr>
        <w:t>y</w:t>
      </w:r>
      <w:r w:rsidRPr="003E423B">
        <w:rPr>
          <w:rStyle w:val="Strong"/>
          <w:b w:val="0"/>
          <w:sz w:val="26"/>
          <w:lang w:val="hr-HR"/>
        </w:rPr>
        <w:t xml:space="preserve"> </w:t>
      </w:r>
      <w:r w:rsidRPr="003E423B">
        <w:rPr>
          <w:rStyle w:val="Strong"/>
          <w:b w:val="0"/>
          <w:sz w:val="26"/>
          <w:lang w:val="pt-BR"/>
        </w:rPr>
        <w:t>dựng</w:t>
      </w:r>
      <w:r w:rsidRPr="003E423B">
        <w:rPr>
          <w:rStyle w:val="Strong"/>
          <w:b w:val="0"/>
          <w:sz w:val="26"/>
          <w:lang w:val="hr-HR"/>
        </w:rPr>
        <w:t xml:space="preserve"> </w:t>
      </w:r>
      <w:r w:rsidRPr="003E423B">
        <w:rPr>
          <w:rStyle w:val="Strong"/>
          <w:b w:val="0"/>
          <w:sz w:val="26"/>
          <w:lang w:val="pt-BR"/>
        </w:rPr>
        <w:t>c</w:t>
      </w:r>
      <w:r w:rsidRPr="003E423B">
        <w:rPr>
          <w:rStyle w:val="Strong"/>
          <w:b w:val="0"/>
          <w:sz w:val="26"/>
          <w:lang w:val="hr-HR"/>
        </w:rPr>
        <w:t>á</w:t>
      </w:r>
      <w:r w:rsidRPr="003E423B">
        <w:rPr>
          <w:rStyle w:val="Strong"/>
          <w:b w:val="0"/>
          <w:sz w:val="26"/>
          <w:lang w:val="pt-BR"/>
        </w:rPr>
        <w:t>c</w:t>
      </w:r>
      <w:r w:rsidRPr="003E423B">
        <w:rPr>
          <w:rStyle w:val="Strong"/>
          <w:b w:val="0"/>
          <w:sz w:val="26"/>
          <w:lang w:val="hr-HR"/>
        </w:rPr>
        <w:t xml:space="preserve"> </w:t>
      </w:r>
      <w:r w:rsidRPr="003E423B">
        <w:rPr>
          <w:rStyle w:val="Strong"/>
          <w:b w:val="0"/>
          <w:sz w:val="26"/>
          <w:lang w:val="pt-BR"/>
        </w:rPr>
        <w:t>c</w:t>
      </w:r>
      <w:r w:rsidRPr="003E423B">
        <w:rPr>
          <w:rStyle w:val="Strong"/>
          <w:b w:val="0"/>
          <w:sz w:val="26"/>
          <w:lang w:val="hr-HR"/>
        </w:rPr>
        <w:t>ô</w:t>
      </w:r>
      <w:r w:rsidRPr="003E423B">
        <w:rPr>
          <w:rStyle w:val="Strong"/>
          <w:b w:val="0"/>
          <w:sz w:val="26"/>
          <w:lang w:val="pt-BR"/>
        </w:rPr>
        <w:t>ng</w:t>
      </w:r>
      <w:r w:rsidRPr="003E423B">
        <w:rPr>
          <w:rStyle w:val="Strong"/>
          <w:b w:val="0"/>
          <w:sz w:val="26"/>
          <w:lang w:val="hr-HR"/>
        </w:rPr>
        <w:t xml:space="preserve"> </w:t>
      </w:r>
      <w:r w:rsidRPr="003E423B">
        <w:rPr>
          <w:rStyle w:val="Strong"/>
          <w:b w:val="0"/>
          <w:sz w:val="26"/>
          <w:lang w:val="pt-BR"/>
        </w:rPr>
        <w:t>tr</w:t>
      </w:r>
      <w:r w:rsidRPr="003E423B">
        <w:rPr>
          <w:rStyle w:val="Strong"/>
          <w:b w:val="0"/>
          <w:sz w:val="26"/>
          <w:lang w:val="hr-HR"/>
        </w:rPr>
        <w:t>ì</w:t>
      </w:r>
      <w:r w:rsidRPr="003E423B">
        <w:rPr>
          <w:rStyle w:val="Strong"/>
          <w:b w:val="0"/>
          <w:sz w:val="26"/>
          <w:lang w:val="pt-BR"/>
        </w:rPr>
        <w:t>nh</w:t>
      </w:r>
      <w:r w:rsidRPr="003E423B">
        <w:rPr>
          <w:rStyle w:val="Strong"/>
          <w:b w:val="0"/>
          <w:sz w:val="26"/>
          <w:lang w:val="hr-HR"/>
        </w:rPr>
        <w:t xml:space="preserve"> </w:t>
      </w:r>
      <w:r w:rsidRPr="003E423B">
        <w:rPr>
          <w:rStyle w:val="Strong"/>
          <w:b w:val="0"/>
          <w:sz w:val="26"/>
          <w:lang w:val="pt-BR"/>
        </w:rPr>
        <w:t>li</w:t>
      </w:r>
      <w:r w:rsidRPr="003E423B">
        <w:rPr>
          <w:rStyle w:val="Strong"/>
          <w:b w:val="0"/>
          <w:sz w:val="26"/>
          <w:lang w:val="hr-HR"/>
        </w:rPr>
        <w:t>ê</w:t>
      </w:r>
      <w:r w:rsidRPr="003E423B">
        <w:rPr>
          <w:rStyle w:val="Strong"/>
          <w:b w:val="0"/>
          <w:sz w:val="26"/>
          <w:lang w:val="pt-BR"/>
        </w:rPr>
        <w:t>n</w:t>
      </w:r>
      <w:r w:rsidRPr="003E423B">
        <w:rPr>
          <w:rStyle w:val="Strong"/>
          <w:b w:val="0"/>
          <w:sz w:val="26"/>
          <w:lang w:val="hr-HR"/>
        </w:rPr>
        <w:t xml:space="preserve"> </w:t>
      </w:r>
      <w:r w:rsidRPr="003E423B">
        <w:rPr>
          <w:rStyle w:val="Strong"/>
          <w:b w:val="0"/>
          <w:sz w:val="26"/>
          <w:lang w:val="pt-BR"/>
        </w:rPr>
        <w:t>quan</w:t>
      </w:r>
      <w:r w:rsidRPr="003E423B">
        <w:rPr>
          <w:rStyle w:val="Strong"/>
          <w:b w:val="0"/>
          <w:sz w:val="26"/>
          <w:lang w:val="hr-HR"/>
        </w:rPr>
        <w:t xml:space="preserve"> đ</w:t>
      </w:r>
      <w:r w:rsidRPr="003E423B">
        <w:rPr>
          <w:rStyle w:val="Strong"/>
          <w:b w:val="0"/>
          <w:sz w:val="26"/>
          <w:lang w:val="pt-BR"/>
        </w:rPr>
        <w:t>ến</w:t>
      </w:r>
      <w:r w:rsidRPr="003E423B">
        <w:rPr>
          <w:rStyle w:val="Strong"/>
          <w:b w:val="0"/>
          <w:sz w:val="26"/>
          <w:lang w:val="hr-HR"/>
        </w:rPr>
        <w:t xml:space="preserve"> </w:t>
      </w:r>
      <w:r w:rsidRPr="003E423B">
        <w:rPr>
          <w:rStyle w:val="Strong"/>
          <w:b w:val="0"/>
          <w:sz w:val="26"/>
          <w:lang w:val="pt-BR"/>
        </w:rPr>
        <w:t>giao</w:t>
      </w:r>
      <w:r w:rsidRPr="003E423B">
        <w:rPr>
          <w:rStyle w:val="Strong"/>
          <w:b w:val="0"/>
          <w:sz w:val="26"/>
          <w:lang w:val="hr-HR"/>
        </w:rPr>
        <w:t xml:space="preserve"> </w:t>
      </w:r>
      <w:r w:rsidRPr="003E423B">
        <w:rPr>
          <w:rStyle w:val="Strong"/>
          <w:b w:val="0"/>
          <w:sz w:val="26"/>
          <w:lang w:val="pt-BR"/>
        </w:rPr>
        <w:t>th</w:t>
      </w:r>
      <w:r w:rsidRPr="003E423B">
        <w:rPr>
          <w:rStyle w:val="Strong"/>
          <w:b w:val="0"/>
          <w:sz w:val="26"/>
          <w:lang w:val="hr-HR"/>
        </w:rPr>
        <w:t>ô</w:t>
      </w:r>
      <w:r w:rsidRPr="003E423B">
        <w:rPr>
          <w:rStyle w:val="Strong"/>
          <w:b w:val="0"/>
          <w:sz w:val="26"/>
          <w:lang w:val="pt-BR"/>
        </w:rPr>
        <w:t>ng</w:t>
      </w:r>
      <w:r w:rsidRPr="003E423B">
        <w:rPr>
          <w:rStyle w:val="Strong"/>
          <w:b w:val="0"/>
          <w:sz w:val="26"/>
          <w:lang w:val="hr-HR"/>
        </w:rPr>
        <w:t xml:space="preserve"> đư</w:t>
      </w:r>
      <w:r w:rsidRPr="003E423B">
        <w:rPr>
          <w:rStyle w:val="Strong"/>
          <w:b w:val="0"/>
          <w:sz w:val="26"/>
          <w:lang w:val="pt-BR"/>
        </w:rPr>
        <w:t>ờng</w:t>
      </w:r>
      <w:r w:rsidRPr="003E423B">
        <w:rPr>
          <w:rStyle w:val="Strong"/>
          <w:b w:val="0"/>
          <w:sz w:val="26"/>
          <w:lang w:val="hr-HR"/>
        </w:rPr>
        <w:t xml:space="preserve"> </w:t>
      </w:r>
      <w:r w:rsidRPr="003E423B">
        <w:rPr>
          <w:rStyle w:val="Strong"/>
          <w:b w:val="0"/>
          <w:sz w:val="26"/>
          <w:lang w:val="pt-BR"/>
        </w:rPr>
        <w:t>thủy</w:t>
      </w:r>
      <w:r w:rsidRPr="003E423B">
        <w:rPr>
          <w:rStyle w:val="Strong"/>
          <w:b w:val="0"/>
          <w:sz w:val="26"/>
          <w:lang w:val="hr-HR"/>
        </w:rPr>
        <w:t xml:space="preserve"> </w:t>
      </w:r>
      <w:r w:rsidRPr="003E423B">
        <w:rPr>
          <w:rStyle w:val="Strong"/>
          <w:b w:val="0"/>
          <w:sz w:val="26"/>
          <w:lang w:val="pt-BR"/>
        </w:rPr>
        <w:t>nội</w:t>
      </w:r>
      <w:r w:rsidRPr="003E423B">
        <w:rPr>
          <w:rStyle w:val="Strong"/>
          <w:b w:val="0"/>
          <w:sz w:val="26"/>
          <w:lang w:val="hr-HR"/>
        </w:rPr>
        <w:t xml:space="preserve"> đ</w:t>
      </w:r>
      <w:r w:rsidRPr="003E423B">
        <w:rPr>
          <w:rStyle w:val="Strong"/>
          <w:b w:val="0"/>
          <w:sz w:val="26"/>
          <w:lang w:val="pt-BR"/>
        </w:rPr>
        <w:t>ịa</w:t>
      </w:r>
      <w:r w:rsidRPr="003E423B">
        <w:rPr>
          <w:rStyle w:val="Strong"/>
          <w:b w:val="0"/>
          <w:sz w:val="26"/>
          <w:lang w:val="hr-HR"/>
        </w:rPr>
        <w:t xml:space="preserve"> </w:t>
      </w:r>
      <w:r w:rsidRPr="003E423B">
        <w:rPr>
          <w:rStyle w:val="Strong"/>
          <w:b w:val="0"/>
          <w:sz w:val="26"/>
          <w:lang w:val="pt-BR"/>
        </w:rPr>
        <w:t>theo</w:t>
      </w:r>
      <w:r w:rsidRPr="003E423B">
        <w:rPr>
          <w:rStyle w:val="Strong"/>
          <w:b w:val="0"/>
          <w:sz w:val="26"/>
          <w:lang w:val="hr-HR"/>
        </w:rPr>
        <w:t xml:space="preserve"> </w:t>
      </w:r>
      <w:r w:rsidRPr="003E423B">
        <w:rPr>
          <w:rStyle w:val="Strong"/>
          <w:b w:val="0"/>
          <w:sz w:val="26"/>
          <w:lang w:val="pt-BR"/>
        </w:rPr>
        <w:t>quy</w:t>
      </w:r>
      <w:r w:rsidRPr="003E423B">
        <w:rPr>
          <w:rStyle w:val="Strong"/>
          <w:b w:val="0"/>
          <w:sz w:val="26"/>
          <w:lang w:val="hr-HR"/>
        </w:rPr>
        <w:t xml:space="preserve"> đ</w:t>
      </w:r>
      <w:r w:rsidRPr="003E423B">
        <w:rPr>
          <w:rStyle w:val="Strong"/>
          <w:b w:val="0"/>
          <w:sz w:val="26"/>
          <w:lang w:val="pt-BR"/>
        </w:rPr>
        <w:t>ịnh</w:t>
      </w:r>
      <w:r w:rsidRPr="003E423B">
        <w:rPr>
          <w:rStyle w:val="Strong"/>
          <w:b w:val="0"/>
          <w:sz w:val="26"/>
          <w:lang w:val="hr-HR"/>
        </w:rPr>
        <w:t xml:space="preserve">, </w:t>
      </w:r>
      <w:r w:rsidRPr="003E423B">
        <w:rPr>
          <w:rStyle w:val="Strong"/>
          <w:b w:val="0"/>
          <w:sz w:val="26"/>
          <w:lang w:val="pt-BR"/>
        </w:rPr>
        <w:t>ngo</w:t>
      </w:r>
      <w:r w:rsidRPr="003E423B">
        <w:rPr>
          <w:rStyle w:val="Strong"/>
          <w:b w:val="0"/>
          <w:sz w:val="26"/>
          <w:lang w:val="hr-HR"/>
        </w:rPr>
        <w:t>à</w:t>
      </w:r>
      <w:r w:rsidRPr="003E423B">
        <w:rPr>
          <w:rStyle w:val="Strong"/>
          <w:b w:val="0"/>
          <w:sz w:val="26"/>
          <w:lang w:val="pt-BR"/>
        </w:rPr>
        <w:t>i</w:t>
      </w:r>
      <w:r w:rsidRPr="003E423B">
        <w:rPr>
          <w:rStyle w:val="Strong"/>
          <w:b w:val="0"/>
          <w:sz w:val="26"/>
          <w:lang w:val="hr-HR"/>
        </w:rPr>
        <w:t xml:space="preserve"> </w:t>
      </w:r>
      <w:r w:rsidRPr="003E423B">
        <w:rPr>
          <w:rStyle w:val="Strong"/>
          <w:b w:val="0"/>
          <w:sz w:val="26"/>
          <w:lang w:val="pt-BR"/>
        </w:rPr>
        <w:t>việc</w:t>
      </w:r>
      <w:r w:rsidRPr="003E423B">
        <w:rPr>
          <w:rStyle w:val="Strong"/>
          <w:b w:val="0"/>
          <w:sz w:val="26"/>
          <w:lang w:val="hr-HR"/>
        </w:rPr>
        <w:t xml:space="preserve"> </w:t>
      </w:r>
      <w:r w:rsidRPr="003E423B">
        <w:rPr>
          <w:rStyle w:val="Strong"/>
          <w:b w:val="0"/>
          <w:sz w:val="26"/>
          <w:lang w:val="pt-BR"/>
        </w:rPr>
        <w:t>thực</w:t>
      </w:r>
      <w:r w:rsidRPr="003E423B">
        <w:rPr>
          <w:rStyle w:val="Strong"/>
          <w:b w:val="0"/>
          <w:sz w:val="26"/>
          <w:lang w:val="hr-HR"/>
        </w:rPr>
        <w:t xml:space="preserve"> </w:t>
      </w:r>
      <w:r w:rsidRPr="003E423B">
        <w:rPr>
          <w:rStyle w:val="Strong"/>
          <w:b w:val="0"/>
          <w:sz w:val="26"/>
          <w:lang w:val="pt-BR"/>
        </w:rPr>
        <w:t>hiện</w:t>
      </w:r>
      <w:r w:rsidRPr="003E423B">
        <w:rPr>
          <w:rStyle w:val="Strong"/>
          <w:b w:val="0"/>
          <w:sz w:val="26"/>
          <w:lang w:val="hr-HR"/>
        </w:rPr>
        <w:t xml:space="preserve"> </w:t>
      </w:r>
      <w:r w:rsidRPr="003E423B">
        <w:rPr>
          <w:rStyle w:val="Strong"/>
          <w:b w:val="0"/>
          <w:sz w:val="26"/>
          <w:lang w:val="pt-BR"/>
        </w:rPr>
        <w:t>quy</w:t>
      </w:r>
      <w:r w:rsidRPr="003E423B">
        <w:rPr>
          <w:rStyle w:val="Strong"/>
          <w:b w:val="0"/>
          <w:sz w:val="26"/>
          <w:lang w:val="hr-HR"/>
        </w:rPr>
        <w:t xml:space="preserve"> đ</w:t>
      </w:r>
      <w:r w:rsidRPr="003E423B">
        <w:rPr>
          <w:rStyle w:val="Strong"/>
          <w:b w:val="0"/>
          <w:sz w:val="26"/>
          <w:lang w:val="pt-BR"/>
        </w:rPr>
        <w:t>ịnh</w:t>
      </w:r>
      <w:r w:rsidRPr="003E423B">
        <w:rPr>
          <w:rStyle w:val="Strong"/>
          <w:b w:val="0"/>
          <w:sz w:val="26"/>
          <w:lang w:val="hr-HR"/>
        </w:rPr>
        <w:t xml:space="preserve"> </w:t>
      </w:r>
      <w:r w:rsidRPr="003E423B">
        <w:rPr>
          <w:rStyle w:val="Strong"/>
          <w:b w:val="0"/>
          <w:sz w:val="26"/>
          <w:lang w:val="pt-BR"/>
        </w:rPr>
        <w:t>của</w:t>
      </w:r>
      <w:r w:rsidRPr="003E423B">
        <w:rPr>
          <w:rStyle w:val="Strong"/>
          <w:b w:val="0"/>
          <w:sz w:val="26"/>
          <w:lang w:val="hr-HR"/>
        </w:rPr>
        <w:t xml:space="preserve"> </w:t>
      </w:r>
      <w:r w:rsidRPr="003E423B">
        <w:rPr>
          <w:rStyle w:val="Strong"/>
          <w:b w:val="0"/>
          <w:sz w:val="26"/>
          <w:lang w:val="pt-BR"/>
        </w:rPr>
        <w:t>ph</w:t>
      </w:r>
      <w:r w:rsidRPr="003E423B">
        <w:rPr>
          <w:rStyle w:val="Strong"/>
          <w:b w:val="0"/>
          <w:sz w:val="26"/>
          <w:lang w:val="hr-HR"/>
        </w:rPr>
        <w:t>á</w:t>
      </w:r>
      <w:r w:rsidRPr="003E423B">
        <w:rPr>
          <w:rStyle w:val="Strong"/>
          <w:b w:val="0"/>
          <w:sz w:val="26"/>
          <w:lang w:val="pt-BR"/>
        </w:rPr>
        <w:t>p</w:t>
      </w:r>
      <w:r w:rsidRPr="003E423B">
        <w:rPr>
          <w:rStyle w:val="Strong"/>
          <w:b w:val="0"/>
          <w:sz w:val="26"/>
          <w:lang w:val="hr-HR"/>
        </w:rPr>
        <w:t xml:space="preserve"> </w:t>
      </w:r>
      <w:r w:rsidRPr="003E423B">
        <w:rPr>
          <w:rStyle w:val="Strong"/>
          <w:b w:val="0"/>
          <w:sz w:val="26"/>
          <w:lang w:val="pt-BR"/>
        </w:rPr>
        <w:t>luật</w:t>
      </w:r>
      <w:r w:rsidRPr="003E423B">
        <w:rPr>
          <w:rStyle w:val="Strong"/>
          <w:b w:val="0"/>
          <w:sz w:val="26"/>
          <w:lang w:val="hr-HR"/>
        </w:rPr>
        <w:t xml:space="preserve"> </w:t>
      </w:r>
      <w:r w:rsidRPr="003E423B">
        <w:rPr>
          <w:rStyle w:val="Strong"/>
          <w:b w:val="0"/>
          <w:sz w:val="26"/>
          <w:lang w:val="pt-BR"/>
        </w:rPr>
        <w:t>về</w:t>
      </w:r>
      <w:r w:rsidRPr="003E423B">
        <w:rPr>
          <w:rStyle w:val="Strong"/>
          <w:b w:val="0"/>
          <w:sz w:val="26"/>
          <w:lang w:val="hr-HR"/>
        </w:rPr>
        <w:t xml:space="preserve"> đ</w:t>
      </w:r>
      <w:r w:rsidRPr="003E423B">
        <w:rPr>
          <w:rStyle w:val="Strong"/>
          <w:b w:val="0"/>
          <w:sz w:val="26"/>
          <w:lang w:val="pt-BR"/>
        </w:rPr>
        <w:t>ầu</w:t>
      </w:r>
      <w:r w:rsidRPr="003E423B">
        <w:rPr>
          <w:rStyle w:val="Strong"/>
          <w:b w:val="0"/>
          <w:sz w:val="26"/>
          <w:lang w:val="hr-HR"/>
        </w:rPr>
        <w:t xml:space="preserve"> </w:t>
      </w:r>
      <w:r w:rsidRPr="003E423B">
        <w:rPr>
          <w:rStyle w:val="Strong"/>
          <w:b w:val="0"/>
          <w:sz w:val="26"/>
          <w:lang w:val="pt-BR"/>
        </w:rPr>
        <w:t>t</w:t>
      </w:r>
      <w:r w:rsidRPr="003E423B">
        <w:rPr>
          <w:rStyle w:val="Strong"/>
          <w:b w:val="0"/>
          <w:sz w:val="26"/>
          <w:lang w:val="hr-HR"/>
        </w:rPr>
        <w:t xml:space="preserve">ư </w:t>
      </w:r>
      <w:r w:rsidRPr="003E423B">
        <w:rPr>
          <w:rStyle w:val="Strong"/>
          <w:b w:val="0"/>
          <w:sz w:val="26"/>
          <w:lang w:val="pt-BR"/>
        </w:rPr>
        <w:t>x</w:t>
      </w:r>
      <w:r w:rsidRPr="003E423B">
        <w:rPr>
          <w:rStyle w:val="Strong"/>
          <w:b w:val="0"/>
          <w:sz w:val="26"/>
          <w:lang w:val="hr-HR"/>
        </w:rPr>
        <w:t>â</w:t>
      </w:r>
      <w:r w:rsidRPr="003E423B">
        <w:rPr>
          <w:rStyle w:val="Strong"/>
          <w:b w:val="0"/>
          <w:sz w:val="26"/>
          <w:lang w:val="pt-BR"/>
        </w:rPr>
        <w:t>y</w:t>
      </w:r>
      <w:r w:rsidRPr="003E423B">
        <w:rPr>
          <w:rStyle w:val="Strong"/>
          <w:b w:val="0"/>
          <w:sz w:val="26"/>
          <w:lang w:val="hr-HR"/>
        </w:rPr>
        <w:t xml:space="preserve"> </w:t>
      </w:r>
      <w:r w:rsidRPr="003E423B">
        <w:rPr>
          <w:rStyle w:val="Strong"/>
          <w:b w:val="0"/>
          <w:sz w:val="26"/>
          <w:lang w:val="pt-BR"/>
        </w:rPr>
        <w:t>dựng</w:t>
      </w:r>
      <w:r w:rsidRPr="003E423B">
        <w:rPr>
          <w:rStyle w:val="Strong"/>
          <w:b w:val="0"/>
          <w:sz w:val="26"/>
          <w:lang w:val="hr-HR"/>
        </w:rPr>
        <w:t xml:space="preserve">, </w:t>
      </w:r>
      <w:r w:rsidRPr="003E423B">
        <w:rPr>
          <w:rStyle w:val="Strong"/>
          <w:b w:val="0"/>
          <w:sz w:val="26"/>
          <w:lang w:val="pt-BR"/>
        </w:rPr>
        <w:t>chủ</w:t>
      </w:r>
      <w:r w:rsidRPr="003E423B">
        <w:rPr>
          <w:rStyle w:val="Strong"/>
          <w:b w:val="0"/>
          <w:sz w:val="26"/>
          <w:lang w:val="hr-HR"/>
        </w:rPr>
        <w:t xml:space="preserve"> đ</w:t>
      </w:r>
      <w:r w:rsidRPr="003E423B">
        <w:rPr>
          <w:rStyle w:val="Strong"/>
          <w:b w:val="0"/>
          <w:sz w:val="26"/>
          <w:lang w:val="pt-BR"/>
        </w:rPr>
        <w:t>ầu</w:t>
      </w:r>
      <w:r w:rsidRPr="003E423B">
        <w:rPr>
          <w:rStyle w:val="Strong"/>
          <w:b w:val="0"/>
          <w:sz w:val="26"/>
          <w:lang w:val="hr-HR"/>
        </w:rPr>
        <w:t xml:space="preserve"> </w:t>
      </w:r>
      <w:r w:rsidRPr="003E423B">
        <w:rPr>
          <w:rStyle w:val="Strong"/>
          <w:b w:val="0"/>
          <w:sz w:val="26"/>
          <w:lang w:val="pt-BR"/>
        </w:rPr>
        <w:t>t</w:t>
      </w:r>
      <w:r w:rsidRPr="003E423B">
        <w:rPr>
          <w:rStyle w:val="Strong"/>
          <w:b w:val="0"/>
          <w:sz w:val="26"/>
          <w:lang w:val="hr-HR"/>
        </w:rPr>
        <w:t xml:space="preserve">ư </w:t>
      </w:r>
      <w:r w:rsidRPr="003E423B">
        <w:rPr>
          <w:rStyle w:val="Strong"/>
          <w:b w:val="0"/>
          <w:sz w:val="26"/>
          <w:lang w:val="pt-BR"/>
        </w:rPr>
        <w:t>gửi</w:t>
      </w:r>
      <w:r w:rsidRPr="003E423B">
        <w:rPr>
          <w:rStyle w:val="Strong"/>
          <w:b w:val="0"/>
          <w:sz w:val="26"/>
          <w:lang w:val="hr-HR"/>
        </w:rPr>
        <w:t xml:space="preserve"> </w:t>
      </w:r>
      <w:r w:rsidRPr="003E423B">
        <w:rPr>
          <w:rStyle w:val="Strong"/>
          <w:b w:val="0"/>
          <w:sz w:val="26"/>
          <w:lang w:val="pt-BR"/>
        </w:rPr>
        <w:t>hồ</w:t>
      </w:r>
      <w:r w:rsidRPr="003E423B">
        <w:rPr>
          <w:rStyle w:val="Strong"/>
          <w:b w:val="0"/>
          <w:sz w:val="26"/>
          <w:lang w:val="hr-HR"/>
        </w:rPr>
        <w:t xml:space="preserve"> </w:t>
      </w:r>
      <w:r w:rsidRPr="003E423B">
        <w:rPr>
          <w:rStyle w:val="Strong"/>
          <w:b w:val="0"/>
          <w:sz w:val="26"/>
          <w:lang w:val="pt-BR"/>
        </w:rPr>
        <w:t>s</w:t>
      </w:r>
      <w:r w:rsidRPr="003E423B">
        <w:rPr>
          <w:rStyle w:val="Strong"/>
          <w:b w:val="0"/>
          <w:sz w:val="26"/>
          <w:lang w:val="hr-HR"/>
        </w:rPr>
        <w:t xml:space="preserve">ơ </w:t>
      </w:r>
      <w:r>
        <w:rPr>
          <w:rStyle w:val="Strong"/>
          <w:b w:val="0"/>
          <w:sz w:val="26"/>
          <w:lang w:val="hr-HR"/>
        </w:rPr>
        <w:t>đến Sở Giao thông vận tải Bắc Ninh</w:t>
      </w:r>
      <w:r w:rsidRPr="003E423B">
        <w:rPr>
          <w:rStyle w:val="Strong"/>
          <w:b w:val="0"/>
          <w:sz w:val="22"/>
          <w:lang w:val="hr-HR"/>
        </w:rPr>
        <w:t>.</w:t>
      </w:r>
    </w:p>
    <w:p w:rsidR="002E409B" w:rsidRPr="003E423B" w:rsidRDefault="002E409B" w:rsidP="002E409B">
      <w:pPr>
        <w:ind w:firstLine="550"/>
        <w:jc w:val="both"/>
        <w:rPr>
          <w:sz w:val="26"/>
          <w:lang w:val="hr-HR"/>
        </w:rPr>
      </w:pPr>
      <w:r w:rsidRPr="003E423B">
        <w:rPr>
          <w:sz w:val="26"/>
          <w:lang w:val="pt-BR"/>
        </w:rPr>
        <w:t>b</w:t>
      </w:r>
      <w:r w:rsidRPr="003E423B">
        <w:rPr>
          <w:sz w:val="26"/>
          <w:lang w:val="hr-HR"/>
        </w:rPr>
        <w:t xml:space="preserve">) </w:t>
      </w:r>
      <w:r w:rsidRPr="003E423B">
        <w:rPr>
          <w:sz w:val="26"/>
          <w:lang w:val="pt-BR"/>
        </w:rPr>
        <w:t>Giải</w:t>
      </w:r>
      <w:r w:rsidRPr="003E423B">
        <w:rPr>
          <w:sz w:val="26"/>
          <w:lang w:val="hr-HR"/>
        </w:rPr>
        <w:t xml:space="preserve"> </w:t>
      </w:r>
      <w:r w:rsidRPr="003E423B">
        <w:rPr>
          <w:sz w:val="26"/>
          <w:lang w:val="pt-BR"/>
        </w:rPr>
        <w:t>quyết</w:t>
      </w:r>
      <w:r w:rsidRPr="003E423B">
        <w:rPr>
          <w:sz w:val="26"/>
          <w:lang w:val="hr-HR"/>
        </w:rPr>
        <w:t xml:space="preserve"> </w:t>
      </w:r>
      <w:r w:rsidRPr="003E423B">
        <w:rPr>
          <w:sz w:val="26"/>
          <w:lang w:val="pt-BR"/>
        </w:rPr>
        <w:t>TTHC</w:t>
      </w:r>
      <w:r w:rsidRPr="003E423B">
        <w:rPr>
          <w:sz w:val="26"/>
          <w:lang w:val="hr-HR"/>
        </w:rPr>
        <w:t>:</w:t>
      </w:r>
    </w:p>
    <w:p w:rsidR="002E409B" w:rsidRPr="003E423B" w:rsidRDefault="002E409B" w:rsidP="002E409B">
      <w:pPr>
        <w:shd w:val="clear" w:color="auto" w:fill="FFFFFF"/>
        <w:spacing w:line="168" w:lineRule="atLeast"/>
        <w:ind w:firstLine="550"/>
        <w:jc w:val="both"/>
        <w:rPr>
          <w:color w:val="000000"/>
          <w:sz w:val="26"/>
        </w:rPr>
      </w:pPr>
      <w:r w:rsidRPr="003E423B">
        <w:rPr>
          <w:color w:val="000000"/>
          <w:sz w:val="26"/>
          <w:lang w:val="hr-HR"/>
        </w:rPr>
        <w:t xml:space="preserve">- </w:t>
      </w:r>
      <w:r>
        <w:rPr>
          <w:sz w:val="26"/>
          <w:lang w:val="hr-HR"/>
        </w:rPr>
        <w:t>Sở Giao thông vận tải Bắc Ninh</w:t>
      </w:r>
      <w:r w:rsidRPr="003E423B">
        <w:rPr>
          <w:color w:val="000000"/>
          <w:sz w:val="26"/>
        </w:rPr>
        <w:t xml:space="preserve"> tiếp nhận h</w:t>
      </w:r>
      <w:r w:rsidRPr="003E423B">
        <w:rPr>
          <w:color w:val="000000"/>
          <w:sz w:val="26"/>
          <w:lang w:val="pt-BR"/>
        </w:rPr>
        <w:t>ồ</w:t>
      </w:r>
      <w:r w:rsidRPr="003E423B">
        <w:rPr>
          <w:rStyle w:val="apple-converted-space"/>
          <w:color w:val="000000"/>
        </w:rPr>
        <w:t> </w:t>
      </w:r>
      <w:r w:rsidRPr="003E423B">
        <w:rPr>
          <w:color w:val="000000"/>
          <w:sz w:val="26"/>
        </w:rPr>
        <w:t>sơ; trường hợp hồ sơ chưa rõ ràng, đầy đủ theo quy định thì hướng dẫn để tổ chức, cá nhân hoàn thiện hồ sơ; trường hợp hồ sơ gửi qua đường bưu chính thì phải hướng dẫn bằng văn b</w:t>
      </w:r>
      <w:r w:rsidRPr="003E423B">
        <w:rPr>
          <w:color w:val="000000"/>
          <w:sz w:val="26"/>
          <w:lang w:val="pt-BR"/>
        </w:rPr>
        <w:t>ả</w:t>
      </w:r>
      <w:r w:rsidRPr="003E423B">
        <w:rPr>
          <w:color w:val="000000"/>
          <w:sz w:val="26"/>
        </w:rPr>
        <w:t>n. Thời hạn xem xét và yêu cầu bổ sung hồ sơ</w:t>
      </w:r>
      <w:r w:rsidRPr="003E423B">
        <w:rPr>
          <w:sz w:val="22"/>
        </w:rPr>
        <w:t> </w:t>
      </w:r>
      <w:r w:rsidRPr="003E423B">
        <w:rPr>
          <w:color w:val="000000"/>
          <w:sz w:val="26"/>
        </w:rPr>
        <w:t>không quá 02 ngày làm việc;</w:t>
      </w:r>
    </w:p>
    <w:p w:rsidR="002E409B" w:rsidRPr="003E423B" w:rsidRDefault="002E409B" w:rsidP="002E409B">
      <w:pPr>
        <w:shd w:val="clear" w:color="auto" w:fill="FFFFFF"/>
        <w:spacing w:line="168" w:lineRule="atLeast"/>
        <w:ind w:firstLine="550"/>
        <w:jc w:val="both"/>
        <w:rPr>
          <w:color w:val="000000"/>
          <w:sz w:val="26"/>
        </w:rPr>
      </w:pPr>
      <w:r w:rsidRPr="003E423B">
        <w:rPr>
          <w:color w:val="000000"/>
          <w:sz w:val="26"/>
        </w:rPr>
        <w:t xml:space="preserve">- Chậm nhất là 05 ngày làm việc, kể từ ngày nhận đủ hồ sơ hợp lệ, </w:t>
      </w:r>
      <w:r>
        <w:rPr>
          <w:sz w:val="26"/>
          <w:lang w:val="hr-HR"/>
        </w:rPr>
        <w:t>Sở Giao thông vận tải Bắc Ninh</w:t>
      </w:r>
      <w:r w:rsidRPr="003E423B">
        <w:rPr>
          <w:color w:val="000000"/>
          <w:sz w:val="26"/>
        </w:rPr>
        <w:t xml:space="preserve"> có kết quả thẩm định trình Ủy ban nhân dân cấp tỉnh có ý kiến trả lời bằng văn bản;</w:t>
      </w:r>
    </w:p>
    <w:p w:rsidR="002E409B" w:rsidRPr="003E423B" w:rsidRDefault="002E409B" w:rsidP="002E409B">
      <w:pPr>
        <w:shd w:val="clear" w:color="auto" w:fill="FFFFFF"/>
        <w:spacing w:line="168" w:lineRule="atLeast"/>
        <w:ind w:firstLine="550"/>
        <w:jc w:val="both"/>
        <w:rPr>
          <w:color w:val="000000"/>
          <w:sz w:val="26"/>
        </w:rPr>
      </w:pPr>
      <w:r w:rsidRPr="003E423B">
        <w:rPr>
          <w:color w:val="000000"/>
          <w:sz w:val="26"/>
        </w:rPr>
        <w:t>-</w:t>
      </w:r>
      <w:r w:rsidRPr="003E423B">
        <w:rPr>
          <w:sz w:val="22"/>
        </w:rPr>
        <w:t> </w:t>
      </w:r>
      <w:r w:rsidRPr="003E423B">
        <w:rPr>
          <w:color w:val="000000"/>
          <w:sz w:val="26"/>
        </w:rPr>
        <w:t xml:space="preserve">Chậm nhất là 05 ngày làm việc, kể từ ngày nhận đủ hồ sơ hợp lệ do </w:t>
      </w:r>
      <w:r>
        <w:rPr>
          <w:sz w:val="26"/>
          <w:lang w:val="hr-HR"/>
        </w:rPr>
        <w:t>Sở Giao thông vận tải Bắc Ninh</w:t>
      </w:r>
      <w:r w:rsidRPr="003E423B">
        <w:rPr>
          <w:color w:val="000000"/>
          <w:sz w:val="26"/>
        </w:rPr>
        <w:t xml:space="preserve"> trình, Ủy ban nhân dân cấp tỉnh có văn bản thỏa thuận.</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rStyle w:val="Strong"/>
          <w:sz w:val="26"/>
          <w:lang w:val="vi-VN"/>
        </w:rPr>
        <w:t>3. Thành phần, số lượng hồ sơ:</w:t>
      </w:r>
      <w:r w:rsidRPr="003E423B">
        <w:rPr>
          <w:sz w:val="26"/>
          <w:szCs w:val="28"/>
          <w:lang w:val="vi-VN"/>
        </w:rPr>
        <w:t xml:space="preserve"> </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 Thành phần hồ sơ:</w:t>
      </w:r>
    </w:p>
    <w:p w:rsidR="002E409B" w:rsidRPr="003E423B" w:rsidRDefault="002E409B" w:rsidP="002E409B">
      <w:pPr>
        <w:ind w:firstLine="550"/>
        <w:jc w:val="both"/>
        <w:rPr>
          <w:sz w:val="26"/>
        </w:rPr>
      </w:pPr>
      <w:r w:rsidRPr="003E423B">
        <w:rPr>
          <w:sz w:val="26"/>
        </w:rPr>
        <w:t>- Văn bản đề nghị cơ quan quản lý nhà nước có thẩm quyền cho ý kiến thỏa thuận theo mẫu. Nội dung văn bản phải ghi rõ vị trí, quy mô công trình, tình hình thủy văn và các kết cấu chính của công trình.</w:t>
      </w:r>
    </w:p>
    <w:p w:rsidR="002E409B" w:rsidRPr="003E423B" w:rsidRDefault="002E409B" w:rsidP="002E409B">
      <w:pPr>
        <w:ind w:firstLine="550"/>
        <w:jc w:val="both"/>
        <w:rPr>
          <w:sz w:val="26"/>
        </w:rPr>
      </w:pPr>
      <w:r w:rsidRPr="003E423B">
        <w:rPr>
          <w:sz w:val="26"/>
        </w:rPr>
        <w:t>- Bình đồ khu vực xây dựng công trình hoặc bản đồ thể hiện vị trí công trình với hệ tọa độ, mốc cao độ liên hệ với hệ mốc quốc gia. Trên bình đồ thể hiện cao độ tự nhiên mặt cắt ngang theo phạm vi dọc tuyến đường thủy nội địa đối với khu vực xây dựng công trình.</w:t>
      </w:r>
    </w:p>
    <w:p w:rsidR="002E409B" w:rsidRPr="003E423B" w:rsidRDefault="002E409B" w:rsidP="002E409B">
      <w:pPr>
        <w:ind w:firstLine="550"/>
        <w:jc w:val="both"/>
        <w:rPr>
          <w:sz w:val="26"/>
        </w:rPr>
      </w:pPr>
      <w:r w:rsidRPr="003E423B">
        <w:rPr>
          <w:sz w:val="26"/>
        </w:rPr>
        <w:t>- Ngoài hai thành phần hồ sơ nói trên, hồ sơ phải có các tài liệu cho từng trường hợp cụ thể sau đây:</w:t>
      </w:r>
    </w:p>
    <w:p w:rsidR="002E409B" w:rsidRPr="003E423B" w:rsidRDefault="002E409B" w:rsidP="002E409B">
      <w:pPr>
        <w:ind w:firstLine="550"/>
        <w:jc w:val="both"/>
        <w:rPr>
          <w:sz w:val="26"/>
        </w:rPr>
      </w:pPr>
      <w:r w:rsidRPr="003E423B">
        <w:rPr>
          <w:sz w:val="26"/>
        </w:rPr>
        <w:tab/>
        <w:t>+ Đối với công trình xây dựng cầu vĩnh cửu, cầu tạm, âu tàu: Dữ liệu về khoang thông thuyền (vị trí, khẩu độ cầu, chiều cao tình không); Mặt cắt dọc công trình thể hiện trên mặt cắt ngang sông;</w:t>
      </w:r>
    </w:p>
    <w:p w:rsidR="002E409B" w:rsidRPr="003E423B" w:rsidRDefault="002E409B" w:rsidP="002E409B">
      <w:pPr>
        <w:ind w:firstLine="550"/>
        <w:jc w:val="both"/>
        <w:rPr>
          <w:sz w:val="26"/>
        </w:rPr>
      </w:pPr>
      <w:r w:rsidRPr="003E423B">
        <w:rPr>
          <w:sz w:val="26"/>
        </w:rPr>
        <w:tab/>
        <w:t>+ Đối vái cầu quay, cầu cất, cầu nâng hạ, cầu phao, âu tàu phải thể hiện rõ phương án và công nghệ đóng, mở, vùng nước dự kiến bố trí cho phương tiện thủy neo đậu khi chờ đợi;</w:t>
      </w:r>
    </w:p>
    <w:p w:rsidR="002E409B" w:rsidRPr="003E423B" w:rsidRDefault="002E409B" w:rsidP="002E409B">
      <w:pPr>
        <w:ind w:firstLine="550"/>
        <w:jc w:val="both"/>
        <w:rPr>
          <w:sz w:val="26"/>
        </w:rPr>
      </w:pPr>
      <w:r w:rsidRPr="003E423B">
        <w:rPr>
          <w:sz w:val="26"/>
        </w:rPr>
        <w:tab/>
        <w:t>+ Đối với công trình đường ống, đường dây vượt qua luồng trên không: Bản vẽ, các số liệu thể hiện rõ điểm thấp nhất của đường dây, đường ống (điểm thấp nhất của đường dây điện tính cả hành lang an toàn lưới điện);</w:t>
      </w:r>
    </w:p>
    <w:p w:rsidR="002E409B" w:rsidRPr="003E423B" w:rsidRDefault="002E409B" w:rsidP="002E409B">
      <w:pPr>
        <w:ind w:firstLine="550"/>
        <w:jc w:val="both"/>
        <w:rPr>
          <w:sz w:val="26"/>
        </w:rPr>
      </w:pPr>
      <w:r w:rsidRPr="003E423B">
        <w:rPr>
          <w:sz w:val="26"/>
        </w:rPr>
        <w:tab/>
        <w:t>+ Đối với công trình ngầm dưới đáy luồng: Bản vẽ thể hiện kích thước, cao trình của đỉnh kết cấu công trình ngầm;</w:t>
      </w:r>
    </w:p>
    <w:p w:rsidR="002E409B" w:rsidRPr="003E423B" w:rsidRDefault="002E409B" w:rsidP="002E409B">
      <w:pPr>
        <w:ind w:firstLine="550"/>
        <w:jc w:val="both"/>
        <w:rPr>
          <w:sz w:val="26"/>
        </w:rPr>
      </w:pPr>
      <w:r w:rsidRPr="003E423B">
        <w:rPr>
          <w:sz w:val="26"/>
        </w:rPr>
        <w:tab/>
        <w:t>+ Đối với công trình bến phà: Bản vẽ thể hiện hướng và kích thước các bến ở hai bờ, các công trình phụ trợ và vùng nước cần thiết cho hoạt động của phà;</w:t>
      </w:r>
    </w:p>
    <w:p w:rsidR="002E409B" w:rsidRPr="003E423B" w:rsidRDefault="002E409B" w:rsidP="002E409B">
      <w:pPr>
        <w:ind w:firstLine="550"/>
        <w:jc w:val="both"/>
        <w:rPr>
          <w:sz w:val="26"/>
        </w:rPr>
      </w:pPr>
      <w:r w:rsidRPr="003E423B">
        <w:rPr>
          <w:rFonts w:ascii="Arial" w:hAnsi="Arial" w:cs="Arial"/>
          <w:sz w:val="18"/>
        </w:rPr>
        <w:lastRenderedPageBreak/>
        <w:tab/>
      </w:r>
      <w:r w:rsidRPr="003E423B">
        <w:rPr>
          <w:sz w:val="26"/>
        </w:rPr>
        <w:t>+ Đối với công trình cảng cá; cảng làm nhiệm vụ an ninh, quốc phòng: Bản vẽ thể hiện mặt bằng khu vực cảng, kích thước, kết cấu các cầu cảng, các công trình phụ trợ và vùng nước cần thiết cho hoạt động của cảng;</w:t>
      </w:r>
    </w:p>
    <w:p w:rsidR="002E409B" w:rsidRPr="003E423B" w:rsidRDefault="002E409B" w:rsidP="002E409B">
      <w:pPr>
        <w:ind w:firstLine="550"/>
        <w:jc w:val="both"/>
        <w:rPr>
          <w:sz w:val="26"/>
        </w:rPr>
      </w:pPr>
      <w:r w:rsidRPr="003E423B">
        <w:rPr>
          <w:sz w:val="26"/>
        </w:rPr>
        <w:tab/>
        <w:t>+ Đối với công trình kè, công trình chỉnh trị: Bản vẽ thể hiện hướng và các kích thước của công trình, phần công trình nhô từ bờ ra ngoài;</w:t>
      </w:r>
    </w:p>
    <w:p w:rsidR="002E409B" w:rsidRPr="003E423B" w:rsidRDefault="002E409B" w:rsidP="002E409B">
      <w:pPr>
        <w:ind w:firstLine="550"/>
        <w:jc w:val="both"/>
        <w:rPr>
          <w:sz w:val="26"/>
        </w:rPr>
      </w:pPr>
      <w:r w:rsidRPr="003E423B">
        <w:rPr>
          <w:sz w:val="26"/>
        </w:rPr>
        <w:tab/>
        <w:t>+ Đối với khai thác tài nguyên: Bình đồ, các mặt cắt ngang và hồ sơ mốc để xác định vị trí nạo vét, đổ đất hoặc khai thác tài nguyên.</w:t>
      </w:r>
    </w:p>
    <w:p w:rsidR="002E409B" w:rsidRPr="003E423B" w:rsidRDefault="002E409B" w:rsidP="002E409B">
      <w:pPr>
        <w:ind w:firstLine="55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shd w:val="clear" w:color="auto" w:fill="FFFFFF"/>
        <w:spacing w:line="168" w:lineRule="atLeast"/>
        <w:ind w:firstLine="550"/>
        <w:jc w:val="both"/>
        <w:rPr>
          <w:color w:val="000000"/>
          <w:sz w:val="26"/>
        </w:rPr>
      </w:pPr>
      <w:r w:rsidRPr="003E423B">
        <w:rPr>
          <w:sz w:val="26"/>
          <w:lang w:val="hr-HR"/>
        </w:rPr>
        <w:t xml:space="preserve">- </w:t>
      </w:r>
      <w:r w:rsidRPr="003E423B">
        <w:rPr>
          <w:color w:val="000000"/>
          <w:sz w:val="26"/>
        </w:rPr>
        <w:t xml:space="preserve">Chậm nhất là 05 ngày làm việc, kể từ ngày nhận đủ hồ sơ hợp lệ, </w:t>
      </w:r>
      <w:r>
        <w:rPr>
          <w:sz w:val="26"/>
          <w:lang w:val="hr-HR"/>
        </w:rPr>
        <w:t>Sở Giao thông vận tải Bắc Ninh</w:t>
      </w:r>
      <w:r w:rsidRPr="003E423B">
        <w:rPr>
          <w:color w:val="000000"/>
          <w:sz w:val="26"/>
        </w:rPr>
        <w:t xml:space="preserve"> có kết quả thẩm định trình Ủy ban nhân dân cấp tỉnh;</w:t>
      </w:r>
    </w:p>
    <w:p w:rsidR="002E409B" w:rsidRPr="003E423B" w:rsidRDefault="002E409B" w:rsidP="002E409B">
      <w:pPr>
        <w:shd w:val="clear" w:color="auto" w:fill="FFFFFF"/>
        <w:spacing w:line="168" w:lineRule="atLeast"/>
        <w:ind w:firstLine="550"/>
        <w:jc w:val="both"/>
        <w:rPr>
          <w:color w:val="000000"/>
          <w:sz w:val="26"/>
        </w:rPr>
      </w:pPr>
      <w:r w:rsidRPr="003E423B">
        <w:rPr>
          <w:color w:val="000000"/>
          <w:sz w:val="26"/>
        </w:rPr>
        <w:t>-</w:t>
      </w:r>
      <w:r w:rsidRPr="003E423B">
        <w:rPr>
          <w:sz w:val="22"/>
        </w:rPr>
        <w:t> </w:t>
      </w:r>
      <w:r w:rsidRPr="003E423B">
        <w:rPr>
          <w:color w:val="000000"/>
          <w:sz w:val="26"/>
        </w:rPr>
        <w:t xml:space="preserve">Chậm nhất là 05 ngày làm việc, kể từ ngày nhận đủ hồ sơ hợp lệ do </w:t>
      </w:r>
      <w:r>
        <w:rPr>
          <w:sz w:val="26"/>
          <w:lang w:val="hr-HR"/>
        </w:rPr>
        <w:t>Sở Giao thông vận tải Bắc Ninh</w:t>
      </w:r>
      <w:r w:rsidRPr="003E423B">
        <w:rPr>
          <w:color w:val="000000"/>
          <w:sz w:val="26"/>
        </w:rPr>
        <w:t xml:space="preserve"> trình, Ủy ban nhân dân cấp tỉnh có văn bản thỏa thuận.</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5. Đ</w:t>
      </w:r>
      <w:r w:rsidRPr="003E423B">
        <w:rPr>
          <w:b/>
          <w:sz w:val="26"/>
          <w:szCs w:val="28"/>
          <w:lang w:val="vi-VN"/>
        </w:rPr>
        <w:t>ối</w:t>
      </w:r>
      <w:r w:rsidRPr="003E423B">
        <w:rPr>
          <w:b/>
          <w:sz w:val="26"/>
          <w:szCs w:val="28"/>
          <w:lang w:val="hr-HR"/>
        </w:rPr>
        <w:t xml:space="preserve"> </w:t>
      </w:r>
      <w:r w:rsidRPr="003E423B">
        <w:rPr>
          <w:b/>
          <w:sz w:val="26"/>
          <w:szCs w:val="28"/>
          <w:lang w:val="vi-VN"/>
        </w:rPr>
        <w:t>t</w:t>
      </w:r>
      <w:r w:rsidRPr="003E423B">
        <w:rPr>
          <w:b/>
          <w:sz w:val="26"/>
          <w:szCs w:val="28"/>
          <w:lang w:val="hr-HR"/>
        </w:rPr>
        <w:t>ư</w:t>
      </w:r>
      <w:r w:rsidRPr="003E423B">
        <w:rPr>
          <w:b/>
          <w:sz w:val="26"/>
          <w:szCs w:val="28"/>
          <w:lang w:val="vi-VN"/>
        </w:rPr>
        <w:t>ợng</w:t>
      </w:r>
      <w:r w:rsidRPr="003E423B">
        <w:rPr>
          <w:b/>
          <w:sz w:val="26"/>
          <w:szCs w:val="28"/>
          <w:lang w:val="hr-HR"/>
        </w:rPr>
        <w:t xml:space="preserve"> </w:t>
      </w:r>
      <w:r w:rsidRPr="003E423B">
        <w:rPr>
          <w:b/>
          <w:sz w:val="26"/>
          <w:szCs w:val="28"/>
          <w:lang w:val="vi-VN"/>
        </w:rPr>
        <w:t>thực</w:t>
      </w:r>
      <w:r w:rsidRPr="003E423B">
        <w:rPr>
          <w:b/>
          <w:sz w:val="26"/>
          <w:szCs w:val="28"/>
          <w:lang w:val="hr-HR"/>
        </w:rPr>
        <w:t xml:space="preserve"> </w:t>
      </w:r>
      <w:r w:rsidRPr="003E423B">
        <w:rPr>
          <w:b/>
          <w:sz w:val="26"/>
          <w:szCs w:val="28"/>
          <w:lang w:val="vi-VN"/>
        </w:rPr>
        <w:t>hiện</w:t>
      </w:r>
      <w:r w:rsidRPr="003E423B">
        <w:rPr>
          <w:b/>
          <w:sz w:val="26"/>
          <w:szCs w:val="28"/>
          <w:lang w:val="hr-HR"/>
        </w:rPr>
        <w:t xml:space="preserve"> </w:t>
      </w:r>
      <w:r w:rsidRPr="003E423B">
        <w:rPr>
          <w:b/>
          <w:sz w:val="26"/>
          <w:szCs w:val="28"/>
          <w:lang w:val="vi-VN"/>
        </w:rPr>
        <w:t>TTHC</w:t>
      </w:r>
      <w:r w:rsidRPr="003E423B">
        <w:rPr>
          <w:b/>
          <w:sz w:val="26"/>
          <w:szCs w:val="28"/>
          <w:lang w:val="hr-HR"/>
        </w:rPr>
        <w:t xml:space="preserve">: </w:t>
      </w:r>
      <w:r w:rsidRPr="003E423B">
        <w:rPr>
          <w:sz w:val="26"/>
          <w:szCs w:val="28"/>
          <w:lang w:val="hr-HR"/>
        </w:rPr>
        <w:t>Tổ chức.</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55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color w:val="000000"/>
          <w:sz w:val="26"/>
        </w:rPr>
        <w:t xml:space="preserve">Ủy ban nhân dân </w:t>
      </w:r>
      <w:r w:rsidRPr="003E423B">
        <w:rPr>
          <w:color w:val="000000"/>
          <w:sz w:val="26"/>
        </w:rPr>
        <w:t xml:space="preserve">tỉnh </w:t>
      </w:r>
      <w:r>
        <w:rPr>
          <w:sz w:val="26"/>
          <w:lang w:val="hr-HR"/>
        </w:rPr>
        <w:t>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TTHC</w:t>
      </w:r>
      <w:r w:rsidRPr="003E423B">
        <w:rPr>
          <w:sz w:val="26"/>
          <w:szCs w:val="28"/>
          <w:lang w:val="hr-HR"/>
        </w:rPr>
        <w:t xml:space="preserve">: </w:t>
      </w:r>
      <w:r>
        <w:rPr>
          <w:sz w:val="26"/>
          <w:szCs w:val="28"/>
          <w:lang w:val="hr-HR"/>
        </w:rPr>
        <w:t>Sở Giao thông vận tải Bắc Ninh,</w:t>
      </w:r>
      <w:r w:rsidRPr="003E423B">
        <w:rPr>
          <w:color w:val="000000"/>
          <w:sz w:val="26"/>
          <w:szCs w:val="28"/>
          <w:lang w:val="vi-VN"/>
        </w:rPr>
        <w:t xml:space="preserve"> Ủy ban nhân dân tỉnh </w:t>
      </w:r>
      <w:r>
        <w:rPr>
          <w:sz w:val="26"/>
          <w:szCs w:val="28"/>
          <w:lang w:val="hr-HR"/>
        </w:rPr>
        <w:t>Bắc Ninh;</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55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550"/>
        <w:jc w:val="both"/>
        <w:rPr>
          <w:sz w:val="26"/>
          <w:szCs w:val="28"/>
          <w:lang w:val="hr-HR"/>
        </w:rPr>
      </w:pPr>
      <w:r w:rsidRPr="003E423B">
        <w:rPr>
          <w:sz w:val="26"/>
          <w:szCs w:val="28"/>
          <w:lang w:val="hr-HR"/>
        </w:rPr>
        <w:t>- Văn bản thỏa thuận.</w:t>
      </w:r>
    </w:p>
    <w:p w:rsidR="002E409B" w:rsidRPr="003E423B" w:rsidRDefault="002E409B" w:rsidP="002E409B">
      <w:pPr>
        <w:pStyle w:val="CommentText"/>
        <w:ind w:firstLine="55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V</w:t>
      </w:r>
      <w:r w:rsidRPr="003E423B">
        <w:rPr>
          <w:sz w:val="26"/>
          <w:szCs w:val="28"/>
          <w:lang w:val="hr-HR"/>
        </w:rPr>
        <w:t>ă</w:t>
      </w:r>
      <w:r w:rsidRPr="003E423B">
        <w:rPr>
          <w:sz w:val="26"/>
          <w:szCs w:val="28"/>
        </w:rPr>
        <w:t>n</w:t>
      </w:r>
      <w:r w:rsidRPr="003E423B">
        <w:rPr>
          <w:sz w:val="26"/>
          <w:szCs w:val="28"/>
          <w:lang w:val="hr-HR"/>
        </w:rPr>
        <w:t xml:space="preserve"> </w:t>
      </w:r>
      <w:r w:rsidRPr="003E423B">
        <w:rPr>
          <w:sz w:val="26"/>
          <w:szCs w:val="28"/>
        </w:rPr>
        <w:t>bản</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quản</w:t>
      </w:r>
      <w:r w:rsidRPr="003E423B">
        <w:rPr>
          <w:sz w:val="26"/>
          <w:szCs w:val="28"/>
          <w:lang w:val="hr-HR"/>
        </w:rPr>
        <w:t xml:space="preserve"> </w:t>
      </w:r>
      <w:r w:rsidRPr="003E423B">
        <w:rPr>
          <w:sz w:val="26"/>
          <w:szCs w:val="28"/>
        </w:rPr>
        <w:t>l</w:t>
      </w:r>
      <w:r w:rsidRPr="003E423B">
        <w:rPr>
          <w:sz w:val="26"/>
          <w:szCs w:val="28"/>
          <w:lang w:val="hr-HR"/>
        </w:rPr>
        <w:t xml:space="preserve">ý </w:t>
      </w:r>
      <w:r w:rsidRPr="003E423B">
        <w:rPr>
          <w:sz w:val="26"/>
          <w:szCs w:val="28"/>
        </w:rPr>
        <w:t>nh</w:t>
      </w:r>
      <w:r w:rsidRPr="003E423B">
        <w:rPr>
          <w:sz w:val="26"/>
          <w:szCs w:val="28"/>
          <w:lang w:val="hr-HR"/>
        </w:rPr>
        <w:t xml:space="preserve">à </w:t>
      </w:r>
      <w:r w:rsidRPr="003E423B">
        <w:rPr>
          <w:sz w:val="26"/>
          <w:szCs w:val="28"/>
        </w:rPr>
        <w:t>n</w:t>
      </w:r>
      <w:r w:rsidRPr="003E423B">
        <w:rPr>
          <w:sz w:val="26"/>
          <w:szCs w:val="28"/>
          <w:lang w:val="hr-HR"/>
        </w:rPr>
        <w:t>ư</w:t>
      </w:r>
      <w:r w:rsidRPr="003E423B">
        <w:rPr>
          <w:sz w:val="26"/>
          <w:szCs w:val="28"/>
        </w:rPr>
        <w:t>ớc</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cho</w:t>
      </w:r>
      <w:r w:rsidRPr="003E423B">
        <w:rPr>
          <w:sz w:val="26"/>
          <w:szCs w:val="28"/>
          <w:lang w:val="hr-HR"/>
        </w:rPr>
        <w:t xml:space="preserve"> ý </w:t>
      </w:r>
      <w:r w:rsidRPr="003E423B">
        <w:rPr>
          <w:sz w:val="26"/>
          <w:szCs w:val="28"/>
        </w:rPr>
        <w:t>kiến</w:t>
      </w:r>
      <w:r w:rsidRPr="003E423B">
        <w:rPr>
          <w:sz w:val="26"/>
          <w:szCs w:val="28"/>
          <w:lang w:val="hr-HR"/>
        </w:rPr>
        <w:t xml:space="preserve"> </w:t>
      </w:r>
      <w:r w:rsidRPr="003E423B">
        <w:rPr>
          <w:sz w:val="26"/>
          <w:szCs w:val="28"/>
        </w:rPr>
        <w:t>thỏa</w:t>
      </w:r>
      <w:r w:rsidRPr="003E423B">
        <w:rPr>
          <w:sz w:val="26"/>
          <w:szCs w:val="28"/>
          <w:lang w:val="hr-HR"/>
        </w:rPr>
        <w:t xml:space="preserve"> </w:t>
      </w:r>
      <w:r w:rsidRPr="003E423B">
        <w:rPr>
          <w:sz w:val="26"/>
          <w:szCs w:val="28"/>
        </w:rPr>
        <w:t>thuận</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TTHC</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TTHC</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55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 xml:space="preserve">GTVT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shd w:val="clear" w:color="auto" w:fill="FFFFFF"/>
        <w:spacing w:before="120" w:line="168" w:lineRule="atLeast"/>
        <w:ind w:firstLine="550"/>
        <w:jc w:val="center"/>
        <w:rPr>
          <w:color w:val="000000"/>
          <w:sz w:val="26"/>
          <w:lang w:val="hr-HR"/>
        </w:rPr>
      </w:pPr>
      <w:r w:rsidRPr="003E423B">
        <w:rPr>
          <w:sz w:val="26"/>
          <w:lang w:val="hr-HR"/>
        </w:rPr>
        <w:br w:type="page"/>
      </w:r>
    </w:p>
    <w:p w:rsidR="002E409B" w:rsidRPr="003E423B" w:rsidRDefault="002E409B" w:rsidP="002E409B">
      <w:pPr>
        <w:shd w:val="clear" w:color="auto" w:fill="FFFFFF"/>
        <w:spacing w:line="168" w:lineRule="atLeast"/>
        <w:rPr>
          <w:b/>
          <w:bCs/>
          <w:i/>
          <w:color w:val="000000"/>
          <w:sz w:val="26"/>
        </w:rPr>
      </w:pPr>
      <w:r w:rsidRPr="003E423B">
        <w:rPr>
          <w:b/>
          <w:bCs/>
          <w:i/>
          <w:color w:val="000000"/>
          <w:sz w:val="26"/>
        </w:rPr>
        <w:lastRenderedPageBreak/>
        <w:t>Mẫu: Công văn</w:t>
      </w:r>
    </w:p>
    <w:p w:rsidR="002E409B" w:rsidRPr="003E423B" w:rsidRDefault="002E409B" w:rsidP="002E409B">
      <w:pPr>
        <w:shd w:val="clear" w:color="auto" w:fill="FFFFFF"/>
        <w:spacing w:line="168" w:lineRule="atLeast"/>
        <w:rPr>
          <w:b/>
          <w:i/>
          <w:color w:val="000000"/>
          <w:sz w:val="26"/>
        </w:rPr>
      </w:pPr>
    </w:p>
    <w:tbl>
      <w:tblPr>
        <w:tblW w:w="9168" w:type="dxa"/>
        <w:tblCellSpacing w:w="0" w:type="dxa"/>
        <w:shd w:val="clear" w:color="auto" w:fill="FFFFFF"/>
        <w:tblCellMar>
          <w:left w:w="0" w:type="dxa"/>
          <w:right w:w="0" w:type="dxa"/>
        </w:tblCellMar>
        <w:tblLook w:val="0000" w:firstRow="0" w:lastRow="0" w:firstColumn="0" w:lastColumn="0" w:noHBand="0" w:noVBand="0"/>
      </w:tblPr>
      <w:tblGrid>
        <w:gridCol w:w="3188"/>
        <w:gridCol w:w="5980"/>
      </w:tblGrid>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TÊN CƠ QUAN TRÌNH</w:t>
            </w:r>
            <w:r w:rsidRPr="003E423B">
              <w:rPr>
                <w:rStyle w:val="apple-converted-space"/>
                <w:b/>
                <w:bCs/>
                <w:color w:val="000000"/>
                <w:sz w:val="22"/>
              </w:rPr>
              <w:t> </w:t>
            </w:r>
            <w:r w:rsidRPr="003E423B">
              <w:rPr>
                <w:b/>
                <w:bCs/>
                <w:color w:val="000000"/>
                <w:sz w:val="22"/>
              </w:rPr>
              <w:t>……</w:t>
            </w:r>
            <w:r w:rsidRPr="003E423B">
              <w:rPr>
                <w:b/>
                <w:bCs/>
                <w:color w:val="000000"/>
                <w:sz w:val="22"/>
              </w:rPr>
              <w:br/>
              <w:t>-------</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b/>
                <w:bCs/>
                <w:color w:val="000000"/>
                <w:sz w:val="22"/>
              </w:rPr>
              <w:t>CỘNG HÒA XÃ HỘI CHỦ NGHĨA VIỆT NAM</w:t>
            </w:r>
            <w:r w:rsidRPr="003E423B">
              <w:rPr>
                <w:b/>
                <w:bCs/>
                <w:color w:val="000000"/>
                <w:sz w:val="22"/>
              </w:rPr>
              <w:br/>
            </w:r>
            <w:r w:rsidRPr="003E423B">
              <w:rPr>
                <w:b/>
                <w:bCs/>
                <w:color w:val="000000"/>
                <w:szCs w:val="26"/>
              </w:rPr>
              <w:t>Độc lập - Tự do - Hạnh phúc</w:t>
            </w:r>
            <w:r w:rsidRPr="003E423B">
              <w:rPr>
                <w:rStyle w:val="apple-converted-space"/>
                <w:b/>
                <w:bCs/>
                <w:color w:val="000000"/>
              </w:rPr>
              <w:t> </w:t>
            </w:r>
            <w:r w:rsidRPr="003E423B">
              <w:rPr>
                <w:b/>
                <w:bCs/>
                <w:color w:val="000000"/>
                <w:sz w:val="22"/>
              </w:rPr>
              <w:br/>
              <w:t>---------------</w:t>
            </w:r>
          </w:p>
        </w:tc>
      </w:tr>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Số:</w:t>
            </w:r>
            <w:r w:rsidRPr="003E423B">
              <w:rPr>
                <w:rStyle w:val="apple-converted-space"/>
                <w:color w:val="000000"/>
                <w:sz w:val="22"/>
              </w:rPr>
              <w:t> </w:t>
            </w:r>
            <w:r w:rsidRPr="003E423B">
              <w:rPr>
                <w:color w:val="000000"/>
                <w:sz w:val="22"/>
              </w:rPr>
              <w:t>     /..(1)..-(2)</w:t>
            </w:r>
            <w:r w:rsidRPr="003E423B">
              <w:rPr>
                <w:color w:val="000000"/>
                <w:sz w:val="22"/>
              </w:rPr>
              <w:br/>
              <w:t>V/v………….(3)</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2"/>
              </w:rPr>
            </w:pPr>
            <w:r w:rsidRPr="003E423B">
              <w:rPr>
                <w:i/>
                <w:iCs/>
                <w:color w:val="000000"/>
                <w:sz w:val="22"/>
              </w:rPr>
              <w:t xml:space="preserve">                                         ………., ngày       tháng     năm</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p w:rsidR="002E409B" w:rsidRPr="003E423B" w:rsidRDefault="002E409B" w:rsidP="002E409B">
      <w:pPr>
        <w:shd w:val="clear" w:color="auto" w:fill="FFFFFF"/>
        <w:spacing w:before="120" w:line="168" w:lineRule="atLeast"/>
        <w:jc w:val="center"/>
        <w:rPr>
          <w:color w:val="000000"/>
          <w:sz w:val="26"/>
        </w:rPr>
      </w:pPr>
      <w:r w:rsidRPr="003E423B">
        <w:rPr>
          <w:color w:val="000000"/>
          <w:sz w:val="26"/>
        </w:rPr>
        <w:t>Kính gửi:</w:t>
      </w:r>
      <w:r w:rsidRPr="003E423B">
        <w:rPr>
          <w:rStyle w:val="apple-converted-space"/>
          <w:color w:val="000000"/>
        </w:rPr>
        <w:t> </w:t>
      </w:r>
      <w:r w:rsidRPr="003E423B">
        <w:rPr>
          <w:color w:val="000000"/>
          <w:sz w:val="26"/>
        </w:rPr>
        <w:t>……………(4)…………….</w:t>
      </w:r>
    </w:p>
    <w:p w:rsidR="002E409B" w:rsidRPr="003E423B" w:rsidRDefault="002E409B" w:rsidP="002E409B">
      <w:pPr>
        <w:shd w:val="clear" w:color="auto" w:fill="FFFFFF"/>
        <w:spacing w:before="120" w:line="168" w:lineRule="atLeast"/>
        <w:rPr>
          <w:color w:val="000000"/>
          <w:sz w:val="26"/>
        </w:rPr>
      </w:pPr>
      <w:r w:rsidRPr="003E423B">
        <w:rPr>
          <w:color w:val="000000"/>
          <w:sz w:val="26"/>
        </w:rPr>
        <w:t>………………………..(5)</w:t>
      </w:r>
      <w:r w:rsidRPr="003E423B">
        <w:rPr>
          <w:rStyle w:val="apple-converted-space"/>
          <w:color w:val="000000"/>
        </w:rPr>
        <w:t> </w:t>
      </w: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tbl>
      <w:tblPr>
        <w:tblW w:w="9288" w:type="dxa"/>
        <w:tblCellSpacing w:w="0" w:type="dxa"/>
        <w:shd w:val="clear" w:color="auto" w:fill="FFFFFF"/>
        <w:tblCellMar>
          <w:left w:w="0" w:type="dxa"/>
          <w:right w:w="0" w:type="dxa"/>
        </w:tblCellMar>
        <w:tblLook w:val="0000" w:firstRow="0" w:lastRow="0" w:firstColumn="0" w:lastColumn="0" w:noHBand="0" w:noVBand="0"/>
      </w:tblPr>
      <w:tblGrid>
        <w:gridCol w:w="2459"/>
        <w:gridCol w:w="6829"/>
      </w:tblGrid>
      <w:tr w:rsidR="002E409B" w:rsidRPr="003E423B" w:rsidTr="00FA420F">
        <w:trPr>
          <w:tblCellSpacing w:w="0" w:type="dxa"/>
        </w:trPr>
        <w:tc>
          <w:tcPr>
            <w:tcW w:w="2459"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0"/>
                <w:szCs w:val="22"/>
              </w:rPr>
            </w:pPr>
            <w:r w:rsidRPr="003E423B">
              <w:rPr>
                <w:b/>
                <w:bCs/>
                <w:i/>
                <w:iCs/>
                <w:color w:val="000000"/>
                <w:sz w:val="20"/>
                <w:szCs w:val="22"/>
              </w:rPr>
              <w:t>Nơi nhận:</w:t>
            </w:r>
            <w:r w:rsidRPr="003E423B">
              <w:rPr>
                <w:b/>
                <w:bCs/>
                <w:i/>
                <w:iCs/>
                <w:color w:val="000000"/>
                <w:sz w:val="20"/>
                <w:szCs w:val="22"/>
              </w:rPr>
              <w:br/>
            </w:r>
            <w:r w:rsidRPr="003E423B">
              <w:rPr>
                <w:color w:val="000000"/>
                <w:sz w:val="20"/>
                <w:szCs w:val="22"/>
              </w:rPr>
              <w:t>- Như trên;</w:t>
            </w:r>
            <w:r w:rsidRPr="003E423B">
              <w:rPr>
                <w:color w:val="000000"/>
                <w:sz w:val="20"/>
                <w:szCs w:val="22"/>
              </w:rPr>
              <w:br/>
              <w:t>-</w:t>
            </w:r>
            <w:r w:rsidRPr="003E423B">
              <w:rPr>
                <w:rStyle w:val="apple-converted-space"/>
                <w:color w:val="000000"/>
                <w:sz w:val="20"/>
                <w:szCs w:val="22"/>
              </w:rPr>
              <w:t> </w:t>
            </w:r>
            <w:r w:rsidRPr="003E423B">
              <w:rPr>
                <w:color w:val="000000"/>
                <w:sz w:val="20"/>
                <w:szCs w:val="22"/>
              </w:rPr>
              <w:t>Lưu: VT, ...(7).</w:t>
            </w:r>
          </w:p>
        </w:tc>
        <w:tc>
          <w:tcPr>
            <w:tcW w:w="6829"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Cs w:val="26"/>
              </w:rPr>
            </w:pPr>
            <w:r w:rsidRPr="003E423B">
              <w:rPr>
                <w:b/>
                <w:bCs/>
                <w:color w:val="000000"/>
                <w:szCs w:val="26"/>
              </w:rPr>
              <w:t>THỦ</w:t>
            </w:r>
            <w:r w:rsidRPr="003E423B">
              <w:rPr>
                <w:rStyle w:val="apple-converted-space"/>
                <w:b/>
                <w:bCs/>
                <w:color w:val="000000"/>
              </w:rPr>
              <w:t> </w:t>
            </w:r>
            <w:r w:rsidRPr="003E423B">
              <w:rPr>
                <w:b/>
                <w:bCs/>
                <w:color w:val="000000"/>
                <w:szCs w:val="26"/>
              </w:rPr>
              <w:t>TRƯỞNG (6)</w:t>
            </w:r>
            <w:r w:rsidRPr="003E423B">
              <w:rPr>
                <w:b/>
                <w:bCs/>
                <w:color w:val="000000"/>
                <w:szCs w:val="26"/>
              </w:rPr>
              <w:br/>
              <w:t>(Ký</w:t>
            </w:r>
            <w:r w:rsidRPr="003E423B">
              <w:rPr>
                <w:rStyle w:val="apple-converted-space"/>
                <w:b/>
                <w:bCs/>
                <w:color w:val="000000"/>
              </w:rPr>
              <w:t> </w:t>
            </w:r>
            <w:r w:rsidRPr="003E423B">
              <w:rPr>
                <w:b/>
                <w:bCs/>
                <w:color w:val="000000"/>
                <w:szCs w:val="26"/>
              </w:rPr>
              <w:t>tên,</w:t>
            </w:r>
            <w:r w:rsidRPr="003E423B">
              <w:rPr>
                <w:rStyle w:val="apple-converted-space"/>
                <w:b/>
                <w:bCs/>
                <w:color w:val="000000"/>
              </w:rPr>
              <w:t> </w:t>
            </w:r>
            <w:r w:rsidRPr="003E423B">
              <w:rPr>
                <w:b/>
                <w:bCs/>
                <w:color w:val="000000"/>
                <w:szCs w:val="26"/>
              </w:rPr>
              <w:t>đóng dấu, họ và tên)</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_____________________</w:t>
      </w:r>
    </w:p>
    <w:p w:rsidR="002E409B" w:rsidRPr="003E423B" w:rsidRDefault="002E409B" w:rsidP="002E409B">
      <w:pPr>
        <w:shd w:val="clear" w:color="auto" w:fill="FFFFFF"/>
        <w:spacing w:before="120" w:line="168" w:lineRule="atLeast"/>
        <w:rPr>
          <w:color w:val="000000"/>
          <w:sz w:val="11"/>
          <w:szCs w:val="13"/>
        </w:rPr>
      </w:pPr>
      <w:r w:rsidRPr="003E423B">
        <w:rPr>
          <w:b/>
          <w:bCs/>
          <w:color w:val="000000"/>
          <w:sz w:val="18"/>
          <w:szCs w:val="20"/>
        </w:rPr>
        <w:t>Ghi chú:</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(1) Tên cơ quan, tổ</w:t>
      </w:r>
      <w:r w:rsidRPr="003E423B">
        <w:rPr>
          <w:rStyle w:val="apple-converted-space"/>
          <w:i/>
          <w:iCs/>
          <w:color w:val="000000"/>
          <w:sz w:val="18"/>
          <w:szCs w:val="20"/>
        </w:rPr>
        <w:t> </w:t>
      </w:r>
      <w:r w:rsidRPr="003E423B">
        <w:rPr>
          <w:i/>
          <w:iCs/>
          <w:color w:val="000000"/>
          <w:sz w:val="18"/>
          <w:szCs w:val="20"/>
        </w:rPr>
        <w:t>chức ban hành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(2)</w:t>
      </w:r>
      <w:r w:rsidRPr="003E423B">
        <w:rPr>
          <w:rStyle w:val="apple-converted-space"/>
          <w:i/>
          <w:iCs/>
          <w:color w:val="000000"/>
          <w:sz w:val="18"/>
          <w:szCs w:val="20"/>
        </w:rPr>
        <w:t> </w:t>
      </w:r>
      <w:r w:rsidRPr="003E423B">
        <w:rPr>
          <w:i/>
          <w:iCs/>
          <w:color w:val="000000"/>
          <w:sz w:val="18"/>
          <w:szCs w:val="20"/>
        </w:rPr>
        <w:t>Chữ viết tắt tên đơn vị soạn thảo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(3)</w:t>
      </w:r>
      <w:r w:rsidRPr="003E423B">
        <w:rPr>
          <w:rStyle w:val="apple-converted-space"/>
          <w:i/>
          <w:iCs/>
          <w:color w:val="000000"/>
          <w:sz w:val="18"/>
          <w:szCs w:val="20"/>
        </w:rPr>
        <w:t> </w:t>
      </w:r>
      <w:r w:rsidRPr="003E423B">
        <w:rPr>
          <w:i/>
          <w:iCs/>
          <w:color w:val="000000"/>
          <w:sz w:val="18"/>
          <w:szCs w:val="20"/>
        </w:rPr>
        <w:t>Nêu trích yếu nội dung Tờ trình ngắn gọn, rõ ràng.</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(4)</w:t>
      </w:r>
      <w:r w:rsidRPr="003E423B">
        <w:rPr>
          <w:rStyle w:val="apple-converted-space"/>
          <w:i/>
          <w:iCs/>
          <w:color w:val="000000"/>
          <w:sz w:val="18"/>
          <w:szCs w:val="20"/>
        </w:rPr>
        <w:t> </w:t>
      </w:r>
      <w:r w:rsidRPr="003E423B">
        <w:rPr>
          <w:i/>
          <w:iCs/>
          <w:color w:val="000000"/>
          <w:sz w:val="18"/>
          <w:szCs w:val="20"/>
        </w:rPr>
        <w:t>Cơ quan được quy định tại Điều 19 của 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(5)</w:t>
      </w:r>
      <w:r w:rsidRPr="003E423B">
        <w:rPr>
          <w:rStyle w:val="apple-converted-space"/>
          <w:i/>
          <w:iCs/>
          <w:color w:val="000000"/>
          <w:sz w:val="18"/>
          <w:szCs w:val="20"/>
        </w:rPr>
        <w:t> </w:t>
      </w:r>
      <w:r w:rsidRPr="003E423B">
        <w:rPr>
          <w:i/>
          <w:iCs/>
          <w:color w:val="000000"/>
          <w:sz w:val="18"/>
          <w:szCs w:val="20"/>
        </w:rPr>
        <w:t>Nội dung văn</w:t>
      </w:r>
      <w:r w:rsidRPr="003E423B">
        <w:rPr>
          <w:rStyle w:val="apple-converted-space"/>
          <w:i/>
          <w:iCs/>
          <w:color w:val="000000"/>
          <w:sz w:val="18"/>
          <w:szCs w:val="20"/>
        </w:rPr>
        <w:t> </w:t>
      </w:r>
      <w:r w:rsidRPr="003E423B">
        <w:rPr>
          <w:i/>
          <w:iCs/>
          <w:color w:val="000000"/>
          <w:sz w:val="18"/>
          <w:szCs w:val="20"/>
        </w:rPr>
        <w:t>bản</w:t>
      </w:r>
      <w:r w:rsidRPr="003E423B">
        <w:rPr>
          <w:rStyle w:val="apple-converted-space"/>
          <w:i/>
          <w:iCs/>
          <w:color w:val="000000"/>
          <w:sz w:val="18"/>
          <w:szCs w:val="20"/>
        </w:rPr>
        <w:t> </w:t>
      </w:r>
      <w:r w:rsidRPr="003E423B">
        <w:rPr>
          <w:i/>
          <w:iCs/>
          <w:color w:val="000000"/>
          <w:sz w:val="18"/>
          <w:szCs w:val="20"/>
        </w:rPr>
        <w:t>trình theo quy định tại Điều 18, khoản 2, khoản 3, khoản 4 Điều 20 của</w:t>
      </w:r>
      <w:r w:rsidRPr="003E423B">
        <w:rPr>
          <w:rStyle w:val="apple-converted-space"/>
          <w:i/>
          <w:iCs/>
          <w:color w:val="000000"/>
          <w:sz w:val="18"/>
          <w:szCs w:val="20"/>
        </w:rPr>
        <w:t> </w:t>
      </w:r>
      <w:r w:rsidRPr="003E423B">
        <w:rPr>
          <w:i/>
          <w:iCs/>
          <w:color w:val="000000"/>
          <w:sz w:val="18"/>
          <w:szCs w:val="20"/>
        </w:rPr>
        <w:t>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(6)</w:t>
      </w:r>
      <w:r w:rsidRPr="003E423B">
        <w:rPr>
          <w:rStyle w:val="apple-converted-space"/>
          <w:i/>
          <w:iCs/>
          <w:color w:val="000000"/>
          <w:sz w:val="18"/>
          <w:szCs w:val="20"/>
        </w:rPr>
        <w:t> </w:t>
      </w:r>
      <w:r w:rsidRPr="003E423B">
        <w:rPr>
          <w:i/>
          <w:iCs/>
          <w:color w:val="000000"/>
          <w:sz w:val="18"/>
          <w:szCs w:val="20"/>
        </w:rPr>
        <w:t>Thẩm quyền ký</w:t>
      </w:r>
      <w:r w:rsidRPr="003E423B">
        <w:rPr>
          <w:rStyle w:val="apple-converted-space"/>
          <w:i/>
          <w:iCs/>
          <w:color w:val="000000"/>
          <w:sz w:val="18"/>
          <w:szCs w:val="20"/>
        </w:rPr>
        <w:t> </w:t>
      </w:r>
      <w:r w:rsidRPr="003E423B">
        <w:rPr>
          <w:i/>
          <w:iCs/>
          <w:color w:val="000000"/>
          <w:sz w:val="18"/>
          <w:szCs w:val="20"/>
        </w:rPr>
        <w:t>là Thủ trưởng</w:t>
      </w:r>
      <w:r w:rsidRPr="003E423B">
        <w:rPr>
          <w:rStyle w:val="apple-converted-space"/>
          <w:i/>
          <w:iCs/>
          <w:color w:val="000000"/>
          <w:sz w:val="18"/>
          <w:szCs w:val="20"/>
        </w:rPr>
        <w:t> </w:t>
      </w:r>
      <w:r w:rsidRPr="003E423B">
        <w:rPr>
          <w:i/>
          <w:iCs/>
          <w:color w:val="000000"/>
          <w:sz w:val="18"/>
          <w:szCs w:val="20"/>
          <w:shd w:val="clear" w:color="auto" w:fill="FFFFFF"/>
        </w:rPr>
        <w:t>tổ chức</w:t>
      </w:r>
      <w:r w:rsidRPr="003E423B">
        <w:rPr>
          <w:i/>
          <w:iCs/>
          <w:color w:val="000000"/>
          <w:sz w:val="18"/>
          <w:szCs w:val="20"/>
        </w:rPr>
        <w:t>.</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(7)</w:t>
      </w:r>
      <w:r w:rsidRPr="003E423B">
        <w:rPr>
          <w:rStyle w:val="apple-converted-space"/>
          <w:i/>
          <w:iCs/>
          <w:color w:val="000000"/>
          <w:sz w:val="18"/>
          <w:szCs w:val="20"/>
        </w:rPr>
        <w:t> </w:t>
      </w:r>
      <w:r w:rsidRPr="003E423B">
        <w:rPr>
          <w:i/>
          <w:iCs/>
          <w:color w:val="000000"/>
          <w:sz w:val="18"/>
          <w:szCs w:val="20"/>
        </w:rPr>
        <w:t>Chữ viết tắt tên cơ quan tham mưu và số</w:t>
      </w:r>
      <w:r w:rsidRPr="003E423B">
        <w:rPr>
          <w:rStyle w:val="apple-converted-space"/>
          <w:i/>
          <w:iCs/>
          <w:color w:val="000000"/>
          <w:sz w:val="18"/>
          <w:szCs w:val="20"/>
        </w:rPr>
        <w:t> </w:t>
      </w:r>
      <w:r w:rsidRPr="003E423B">
        <w:rPr>
          <w:i/>
          <w:iCs/>
          <w:color w:val="000000"/>
          <w:sz w:val="18"/>
          <w:szCs w:val="20"/>
        </w:rPr>
        <w:t>lượng bản lưu</w:t>
      </w:r>
      <w:r w:rsidRPr="003E423B">
        <w:rPr>
          <w:rStyle w:val="apple-converted-space"/>
          <w:i/>
          <w:iCs/>
          <w:color w:val="000000"/>
          <w:sz w:val="18"/>
          <w:szCs w:val="20"/>
        </w:rPr>
        <w:t> </w:t>
      </w:r>
      <w:r w:rsidRPr="003E423B">
        <w:rPr>
          <w:i/>
          <w:iCs/>
          <w:color w:val="000000"/>
          <w:sz w:val="18"/>
          <w:szCs w:val="20"/>
        </w:rPr>
        <w:t>(nếu cần).</w:t>
      </w:r>
    </w:p>
    <w:p w:rsidR="002E409B" w:rsidRPr="00AF113D" w:rsidRDefault="002E409B" w:rsidP="002E409B">
      <w:pPr>
        <w:pStyle w:val="NormalWeb"/>
        <w:spacing w:before="120" w:beforeAutospacing="0" w:after="0" w:afterAutospacing="0"/>
        <w:jc w:val="center"/>
        <w:rPr>
          <w:b/>
          <w:spacing w:val="-6"/>
          <w:sz w:val="26"/>
          <w:szCs w:val="28"/>
          <w:lang w:val="vi-VN"/>
        </w:rPr>
      </w:pPr>
    </w:p>
    <w:p w:rsidR="002E409B" w:rsidRPr="003E423B" w:rsidRDefault="002E409B" w:rsidP="002E409B">
      <w:pPr>
        <w:rPr>
          <w:b/>
          <w:i/>
          <w:sz w:val="22"/>
        </w:rPr>
      </w:pPr>
      <w:r w:rsidRPr="003E423B">
        <w:rPr>
          <w:sz w:val="26"/>
        </w:rPr>
        <w:br w:type="page"/>
      </w:r>
      <w:r w:rsidRPr="003E423B">
        <w:rPr>
          <w:b/>
          <w:i/>
          <w:sz w:val="22"/>
        </w:rPr>
        <w:lastRenderedPageBreak/>
        <w:t>Mẫu:  Tờ trình</w:t>
      </w:r>
    </w:p>
    <w:p w:rsidR="002E409B" w:rsidRPr="003E423B" w:rsidRDefault="002E409B" w:rsidP="002E409B">
      <w:pPr>
        <w:spacing w:before="120"/>
        <w:rPr>
          <w:rFonts w:ascii="Arial" w:hAnsi="Arial" w:cs="Arial"/>
          <w:b/>
          <w:sz w:val="22"/>
        </w:rPr>
      </w:pPr>
    </w:p>
    <w:tbl>
      <w:tblPr>
        <w:tblW w:w="0" w:type="auto"/>
        <w:tblLook w:val="01E0" w:firstRow="1" w:lastRow="1" w:firstColumn="1" w:lastColumn="1" w:noHBand="0" w:noVBand="0"/>
      </w:tblPr>
      <w:tblGrid>
        <w:gridCol w:w="3348"/>
        <w:gridCol w:w="5508"/>
      </w:tblGrid>
      <w:tr w:rsidR="002E409B" w:rsidRPr="003E423B" w:rsidTr="00FA420F">
        <w:tc>
          <w:tcPr>
            <w:tcW w:w="3348" w:type="dxa"/>
          </w:tcPr>
          <w:p w:rsidR="002E409B" w:rsidRPr="003E423B" w:rsidRDefault="002E409B" w:rsidP="00FA420F">
            <w:pPr>
              <w:spacing w:before="120"/>
              <w:jc w:val="center"/>
              <w:rPr>
                <w:b/>
                <w:sz w:val="22"/>
              </w:rPr>
            </w:pPr>
            <w:r w:rsidRPr="003E423B">
              <w:rPr>
                <w:sz w:val="22"/>
              </w:rPr>
              <w:t>TÊN CƠ QUAN TRÌNH</w:t>
            </w:r>
            <w:r w:rsidRPr="003E423B">
              <w:rPr>
                <w:b/>
                <w:sz w:val="22"/>
              </w:rPr>
              <w:t xml:space="preserve"> ………</w:t>
            </w:r>
            <w:r w:rsidRPr="003E423B">
              <w:rPr>
                <w:b/>
                <w:sz w:val="22"/>
              </w:rPr>
              <w:br/>
              <w:t>-------</w:t>
            </w:r>
          </w:p>
        </w:tc>
        <w:tc>
          <w:tcPr>
            <w:tcW w:w="5508" w:type="dxa"/>
          </w:tcPr>
          <w:p w:rsidR="002E409B" w:rsidRPr="003E423B" w:rsidRDefault="002E409B" w:rsidP="00FA420F">
            <w:pPr>
              <w:spacing w:before="120"/>
              <w:jc w:val="center"/>
              <w:rPr>
                <w:sz w:val="18"/>
                <w:szCs w:val="20"/>
              </w:rPr>
            </w:pPr>
            <w:r w:rsidRPr="003E423B">
              <w:rPr>
                <w:b/>
                <w:sz w:val="22"/>
              </w:rPr>
              <w:t xml:space="preserve">CỘNG HÒA XÃ HỘI CHỦ NGHĨA VIỆT </w:t>
            </w:r>
            <w:smartTag w:uri="urn:schemas-microsoft-com:office:smarttags" w:element="place">
              <w:smartTag w:uri="urn:schemas-microsoft-com:office:smarttags" w:element="country-region">
                <w:r w:rsidRPr="003E423B">
                  <w:rPr>
                    <w:b/>
                    <w:sz w:val="22"/>
                  </w:rPr>
                  <w:t>NAM</w:t>
                </w:r>
              </w:smartTag>
            </w:smartTag>
            <w:r w:rsidRPr="003E423B">
              <w:rPr>
                <w:b/>
                <w:sz w:val="22"/>
              </w:rPr>
              <w:br/>
            </w:r>
            <w:r w:rsidRPr="003E423B">
              <w:rPr>
                <w:b/>
                <w:szCs w:val="26"/>
              </w:rPr>
              <w:t>Độc lập - Tự do - Hạnh phúc</w:t>
            </w:r>
            <w:r w:rsidRPr="003E423B">
              <w:rPr>
                <w:b/>
                <w:sz w:val="22"/>
              </w:rPr>
              <w:t xml:space="preserve"> </w:t>
            </w:r>
            <w:r w:rsidRPr="003E423B">
              <w:rPr>
                <w:b/>
                <w:sz w:val="22"/>
              </w:rPr>
              <w:br/>
            </w:r>
            <w:r w:rsidRPr="003E423B">
              <w:rPr>
                <w:b/>
                <w:sz w:val="18"/>
                <w:szCs w:val="20"/>
              </w:rPr>
              <w:t>---------------</w:t>
            </w:r>
          </w:p>
        </w:tc>
      </w:tr>
      <w:tr w:rsidR="002E409B" w:rsidRPr="003E423B" w:rsidTr="00FA420F">
        <w:tc>
          <w:tcPr>
            <w:tcW w:w="3348" w:type="dxa"/>
          </w:tcPr>
          <w:p w:rsidR="002E409B" w:rsidRPr="003E423B" w:rsidRDefault="002E409B" w:rsidP="00FA420F">
            <w:pPr>
              <w:spacing w:before="120"/>
              <w:jc w:val="center"/>
              <w:rPr>
                <w:szCs w:val="26"/>
              </w:rPr>
            </w:pPr>
            <w:r w:rsidRPr="003E423B">
              <w:rPr>
                <w:szCs w:val="26"/>
              </w:rPr>
              <w:t>Số:      /TTr</w:t>
            </w:r>
          </w:p>
        </w:tc>
        <w:tc>
          <w:tcPr>
            <w:tcW w:w="5508" w:type="dxa"/>
          </w:tcPr>
          <w:p w:rsidR="002E409B" w:rsidRPr="003E423B" w:rsidRDefault="002E409B" w:rsidP="00FA420F">
            <w:pPr>
              <w:spacing w:before="120"/>
              <w:rPr>
                <w:i/>
                <w:szCs w:val="26"/>
              </w:rPr>
            </w:pPr>
            <w:r w:rsidRPr="003E423B">
              <w:rPr>
                <w:i/>
                <w:szCs w:val="26"/>
              </w:rPr>
              <w:t xml:space="preserve">                     ………., ngày     tháng     năm 20</w:t>
            </w:r>
          </w:p>
        </w:tc>
      </w:tr>
    </w:tbl>
    <w:p w:rsidR="002E409B" w:rsidRPr="003E423B" w:rsidRDefault="002E409B" w:rsidP="002E409B">
      <w:pPr>
        <w:spacing w:before="120"/>
        <w:rPr>
          <w:sz w:val="18"/>
        </w:rPr>
      </w:pPr>
    </w:p>
    <w:p w:rsidR="002E409B" w:rsidRPr="003E423B" w:rsidRDefault="002E409B" w:rsidP="002E409B">
      <w:pPr>
        <w:spacing w:before="120"/>
        <w:jc w:val="center"/>
        <w:rPr>
          <w:b/>
          <w:sz w:val="26"/>
        </w:rPr>
      </w:pPr>
      <w:r w:rsidRPr="003E423B">
        <w:rPr>
          <w:b/>
          <w:sz w:val="26"/>
        </w:rPr>
        <w:t xml:space="preserve">TỜ TRÌNH </w:t>
      </w:r>
    </w:p>
    <w:p w:rsidR="002E409B" w:rsidRPr="003E423B" w:rsidRDefault="002E409B" w:rsidP="002E409B">
      <w:pPr>
        <w:spacing w:before="120"/>
        <w:jc w:val="center"/>
        <w:rPr>
          <w:sz w:val="26"/>
        </w:rPr>
      </w:pPr>
      <w:r w:rsidRPr="003E423B">
        <w:rPr>
          <w:sz w:val="26"/>
        </w:rPr>
        <w:t>Về ………………………... (1)</w:t>
      </w:r>
    </w:p>
    <w:p w:rsidR="002E409B" w:rsidRPr="003E423B" w:rsidRDefault="002E409B" w:rsidP="002E409B">
      <w:pPr>
        <w:spacing w:before="120"/>
        <w:jc w:val="center"/>
        <w:rPr>
          <w:sz w:val="26"/>
        </w:rPr>
      </w:pPr>
      <w:r w:rsidRPr="003E423B">
        <w:rPr>
          <w:sz w:val="26"/>
        </w:rPr>
        <w:t>Kính gửi: ……………(2)…………….</w:t>
      </w:r>
    </w:p>
    <w:p w:rsidR="002E409B" w:rsidRPr="003E423B" w:rsidRDefault="002E409B" w:rsidP="002E409B">
      <w:pPr>
        <w:spacing w:before="120"/>
        <w:rPr>
          <w:sz w:val="26"/>
        </w:rPr>
      </w:pPr>
      <w:r w:rsidRPr="003E423B">
        <w:rPr>
          <w:sz w:val="26"/>
        </w:rPr>
        <w:t>………………………..(3) …………………………………………………..</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18"/>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spacing w:before="120"/>
              <w:rPr>
                <w:sz w:val="20"/>
                <w:szCs w:val="22"/>
              </w:rPr>
            </w:pPr>
            <w:r w:rsidRPr="003E423B">
              <w:rPr>
                <w:b/>
                <w:i/>
                <w:sz w:val="20"/>
                <w:szCs w:val="22"/>
              </w:rPr>
              <w:t>Nơi nhận:</w:t>
            </w:r>
            <w:r w:rsidRPr="003E423B">
              <w:rPr>
                <w:b/>
                <w:i/>
                <w:sz w:val="20"/>
                <w:szCs w:val="22"/>
              </w:rPr>
              <w:br/>
            </w:r>
            <w:r w:rsidRPr="003E423B">
              <w:rPr>
                <w:sz w:val="20"/>
                <w:szCs w:val="22"/>
              </w:rPr>
              <w:t>- Như trên;</w:t>
            </w:r>
            <w:r w:rsidRPr="003E423B">
              <w:rPr>
                <w:sz w:val="20"/>
                <w:szCs w:val="22"/>
              </w:rPr>
              <w:br/>
              <w:t>- Lưu: VT, ...(5).</w:t>
            </w:r>
          </w:p>
        </w:tc>
        <w:tc>
          <w:tcPr>
            <w:tcW w:w="4428" w:type="dxa"/>
          </w:tcPr>
          <w:p w:rsidR="002E409B" w:rsidRPr="003E423B" w:rsidRDefault="002E409B" w:rsidP="00FA420F">
            <w:pPr>
              <w:spacing w:before="120"/>
              <w:jc w:val="center"/>
              <w:rPr>
                <w:b/>
                <w:sz w:val="26"/>
              </w:rPr>
            </w:pPr>
            <w:r w:rsidRPr="003E423B">
              <w:rPr>
                <w:b/>
                <w:sz w:val="26"/>
              </w:rPr>
              <w:t>THỦ TRƯỞNG (4)</w:t>
            </w:r>
            <w:r w:rsidRPr="003E423B">
              <w:rPr>
                <w:b/>
                <w:sz w:val="26"/>
              </w:rPr>
              <w:br/>
              <w:t>(Ký tên, đóng dấu, họ và tên)</w:t>
            </w:r>
          </w:p>
        </w:tc>
      </w:tr>
    </w:tbl>
    <w:p w:rsidR="002E409B" w:rsidRPr="003E423B" w:rsidRDefault="002E409B" w:rsidP="002E409B">
      <w:pPr>
        <w:spacing w:before="120"/>
        <w:rPr>
          <w:b/>
          <w:sz w:val="18"/>
        </w:rPr>
      </w:pPr>
      <w:r w:rsidRPr="003E423B">
        <w:rPr>
          <w:sz w:val="18"/>
        </w:rPr>
        <w:t>_____________________</w:t>
      </w:r>
    </w:p>
    <w:p w:rsidR="002E409B" w:rsidRPr="003E423B" w:rsidRDefault="002E409B" w:rsidP="002E409B">
      <w:pPr>
        <w:spacing w:before="120"/>
        <w:rPr>
          <w:b/>
          <w:sz w:val="18"/>
        </w:rPr>
      </w:pPr>
      <w:r w:rsidRPr="003E423B">
        <w:rPr>
          <w:b/>
          <w:sz w:val="18"/>
        </w:rPr>
        <w:t>Ghi chú:</w:t>
      </w:r>
    </w:p>
    <w:p w:rsidR="002E409B" w:rsidRPr="003E423B" w:rsidRDefault="002E409B" w:rsidP="002E409B">
      <w:pPr>
        <w:spacing w:before="120"/>
        <w:rPr>
          <w:i/>
          <w:sz w:val="18"/>
        </w:rPr>
      </w:pPr>
      <w:r w:rsidRPr="003E423B">
        <w:rPr>
          <w:i/>
          <w:sz w:val="18"/>
        </w:rPr>
        <w:t>(1) Nêu trích yếu nội dung Tờ trình, ngắn gọn, rõ ràng.</w:t>
      </w:r>
    </w:p>
    <w:p w:rsidR="002E409B" w:rsidRPr="003E423B" w:rsidRDefault="002E409B" w:rsidP="002E409B">
      <w:pPr>
        <w:spacing w:before="120"/>
        <w:rPr>
          <w:i/>
          <w:sz w:val="18"/>
        </w:rPr>
      </w:pPr>
      <w:r w:rsidRPr="003E423B">
        <w:rPr>
          <w:i/>
          <w:sz w:val="18"/>
        </w:rPr>
        <w:t>(2) Tên cơ quan quy định tại điểm a khoản 1, điểm a khoản 2 Điều 8; khoản 1 Điều 11 của Thông tư.</w:t>
      </w:r>
    </w:p>
    <w:p w:rsidR="002E409B" w:rsidRPr="003E423B" w:rsidRDefault="002E409B" w:rsidP="002E409B">
      <w:pPr>
        <w:spacing w:before="120"/>
        <w:rPr>
          <w:i/>
          <w:sz w:val="18"/>
        </w:rPr>
      </w:pPr>
      <w:r w:rsidRPr="003E423B">
        <w:rPr>
          <w:i/>
          <w:sz w:val="18"/>
        </w:rPr>
        <w:t>(3) Nội dung Tờ trình theo quy định tại điểm a khoản 1, điểm a khoản 2 Điều 8; khoản 1 Điều 11 của Thông tư:</w:t>
      </w:r>
    </w:p>
    <w:p w:rsidR="002E409B" w:rsidRPr="003E423B" w:rsidRDefault="002E409B" w:rsidP="002E409B">
      <w:pPr>
        <w:spacing w:before="120"/>
        <w:rPr>
          <w:i/>
          <w:sz w:val="18"/>
        </w:rPr>
      </w:pPr>
      <w:r w:rsidRPr="003E423B">
        <w:rPr>
          <w:i/>
          <w:sz w:val="18"/>
        </w:rPr>
        <w:t>(4) Thẩm quyền ký là Thủ trưởng tổ chức</w:t>
      </w:r>
    </w:p>
    <w:p w:rsidR="002E409B" w:rsidRPr="003E423B" w:rsidRDefault="002E409B" w:rsidP="002E409B">
      <w:pPr>
        <w:spacing w:before="120"/>
        <w:rPr>
          <w:i/>
          <w:sz w:val="18"/>
        </w:rPr>
      </w:pPr>
      <w:r w:rsidRPr="003E423B">
        <w:rPr>
          <w:i/>
          <w:sz w:val="18"/>
        </w:rPr>
        <w:t>(5) Chữ viết tắt tên cơ quan tham mưu và số lượng bản lưu (nếu cần).</w:t>
      </w:r>
    </w:p>
    <w:p w:rsidR="002E409B" w:rsidRPr="003E423B" w:rsidRDefault="002E409B" w:rsidP="002E409B">
      <w:pPr>
        <w:spacing w:before="120"/>
        <w:jc w:val="center"/>
        <w:rPr>
          <w:sz w:val="22"/>
        </w:rPr>
      </w:pPr>
    </w:p>
    <w:p w:rsidR="002E409B" w:rsidRPr="003E423B" w:rsidRDefault="002E409B" w:rsidP="002E409B">
      <w:pPr>
        <w:spacing w:before="120"/>
        <w:jc w:val="center"/>
        <w:rPr>
          <w:sz w:val="22"/>
        </w:rPr>
      </w:pPr>
    </w:p>
    <w:p w:rsidR="002E409B" w:rsidRPr="003E423B" w:rsidRDefault="002E409B" w:rsidP="002E409B">
      <w:pPr>
        <w:spacing w:before="120"/>
        <w:jc w:val="center"/>
        <w:rPr>
          <w:sz w:val="22"/>
        </w:rPr>
      </w:pPr>
    </w:p>
    <w:p w:rsidR="002E409B" w:rsidRPr="003E423B" w:rsidRDefault="002E409B" w:rsidP="002E409B">
      <w:pPr>
        <w:spacing w:before="120"/>
        <w:jc w:val="center"/>
        <w:rPr>
          <w:sz w:val="22"/>
        </w:rPr>
      </w:pPr>
    </w:p>
    <w:p w:rsidR="002E409B" w:rsidRDefault="002E409B" w:rsidP="002E409B">
      <w:pPr>
        <w:jc w:val="both"/>
        <w:rPr>
          <w:b/>
          <w:sz w:val="26"/>
          <w:lang w:val="pt-BR"/>
        </w:rPr>
      </w:pPr>
      <w:r w:rsidRPr="003E423B">
        <w:rPr>
          <w:sz w:val="22"/>
        </w:rPr>
        <w:br w:type="page"/>
      </w:r>
      <w:r>
        <w:rPr>
          <w:b/>
          <w:sz w:val="26"/>
          <w:lang w:val="hr-HR"/>
        </w:rPr>
        <w:lastRenderedPageBreak/>
        <w:t>16</w:t>
      </w:r>
      <w:r w:rsidRPr="003E423B">
        <w:rPr>
          <w:b/>
          <w:sz w:val="26"/>
          <w:lang w:val="hr-HR"/>
        </w:rPr>
        <w:t xml:space="preserve">. </w:t>
      </w:r>
      <w:r w:rsidRPr="003E423B">
        <w:rPr>
          <w:b/>
          <w:sz w:val="26"/>
          <w:lang w:val="pt-BR"/>
        </w:rPr>
        <w:t>Cho</w:t>
      </w:r>
      <w:r w:rsidRPr="003E423B">
        <w:rPr>
          <w:b/>
          <w:sz w:val="26"/>
          <w:lang w:val="hr-HR"/>
        </w:rPr>
        <w:t xml:space="preserve"> ý </w:t>
      </w:r>
      <w:r w:rsidRPr="003E423B">
        <w:rPr>
          <w:b/>
          <w:sz w:val="26"/>
          <w:lang w:val="pt-BR"/>
        </w:rPr>
        <w:t>kiến</w:t>
      </w:r>
      <w:r w:rsidRPr="003E423B">
        <w:rPr>
          <w:b/>
          <w:sz w:val="26"/>
          <w:lang w:val="hr-HR"/>
        </w:rPr>
        <w:t xml:space="preserve"> </w:t>
      </w:r>
      <w:r w:rsidRPr="003E423B">
        <w:rPr>
          <w:b/>
          <w:sz w:val="26"/>
          <w:lang w:val="pt-BR"/>
        </w:rPr>
        <w:t>trong</w:t>
      </w:r>
      <w:r w:rsidRPr="003E423B">
        <w:rPr>
          <w:b/>
          <w:sz w:val="26"/>
          <w:lang w:val="hr-HR"/>
        </w:rPr>
        <w:t xml:space="preserve"> </w:t>
      </w:r>
      <w:r w:rsidRPr="003E423B">
        <w:rPr>
          <w:b/>
          <w:sz w:val="26"/>
          <w:lang w:val="pt-BR"/>
        </w:rPr>
        <w:t>giai</w:t>
      </w:r>
      <w:r w:rsidRPr="003E423B">
        <w:rPr>
          <w:b/>
          <w:sz w:val="26"/>
          <w:lang w:val="hr-HR"/>
        </w:rPr>
        <w:t xml:space="preserve"> đ</w:t>
      </w:r>
      <w:r w:rsidRPr="003E423B">
        <w:rPr>
          <w:b/>
          <w:sz w:val="26"/>
          <w:lang w:val="pt-BR"/>
        </w:rPr>
        <w:t>oạn</w:t>
      </w:r>
      <w:r w:rsidRPr="003E423B">
        <w:rPr>
          <w:b/>
          <w:sz w:val="26"/>
          <w:lang w:val="hr-HR"/>
        </w:rPr>
        <w:t xml:space="preserve"> </w:t>
      </w:r>
      <w:r w:rsidRPr="003E423B">
        <w:rPr>
          <w:b/>
          <w:sz w:val="26"/>
          <w:lang w:val="pt-BR"/>
        </w:rPr>
        <w:t>lập</w:t>
      </w:r>
      <w:r w:rsidRPr="003E423B">
        <w:rPr>
          <w:b/>
          <w:sz w:val="26"/>
          <w:lang w:val="hr-HR"/>
        </w:rPr>
        <w:t xml:space="preserve"> </w:t>
      </w:r>
      <w:r w:rsidRPr="003E423B">
        <w:rPr>
          <w:b/>
          <w:sz w:val="26"/>
          <w:lang w:val="pt-BR"/>
        </w:rPr>
        <w:t>dự</w:t>
      </w:r>
      <w:r w:rsidRPr="003E423B">
        <w:rPr>
          <w:b/>
          <w:sz w:val="26"/>
          <w:lang w:val="hr-HR"/>
        </w:rPr>
        <w:t xml:space="preserve"> á</w:t>
      </w:r>
      <w:r w:rsidRPr="003E423B">
        <w:rPr>
          <w:b/>
          <w:sz w:val="26"/>
          <w:lang w:val="pt-BR"/>
        </w:rPr>
        <w:t>n</w:t>
      </w:r>
      <w:r w:rsidRPr="003E423B">
        <w:rPr>
          <w:b/>
          <w:sz w:val="26"/>
          <w:lang w:val="hr-HR"/>
        </w:rPr>
        <w:t xml:space="preserve"> đ</w:t>
      </w:r>
      <w:r w:rsidRPr="003E423B">
        <w:rPr>
          <w:b/>
          <w:sz w:val="26"/>
          <w:lang w:val="pt-BR"/>
        </w:rPr>
        <w:t>ầu</w:t>
      </w:r>
      <w:r w:rsidRPr="003E423B">
        <w:rPr>
          <w:b/>
          <w:sz w:val="26"/>
          <w:lang w:val="hr-HR"/>
        </w:rPr>
        <w:t xml:space="preserve"> </w:t>
      </w:r>
      <w:r w:rsidRPr="003E423B">
        <w:rPr>
          <w:b/>
          <w:sz w:val="26"/>
          <w:lang w:val="pt-BR"/>
        </w:rPr>
        <w:t>t</w:t>
      </w:r>
      <w:r w:rsidRPr="003E423B">
        <w:rPr>
          <w:b/>
          <w:sz w:val="26"/>
          <w:lang w:val="hr-HR"/>
        </w:rPr>
        <w:t xml:space="preserve">ư </w:t>
      </w:r>
      <w:r w:rsidRPr="003E423B">
        <w:rPr>
          <w:b/>
          <w:sz w:val="26"/>
          <w:lang w:val="pt-BR"/>
        </w:rPr>
        <w:t>x</w:t>
      </w:r>
      <w:r w:rsidRPr="003E423B">
        <w:rPr>
          <w:b/>
          <w:sz w:val="26"/>
          <w:lang w:val="hr-HR"/>
        </w:rPr>
        <w:t>â</w:t>
      </w:r>
      <w:r w:rsidRPr="003E423B">
        <w:rPr>
          <w:b/>
          <w:sz w:val="26"/>
          <w:lang w:val="pt-BR"/>
        </w:rPr>
        <w:t>y</w:t>
      </w:r>
      <w:r w:rsidRPr="003E423B">
        <w:rPr>
          <w:b/>
          <w:sz w:val="26"/>
          <w:lang w:val="hr-HR"/>
        </w:rPr>
        <w:t xml:space="preserve"> </w:t>
      </w:r>
      <w:r w:rsidRPr="003E423B">
        <w:rPr>
          <w:b/>
          <w:sz w:val="26"/>
          <w:lang w:val="pt-BR"/>
        </w:rPr>
        <w:t>dựng</w:t>
      </w:r>
      <w:r w:rsidRPr="003E423B">
        <w:rPr>
          <w:b/>
          <w:sz w:val="26"/>
          <w:lang w:val="hr-HR"/>
        </w:rPr>
        <w:t xml:space="preserve"> </w:t>
      </w:r>
      <w:r w:rsidRPr="003E423B">
        <w:rPr>
          <w:b/>
          <w:sz w:val="26"/>
          <w:lang w:val="pt-BR"/>
        </w:rPr>
        <w:t>c</w:t>
      </w:r>
      <w:r w:rsidRPr="003E423B">
        <w:rPr>
          <w:b/>
          <w:sz w:val="26"/>
          <w:lang w:val="hr-HR"/>
        </w:rPr>
        <w:t>ô</w:t>
      </w:r>
      <w:r w:rsidRPr="003E423B">
        <w:rPr>
          <w:b/>
          <w:sz w:val="26"/>
          <w:lang w:val="pt-BR"/>
        </w:rPr>
        <w:t>ng</w:t>
      </w:r>
      <w:r w:rsidRPr="003E423B">
        <w:rPr>
          <w:b/>
          <w:sz w:val="26"/>
          <w:lang w:val="hr-HR"/>
        </w:rPr>
        <w:t xml:space="preserve"> </w:t>
      </w:r>
      <w:r w:rsidRPr="003E423B">
        <w:rPr>
          <w:b/>
          <w:sz w:val="26"/>
          <w:lang w:val="pt-BR"/>
        </w:rPr>
        <w:t>tr</w:t>
      </w:r>
      <w:r w:rsidRPr="003E423B">
        <w:rPr>
          <w:b/>
          <w:sz w:val="26"/>
          <w:lang w:val="hr-HR"/>
        </w:rPr>
        <w:t>ì</w:t>
      </w:r>
      <w:r w:rsidRPr="003E423B">
        <w:rPr>
          <w:b/>
          <w:sz w:val="26"/>
          <w:lang w:val="pt-BR"/>
        </w:rPr>
        <w:t>nh tr</w:t>
      </w:r>
      <w:r w:rsidRPr="003E423B">
        <w:rPr>
          <w:b/>
          <w:sz w:val="26"/>
          <w:lang w:val="hr-HR"/>
        </w:rPr>
        <w:t>ê</w:t>
      </w:r>
      <w:r w:rsidRPr="003E423B">
        <w:rPr>
          <w:b/>
          <w:sz w:val="26"/>
          <w:lang w:val="pt-BR"/>
        </w:rPr>
        <w:t>n tuyến</w:t>
      </w:r>
      <w:r w:rsidRPr="003E423B">
        <w:rPr>
          <w:b/>
          <w:sz w:val="26"/>
          <w:lang w:val="hr-HR"/>
        </w:rPr>
        <w:t xml:space="preserve"> đư</w:t>
      </w:r>
      <w:r w:rsidRPr="003E423B">
        <w:rPr>
          <w:b/>
          <w:sz w:val="26"/>
          <w:lang w:val="pt-BR"/>
        </w:rPr>
        <w:t>ờng</w:t>
      </w:r>
      <w:r w:rsidRPr="003E423B">
        <w:rPr>
          <w:b/>
          <w:sz w:val="26"/>
          <w:lang w:val="hr-HR"/>
        </w:rPr>
        <w:t xml:space="preserve"> </w:t>
      </w:r>
      <w:r w:rsidRPr="003E423B">
        <w:rPr>
          <w:b/>
          <w:sz w:val="26"/>
          <w:lang w:val="pt-BR"/>
        </w:rPr>
        <w:t>thủy</w:t>
      </w:r>
      <w:r w:rsidRPr="003E423B">
        <w:rPr>
          <w:b/>
          <w:sz w:val="26"/>
          <w:lang w:val="hr-HR"/>
        </w:rPr>
        <w:t xml:space="preserve"> </w:t>
      </w:r>
      <w:r w:rsidRPr="003E423B">
        <w:rPr>
          <w:b/>
          <w:sz w:val="26"/>
          <w:lang w:val="pt-BR"/>
        </w:rPr>
        <w:t>nội</w:t>
      </w:r>
      <w:r w:rsidRPr="003E423B">
        <w:rPr>
          <w:b/>
          <w:sz w:val="26"/>
          <w:lang w:val="hr-HR"/>
        </w:rPr>
        <w:t xml:space="preserve"> đ</w:t>
      </w:r>
      <w:r w:rsidRPr="003E423B">
        <w:rPr>
          <w:b/>
          <w:sz w:val="26"/>
          <w:lang w:val="pt-BR"/>
        </w:rPr>
        <w:t>ịa</w:t>
      </w:r>
      <w:r w:rsidRPr="003E423B">
        <w:rPr>
          <w:b/>
          <w:sz w:val="26"/>
          <w:lang w:val="hr-HR"/>
        </w:rPr>
        <w:t xml:space="preserve"> đ</w:t>
      </w:r>
      <w:r w:rsidRPr="003E423B">
        <w:rPr>
          <w:b/>
          <w:sz w:val="26"/>
          <w:lang w:val="pt-BR"/>
        </w:rPr>
        <w:t>ịa</w:t>
      </w:r>
      <w:r w:rsidRPr="003E423B">
        <w:rPr>
          <w:b/>
          <w:sz w:val="26"/>
          <w:lang w:val="hr-HR"/>
        </w:rPr>
        <w:t xml:space="preserve"> </w:t>
      </w:r>
      <w:r w:rsidRPr="003E423B">
        <w:rPr>
          <w:b/>
          <w:sz w:val="26"/>
          <w:lang w:val="pt-BR"/>
        </w:rPr>
        <w:t>ph</w:t>
      </w:r>
      <w:r w:rsidRPr="003E423B">
        <w:rPr>
          <w:b/>
          <w:sz w:val="26"/>
          <w:lang w:val="hr-HR"/>
        </w:rPr>
        <w:t>ươ</w:t>
      </w:r>
      <w:r w:rsidRPr="003E423B">
        <w:rPr>
          <w:b/>
          <w:sz w:val="26"/>
          <w:lang w:val="pt-BR"/>
        </w:rPr>
        <w:t>ng</w:t>
      </w:r>
      <w:r w:rsidRPr="003E423B">
        <w:rPr>
          <w:b/>
          <w:sz w:val="26"/>
          <w:lang w:val="hr-HR"/>
        </w:rPr>
        <w:t>; đư</w:t>
      </w:r>
      <w:r w:rsidRPr="003E423B">
        <w:rPr>
          <w:b/>
          <w:sz w:val="26"/>
          <w:lang w:val="pt-BR"/>
        </w:rPr>
        <w:t>ờng</w:t>
      </w:r>
      <w:r w:rsidRPr="003E423B">
        <w:rPr>
          <w:b/>
          <w:sz w:val="26"/>
          <w:lang w:val="hr-HR"/>
        </w:rPr>
        <w:t xml:space="preserve"> </w:t>
      </w:r>
      <w:r w:rsidRPr="003E423B">
        <w:rPr>
          <w:b/>
          <w:sz w:val="26"/>
          <w:lang w:val="pt-BR"/>
        </w:rPr>
        <w:t>thủy nội</w:t>
      </w:r>
      <w:r w:rsidRPr="003E423B">
        <w:rPr>
          <w:b/>
          <w:sz w:val="26"/>
          <w:lang w:val="hr-HR"/>
        </w:rPr>
        <w:t xml:space="preserve"> đ</w:t>
      </w:r>
      <w:r w:rsidRPr="003E423B">
        <w:rPr>
          <w:b/>
          <w:sz w:val="26"/>
          <w:lang w:val="pt-BR"/>
        </w:rPr>
        <w:t>ịa</w:t>
      </w:r>
      <w:r w:rsidRPr="003E423B">
        <w:rPr>
          <w:b/>
          <w:sz w:val="26"/>
          <w:lang w:val="hr-HR"/>
        </w:rPr>
        <w:t xml:space="preserve"> </w:t>
      </w:r>
      <w:r w:rsidRPr="003E423B">
        <w:rPr>
          <w:b/>
          <w:sz w:val="26"/>
          <w:lang w:val="pt-BR"/>
        </w:rPr>
        <w:t>chuy</w:t>
      </w:r>
      <w:r w:rsidRPr="003E423B">
        <w:rPr>
          <w:b/>
          <w:sz w:val="26"/>
          <w:lang w:val="hr-HR"/>
        </w:rPr>
        <w:t>ê</w:t>
      </w:r>
      <w:r w:rsidRPr="003E423B">
        <w:rPr>
          <w:b/>
          <w:sz w:val="26"/>
          <w:lang w:val="pt-BR"/>
        </w:rPr>
        <w:t>n</w:t>
      </w:r>
      <w:r w:rsidRPr="003E423B">
        <w:rPr>
          <w:b/>
          <w:sz w:val="26"/>
          <w:lang w:val="hr-HR"/>
        </w:rPr>
        <w:t xml:space="preserve"> </w:t>
      </w:r>
      <w:r w:rsidRPr="003E423B">
        <w:rPr>
          <w:b/>
          <w:sz w:val="26"/>
          <w:lang w:val="pt-BR"/>
        </w:rPr>
        <w:t>d</w:t>
      </w:r>
      <w:r w:rsidRPr="003E423B">
        <w:rPr>
          <w:b/>
          <w:sz w:val="26"/>
          <w:lang w:val="hr-HR"/>
        </w:rPr>
        <w:t>ù</w:t>
      </w:r>
      <w:r w:rsidRPr="003E423B">
        <w:rPr>
          <w:b/>
          <w:sz w:val="26"/>
          <w:lang w:val="pt-BR"/>
        </w:rPr>
        <w:t>ng</w:t>
      </w:r>
      <w:r w:rsidRPr="003E423B">
        <w:rPr>
          <w:b/>
          <w:sz w:val="26"/>
          <w:lang w:val="hr-HR"/>
        </w:rPr>
        <w:t xml:space="preserve"> </w:t>
      </w:r>
      <w:r w:rsidRPr="003E423B">
        <w:rPr>
          <w:b/>
          <w:sz w:val="26"/>
          <w:lang w:val="pt-BR"/>
        </w:rPr>
        <w:t>nối</w:t>
      </w:r>
      <w:r w:rsidRPr="003E423B">
        <w:rPr>
          <w:b/>
          <w:sz w:val="26"/>
          <w:lang w:val="hr-HR"/>
        </w:rPr>
        <w:t xml:space="preserve"> </w:t>
      </w:r>
      <w:r w:rsidRPr="003E423B">
        <w:rPr>
          <w:b/>
          <w:sz w:val="26"/>
          <w:lang w:val="pt-BR"/>
        </w:rPr>
        <w:t>với</w:t>
      </w:r>
      <w:r w:rsidRPr="003E423B">
        <w:rPr>
          <w:b/>
          <w:sz w:val="26"/>
          <w:lang w:val="hr-HR"/>
        </w:rPr>
        <w:t xml:space="preserve"> đư</w:t>
      </w:r>
      <w:r w:rsidRPr="003E423B">
        <w:rPr>
          <w:b/>
          <w:sz w:val="26"/>
          <w:lang w:val="pt-BR"/>
        </w:rPr>
        <w:t>ờng</w:t>
      </w:r>
      <w:r w:rsidRPr="003E423B">
        <w:rPr>
          <w:b/>
          <w:sz w:val="26"/>
          <w:lang w:val="hr-HR"/>
        </w:rPr>
        <w:t xml:space="preserve"> </w:t>
      </w:r>
      <w:r w:rsidRPr="003E423B">
        <w:rPr>
          <w:b/>
          <w:sz w:val="26"/>
          <w:lang w:val="pt-BR"/>
        </w:rPr>
        <w:t>thủy nội</w:t>
      </w:r>
      <w:r w:rsidRPr="003E423B">
        <w:rPr>
          <w:b/>
          <w:sz w:val="26"/>
          <w:lang w:val="hr-HR"/>
        </w:rPr>
        <w:t xml:space="preserve"> đ</w:t>
      </w:r>
      <w:r w:rsidRPr="003E423B">
        <w:rPr>
          <w:b/>
          <w:sz w:val="26"/>
          <w:lang w:val="pt-BR"/>
        </w:rPr>
        <w:t>ịa</w:t>
      </w:r>
      <w:r w:rsidRPr="003E423B">
        <w:rPr>
          <w:b/>
          <w:sz w:val="26"/>
          <w:lang w:val="hr-HR"/>
        </w:rPr>
        <w:t xml:space="preserve"> đ</w:t>
      </w:r>
      <w:r w:rsidRPr="003E423B">
        <w:rPr>
          <w:b/>
          <w:sz w:val="26"/>
          <w:lang w:val="pt-BR"/>
        </w:rPr>
        <w:t>ịa</w:t>
      </w:r>
      <w:r w:rsidRPr="003E423B">
        <w:rPr>
          <w:b/>
          <w:sz w:val="26"/>
          <w:lang w:val="hr-HR"/>
        </w:rPr>
        <w:t xml:space="preserve"> </w:t>
      </w:r>
      <w:r w:rsidRPr="003E423B">
        <w:rPr>
          <w:b/>
          <w:sz w:val="26"/>
          <w:lang w:val="pt-BR"/>
        </w:rPr>
        <w:t>ph</w:t>
      </w:r>
      <w:r w:rsidRPr="003E423B">
        <w:rPr>
          <w:b/>
          <w:sz w:val="26"/>
          <w:lang w:val="hr-HR"/>
        </w:rPr>
        <w:t>ươ</w:t>
      </w:r>
      <w:r w:rsidRPr="003E423B">
        <w:rPr>
          <w:b/>
          <w:sz w:val="26"/>
          <w:lang w:val="pt-BR"/>
        </w:rPr>
        <w:t>ng</w:t>
      </w:r>
      <w:r>
        <w:rPr>
          <w:b/>
          <w:sz w:val="26"/>
          <w:lang w:val="pt-BR"/>
        </w:rPr>
        <w:t>.</w:t>
      </w:r>
    </w:p>
    <w:p w:rsidR="002E409B" w:rsidRPr="003E423B" w:rsidRDefault="002E409B" w:rsidP="002E409B">
      <w:pPr>
        <w:jc w:val="both"/>
        <w:rPr>
          <w:b/>
          <w:sz w:val="26"/>
          <w:lang w:val="hr-HR"/>
        </w:rPr>
      </w:pP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 xml:space="preserve">1. </w:t>
      </w:r>
      <w:r w:rsidRPr="003E423B">
        <w:rPr>
          <w:rStyle w:val="Strong"/>
          <w:sz w:val="26"/>
          <w:lang w:val="pt-BR"/>
        </w:rPr>
        <w:t>Tr</w:t>
      </w:r>
      <w:r w:rsidRPr="003E423B">
        <w:rPr>
          <w:rStyle w:val="Strong"/>
          <w:sz w:val="26"/>
          <w:lang w:val="hr-HR"/>
        </w:rPr>
        <w:t>ì</w:t>
      </w:r>
      <w:r w:rsidRPr="003E423B">
        <w:rPr>
          <w:rStyle w:val="Strong"/>
          <w:sz w:val="26"/>
          <w:lang w:val="pt-BR"/>
        </w:rPr>
        <w:t>nh</w:t>
      </w:r>
      <w:r w:rsidRPr="003E423B">
        <w:rPr>
          <w:rStyle w:val="Strong"/>
          <w:sz w:val="26"/>
          <w:lang w:val="hr-HR"/>
        </w:rPr>
        <w:t xml:space="preserve"> </w:t>
      </w:r>
      <w:r w:rsidRPr="003E423B">
        <w:rPr>
          <w:rStyle w:val="Strong"/>
          <w:sz w:val="26"/>
          <w:lang w:val="pt-BR"/>
        </w:rPr>
        <w:t>tự</w:t>
      </w:r>
      <w:r w:rsidRPr="003E423B">
        <w:rPr>
          <w:rStyle w:val="Strong"/>
          <w:sz w:val="26"/>
          <w:lang w:val="hr-HR"/>
        </w:rPr>
        <w:t xml:space="preserve"> </w:t>
      </w:r>
      <w:r w:rsidRPr="003E423B">
        <w:rPr>
          <w:rStyle w:val="Strong"/>
          <w:sz w:val="26"/>
          <w:lang w:val="pt-BR"/>
        </w:rPr>
        <w:t>thực</w:t>
      </w:r>
      <w:r w:rsidRPr="003E423B">
        <w:rPr>
          <w:rStyle w:val="Strong"/>
          <w:sz w:val="26"/>
          <w:lang w:val="hr-HR"/>
        </w:rPr>
        <w:t xml:space="preserve"> </w:t>
      </w:r>
      <w:r w:rsidRPr="003E423B">
        <w:rPr>
          <w:rStyle w:val="Strong"/>
          <w:sz w:val="26"/>
          <w:lang w:val="pt-BR"/>
        </w:rPr>
        <w:t>hiện</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b w:val="0"/>
          <w:sz w:val="26"/>
          <w:lang w:val="pt-BR"/>
        </w:rPr>
        <w:t>a</w:t>
      </w:r>
      <w:r w:rsidRPr="003E423B">
        <w:rPr>
          <w:rStyle w:val="Strong"/>
          <w:b w:val="0"/>
          <w:sz w:val="26"/>
          <w:lang w:val="hr-HR"/>
        </w:rPr>
        <w:t xml:space="preserve">)  </w:t>
      </w:r>
      <w:r w:rsidRPr="003E423B">
        <w:rPr>
          <w:rStyle w:val="Strong"/>
          <w:b w:val="0"/>
          <w:sz w:val="26"/>
          <w:lang w:val="pt-BR"/>
        </w:rPr>
        <w:t>Nộp</w:t>
      </w:r>
      <w:r w:rsidRPr="003E423B">
        <w:rPr>
          <w:rStyle w:val="Strong"/>
          <w:b w:val="0"/>
          <w:sz w:val="26"/>
          <w:lang w:val="hr-HR"/>
        </w:rPr>
        <w:t xml:space="preserve"> </w:t>
      </w:r>
      <w:r w:rsidRPr="003E423B">
        <w:rPr>
          <w:rStyle w:val="Strong"/>
          <w:b w:val="0"/>
          <w:sz w:val="26"/>
          <w:lang w:val="pt-BR"/>
        </w:rPr>
        <w:t>hồ</w:t>
      </w:r>
      <w:r w:rsidRPr="003E423B">
        <w:rPr>
          <w:rStyle w:val="Strong"/>
          <w:b w:val="0"/>
          <w:sz w:val="26"/>
          <w:lang w:val="hr-HR"/>
        </w:rPr>
        <w:t xml:space="preserve"> </w:t>
      </w:r>
      <w:r w:rsidRPr="003E423B">
        <w:rPr>
          <w:rStyle w:val="Strong"/>
          <w:b w:val="0"/>
          <w:sz w:val="26"/>
          <w:lang w:val="pt-BR"/>
        </w:rPr>
        <w:t>s</w:t>
      </w:r>
      <w:r w:rsidRPr="003E423B">
        <w:rPr>
          <w:rStyle w:val="Strong"/>
          <w:b w:val="0"/>
          <w:sz w:val="26"/>
          <w:lang w:val="hr-HR"/>
        </w:rPr>
        <w:t xml:space="preserve">ơ </w:t>
      </w:r>
      <w:r w:rsidRPr="003E423B">
        <w:rPr>
          <w:rStyle w:val="Strong"/>
          <w:b w:val="0"/>
          <w:sz w:val="26"/>
          <w:lang w:val="pt-BR"/>
        </w:rPr>
        <w:t>TTHC</w:t>
      </w:r>
      <w:r w:rsidRPr="003E423B">
        <w:rPr>
          <w:rStyle w:val="Strong"/>
          <w:b w:val="0"/>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2"/>
          <w:lang w:val="hr-HR"/>
        </w:rPr>
      </w:pPr>
      <w:r w:rsidRPr="003E423B">
        <w:rPr>
          <w:rStyle w:val="Strong"/>
          <w:b w:val="0"/>
          <w:sz w:val="22"/>
          <w:lang w:val="hr-HR"/>
        </w:rPr>
        <w:t xml:space="preserve">- </w:t>
      </w:r>
      <w:r w:rsidRPr="003E423B">
        <w:rPr>
          <w:rStyle w:val="Strong"/>
          <w:b w:val="0"/>
          <w:sz w:val="26"/>
          <w:lang w:val="pt-BR"/>
        </w:rPr>
        <w:t>Trong</w:t>
      </w:r>
      <w:r w:rsidRPr="003E423B">
        <w:rPr>
          <w:rStyle w:val="Strong"/>
          <w:b w:val="0"/>
          <w:sz w:val="26"/>
          <w:lang w:val="hr-HR"/>
        </w:rPr>
        <w:t xml:space="preserve"> </w:t>
      </w:r>
      <w:r w:rsidRPr="003E423B">
        <w:rPr>
          <w:rStyle w:val="Strong"/>
          <w:b w:val="0"/>
          <w:sz w:val="26"/>
          <w:lang w:val="pt-BR"/>
        </w:rPr>
        <w:t>giai</w:t>
      </w:r>
      <w:r w:rsidRPr="003E423B">
        <w:rPr>
          <w:rStyle w:val="Strong"/>
          <w:b w:val="0"/>
          <w:sz w:val="26"/>
          <w:lang w:val="hr-HR"/>
        </w:rPr>
        <w:t xml:space="preserve"> đ</w:t>
      </w:r>
      <w:r w:rsidRPr="003E423B">
        <w:rPr>
          <w:rStyle w:val="Strong"/>
          <w:b w:val="0"/>
          <w:sz w:val="26"/>
          <w:lang w:val="pt-BR"/>
        </w:rPr>
        <w:t>oạn</w:t>
      </w:r>
      <w:r w:rsidRPr="003E423B">
        <w:rPr>
          <w:rStyle w:val="Strong"/>
          <w:b w:val="0"/>
          <w:sz w:val="26"/>
          <w:lang w:val="hr-HR"/>
        </w:rPr>
        <w:t xml:space="preserve"> </w:t>
      </w:r>
      <w:r w:rsidRPr="003E423B">
        <w:rPr>
          <w:rStyle w:val="Strong"/>
          <w:b w:val="0"/>
          <w:sz w:val="26"/>
          <w:lang w:val="pt-BR"/>
        </w:rPr>
        <w:t>lập</w:t>
      </w:r>
      <w:r w:rsidRPr="003E423B">
        <w:rPr>
          <w:rStyle w:val="Strong"/>
          <w:b w:val="0"/>
          <w:sz w:val="26"/>
          <w:lang w:val="hr-HR"/>
        </w:rPr>
        <w:t xml:space="preserve"> </w:t>
      </w:r>
      <w:r w:rsidRPr="003E423B">
        <w:rPr>
          <w:rStyle w:val="Strong"/>
          <w:b w:val="0"/>
          <w:sz w:val="26"/>
          <w:lang w:val="pt-BR"/>
        </w:rPr>
        <w:t>dự</w:t>
      </w:r>
      <w:r w:rsidRPr="003E423B">
        <w:rPr>
          <w:rStyle w:val="Strong"/>
          <w:b w:val="0"/>
          <w:sz w:val="26"/>
          <w:lang w:val="hr-HR"/>
        </w:rPr>
        <w:t xml:space="preserve"> á</w:t>
      </w:r>
      <w:r w:rsidRPr="003E423B">
        <w:rPr>
          <w:rStyle w:val="Strong"/>
          <w:b w:val="0"/>
          <w:sz w:val="26"/>
          <w:lang w:val="pt-BR"/>
        </w:rPr>
        <w:t>n</w:t>
      </w:r>
      <w:r w:rsidRPr="003E423B">
        <w:rPr>
          <w:rStyle w:val="Strong"/>
          <w:b w:val="0"/>
          <w:sz w:val="26"/>
          <w:lang w:val="hr-HR"/>
        </w:rPr>
        <w:t xml:space="preserve"> đ</w:t>
      </w:r>
      <w:r w:rsidRPr="003E423B">
        <w:rPr>
          <w:rStyle w:val="Strong"/>
          <w:b w:val="0"/>
          <w:sz w:val="26"/>
          <w:lang w:val="pt-BR"/>
        </w:rPr>
        <w:t>ầu</w:t>
      </w:r>
      <w:r w:rsidRPr="003E423B">
        <w:rPr>
          <w:rStyle w:val="Strong"/>
          <w:b w:val="0"/>
          <w:sz w:val="26"/>
          <w:lang w:val="hr-HR"/>
        </w:rPr>
        <w:t xml:space="preserve"> </w:t>
      </w:r>
      <w:r w:rsidRPr="003E423B">
        <w:rPr>
          <w:rStyle w:val="Strong"/>
          <w:b w:val="0"/>
          <w:sz w:val="26"/>
          <w:lang w:val="pt-BR"/>
        </w:rPr>
        <w:t>t</w:t>
      </w:r>
      <w:r w:rsidRPr="003E423B">
        <w:rPr>
          <w:rStyle w:val="Strong"/>
          <w:b w:val="0"/>
          <w:sz w:val="26"/>
          <w:lang w:val="hr-HR"/>
        </w:rPr>
        <w:t xml:space="preserve">ư </w:t>
      </w:r>
      <w:r w:rsidRPr="003E423B">
        <w:rPr>
          <w:rStyle w:val="Strong"/>
          <w:b w:val="0"/>
          <w:sz w:val="26"/>
          <w:lang w:val="pt-BR"/>
        </w:rPr>
        <w:t>x</w:t>
      </w:r>
      <w:r w:rsidRPr="003E423B">
        <w:rPr>
          <w:rStyle w:val="Strong"/>
          <w:b w:val="0"/>
          <w:sz w:val="26"/>
          <w:lang w:val="hr-HR"/>
        </w:rPr>
        <w:t>â</w:t>
      </w:r>
      <w:r w:rsidRPr="003E423B">
        <w:rPr>
          <w:rStyle w:val="Strong"/>
          <w:b w:val="0"/>
          <w:sz w:val="26"/>
          <w:lang w:val="pt-BR"/>
        </w:rPr>
        <w:t>y</w:t>
      </w:r>
      <w:r w:rsidRPr="003E423B">
        <w:rPr>
          <w:rStyle w:val="Strong"/>
          <w:b w:val="0"/>
          <w:sz w:val="26"/>
          <w:lang w:val="hr-HR"/>
        </w:rPr>
        <w:t xml:space="preserve"> </w:t>
      </w:r>
      <w:r w:rsidRPr="003E423B">
        <w:rPr>
          <w:rStyle w:val="Strong"/>
          <w:b w:val="0"/>
          <w:sz w:val="26"/>
          <w:lang w:val="pt-BR"/>
        </w:rPr>
        <w:t>dựng</w:t>
      </w:r>
      <w:r w:rsidRPr="003E423B">
        <w:rPr>
          <w:rStyle w:val="Strong"/>
          <w:b w:val="0"/>
          <w:sz w:val="26"/>
          <w:lang w:val="hr-HR"/>
        </w:rPr>
        <w:t xml:space="preserve"> </w:t>
      </w:r>
      <w:r w:rsidRPr="003E423B">
        <w:rPr>
          <w:rStyle w:val="Strong"/>
          <w:b w:val="0"/>
          <w:sz w:val="26"/>
          <w:lang w:val="pt-BR"/>
        </w:rPr>
        <w:t>c</w:t>
      </w:r>
      <w:r w:rsidRPr="003E423B">
        <w:rPr>
          <w:rStyle w:val="Strong"/>
          <w:b w:val="0"/>
          <w:sz w:val="26"/>
          <w:lang w:val="hr-HR"/>
        </w:rPr>
        <w:t>á</w:t>
      </w:r>
      <w:r w:rsidRPr="003E423B">
        <w:rPr>
          <w:rStyle w:val="Strong"/>
          <w:b w:val="0"/>
          <w:sz w:val="26"/>
          <w:lang w:val="pt-BR"/>
        </w:rPr>
        <w:t>c</w:t>
      </w:r>
      <w:r w:rsidRPr="003E423B">
        <w:rPr>
          <w:rStyle w:val="Strong"/>
          <w:b w:val="0"/>
          <w:sz w:val="26"/>
          <w:lang w:val="hr-HR"/>
        </w:rPr>
        <w:t xml:space="preserve"> </w:t>
      </w:r>
      <w:r w:rsidRPr="003E423B">
        <w:rPr>
          <w:rStyle w:val="Strong"/>
          <w:b w:val="0"/>
          <w:sz w:val="26"/>
          <w:lang w:val="pt-BR"/>
        </w:rPr>
        <w:t>c</w:t>
      </w:r>
      <w:r w:rsidRPr="003E423B">
        <w:rPr>
          <w:rStyle w:val="Strong"/>
          <w:b w:val="0"/>
          <w:sz w:val="26"/>
          <w:lang w:val="hr-HR"/>
        </w:rPr>
        <w:t>ô</w:t>
      </w:r>
      <w:r w:rsidRPr="003E423B">
        <w:rPr>
          <w:rStyle w:val="Strong"/>
          <w:b w:val="0"/>
          <w:sz w:val="26"/>
          <w:lang w:val="pt-BR"/>
        </w:rPr>
        <w:t>ng</w:t>
      </w:r>
      <w:r w:rsidRPr="003E423B">
        <w:rPr>
          <w:rStyle w:val="Strong"/>
          <w:b w:val="0"/>
          <w:sz w:val="26"/>
          <w:lang w:val="hr-HR"/>
        </w:rPr>
        <w:t xml:space="preserve"> </w:t>
      </w:r>
      <w:r w:rsidRPr="003E423B">
        <w:rPr>
          <w:rStyle w:val="Strong"/>
          <w:b w:val="0"/>
          <w:sz w:val="26"/>
          <w:lang w:val="pt-BR"/>
        </w:rPr>
        <w:t>tr</w:t>
      </w:r>
      <w:r w:rsidRPr="003E423B">
        <w:rPr>
          <w:rStyle w:val="Strong"/>
          <w:b w:val="0"/>
          <w:sz w:val="26"/>
          <w:lang w:val="hr-HR"/>
        </w:rPr>
        <w:t>ì</w:t>
      </w:r>
      <w:r w:rsidRPr="003E423B">
        <w:rPr>
          <w:rStyle w:val="Strong"/>
          <w:b w:val="0"/>
          <w:sz w:val="26"/>
          <w:lang w:val="pt-BR"/>
        </w:rPr>
        <w:t>nh</w:t>
      </w:r>
      <w:r w:rsidRPr="003E423B">
        <w:rPr>
          <w:rStyle w:val="Strong"/>
          <w:b w:val="0"/>
          <w:sz w:val="26"/>
          <w:lang w:val="hr-HR"/>
        </w:rPr>
        <w:t xml:space="preserve"> </w:t>
      </w:r>
      <w:r w:rsidRPr="003E423B">
        <w:rPr>
          <w:rStyle w:val="Strong"/>
          <w:b w:val="0"/>
          <w:sz w:val="26"/>
          <w:lang w:val="pt-BR"/>
        </w:rPr>
        <w:t>li</w:t>
      </w:r>
      <w:r w:rsidRPr="003E423B">
        <w:rPr>
          <w:rStyle w:val="Strong"/>
          <w:b w:val="0"/>
          <w:sz w:val="26"/>
          <w:lang w:val="hr-HR"/>
        </w:rPr>
        <w:t>ê</w:t>
      </w:r>
      <w:r w:rsidRPr="003E423B">
        <w:rPr>
          <w:rStyle w:val="Strong"/>
          <w:b w:val="0"/>
          <w:sz w:val="26"/>
          <w:lang w:val="pt-BR"/>
        </w:rPr>
        <w:t>n</w:t>
      </w:r>
      <w:r w:rsidRPr="003E423B">
        <w:rPr>
          <w:rStyle w:val="Strong"/>
          <w:b w:val="0"/>
          <w:sz w:val="26"/>
          <w:lang w:val="hr-HR"/>
        </w:rPr>
        <w:t xml:space="preserve"> </w:t>
      </w:r>
      <w:r w:rsidRPr="003E423B">
        <w:rPr>
          <w:rStyle w:val="Strong"/>
          <w:b w:val="0"/>
          <w:sz w:val="26"/>
          <w:lang w:val="pt-BR"/>
        </w:rPr>
        <w:t>quan</w:t>
      </w:r>
      <w:r w:rsidRPr="003E423B">
        <w:rPr>
          <w:rStyle w:val="Strong"/>
          <w:b w:val="0"/>
          <w:sz w:val="26"/>
          <w:lang w:val="hr-HR"/>
        </w:rPr>
        <w:t xml:space="preserve"> đ</w:t>
      </w:r>
      <w:r w:rsidRPr="003E423B">
        <w:rPr>
          <w:rStyle w:val="Strong"/>
          <w:b w:val="0"/>
          <w:sz w:val="26"/>
          <w:lang w:val="pt-BR"/>
        </w:rPr>
        <w:t>ến</w:t>
      </w:r>
      <w:r w:rsidRPr="003E423B">
        <w:rPr>
          <w:rStyle w:val="Strong"/>
          <w:b w:val="0"/>
          <w:sz w:val="26"/>
          <w:lang w:val="hr-HR"/>
        </w:rPr>
        <w:t xml:space="preserve"> </w:t>
      </w:r>
      <w:r w:rsidRPr="003E423B">
        <w:rPr>
          <w:rStyle w:val="Strong"/>
          <w:b w:val="0"/>
          <w:sz w:val="26"/>
          <w:lang w:val="pt-BR"/>
        </w:rPr>
        <w:t>giao</w:t>
      </w:r>
      <w:r w:rsidRPr="003E423B">
        <w:rPr>
          <w:rStyle w:val="Strong"/>
          <w:b w:val="0"/>
          <w:sz w:val="26"/>
          <w:lang w:val="hr-HR"/>
        </w:rPr>
        <w:t xml:space="preserve"> </w:t>
      </w:r>
      <w:r w:rsidRPr="003E423B">
        <w:rPr>
          <w:rStyle w:val="Strong"/>
          <w:b w:val="0"/>
          <w:sz w:val="26"/>
          <w:lang w:val="pt-BR"/>
        </w:rPr>
        <w:t>th</w:t>
      </w:r>
      <w:r w:rsidRPr="003E423B">
        <w:rPr>
          <w:rStyle w:val="Strong"/>
          <w:b w:val="0"/>
          <w:sz w:val="26"/>
          <w:lang w:val="hr-HR"/>
        </w:rPr>
        <w:t>ô</w:t>
      </w:r>
      <w:r w:rsidRPr="003E423B">
        <w:rPr>
          <w:rStyle w:val="Strong"/>
          <w:b w:val="0"/>
          <w:sz w:val="26"/>
          <w:lang w:val="pt-BR"/>
        </w:rPr>
        <w:t>ng</w:t>
      </w:r>
      <w:r w:rsidRPr="003E423B">
        <w:rPr>
          <w:rStyle w:val="Strong"/>
          <w:b w:val="0"/>
          <w:sz w:val="26"/>
          <w:lang w:val="hr-HR"/>
        </w:rPr>
        <w:t xml:space="preserve"> đư</w:t>
      </w:r>
      <w:r w:rsidRPr="003E423B">
        <w:rPr>
          <w:rStyle w:val="Strong"/>
          <w:b w:val="0"/>
          <w:sz w:val="26"/>
          <w:lang w:val="pt-BR"/>
        </w:rPr>
        <w:t>ờng</w:t>
      </w:r>
      <w:r w:rsidRPr="003E423B">
        <w:rPr>
          <w:rStyle w:val="Strong"/>
          <w:b w:val="0"/>
          <w:sz w:val="26"/>
          <w:lang w:val="hr-HR"/>
        </w:rPr>
        <w:t xml:space="preserve"> </w:t>
      </w:r>
      <w:r w:rsidRPr="003E423B">
        <w:rPr>
          <w:rStyle w:val="Strong"/>
          <w:b w:val="0"/>
          <w:sz w:val="26"/>
          <w:lang w:val="pt-BR"/>
        </w:rPr>
        <w:t>thủy</w:t>
      </w:r>
      <w:r w:rsidRPr="003E423B">
        <w:rPr>
          <w:rStyle w:val="Strong"/>
          <w:b w:val="0"/>
          <w:sz w:val="26"/>
          <w:lang w:val="hr-HR"/>
        </w:rPr>
        <w:t xml:space="preserve"> </w:t>
      </w:r>
      <w:r w:rsidRPr="003E423B">
        <w:rPr>
          <w:rStyle w:val="Strong"/>
          <w:b w:val="0"/>
          <w:sz w:val="26"/>
          <w:lang w:val="pt-BR"/>
        </w:rPr>
        <w:t>nội</w:t>
      </w:r>
      <w:r w:rsidRPr="003E423B">
        <w:rPr>
          <w:rStyle w:val="Strong"/>
          <w:b w:val="0"/>
          <w:sz w:val="26"/>
          <w:lang w:val="hr-HR"/>
        </w:rPr>
        <w:t xml:space="preserve"> đ</w:t>
      </w:r>
      <w:r w:rsidRPr="003E423B">
        <w:rPr>
          <w:rStyle w:val="Strong"/>
          <w:b w:val="0"/>
          <w:sz w:val="26"/>
          <w:lang w:val="pt-BR"/>
        </w:rPr>
        <w:t>ịa</w:t>
      </w:r>
      <w:r w:rsidRPr="003E423B">
        <w:rPr>
          <w:rStyle w:val="Strong"/>
          <w:b w:val="0"/>
          <w:sz w:val="26"/>
          <w:lang w:val="hr-HR"/>
        </w:rPr>
        <w:t xml:space="preserve"> </w:t>
      </w:r>
      <w:r w:rsidRPr="003E423B">
        <w:rPr>
          <w:rStyle w:val="Strong"/>
          <w:b w:val="0"/>
          <w:sz w:val="26"/>
          <w:lang w:val="pt-BR"/>
        </w:rPr>
        <w:t>theo</w:t>
      </w:r>
      <w:r w:rsidRPr="003E423B">
        <w:rPr>
          <w:rStyle w:val="Strong"/>
          <w:b w:val="0"/>
          <w:sz w:val="26"/>
          <w:lang w:val="hr-HR"/>
        </w:rPr>
        <w:t xml:space="preserve"> </w:t>
      </w:r>
      <w:r w:rsidRPr="003E423B">
        <w:rPr>
          <w:rStyle w:val="Strong"/>
          <w:b w:val="0"/>
          <w:sz w:val="26"/>
          <w:lang w:val="pt-BR"/>
        </w:rPr>
        <w:t>quy</w:t>
      </w:r>
      <w:r w:rsidRPr="003E423B">
        <w:rPr>
          <w:rStyle w:val="Strong"/>
          <w:b w:val="0"/>
          <w:sz w:val="26"/>
          <w:lang w:val="hr-HR"/>
        </w:rPr>
        <w:t xml:space="preserve"> đ</w:t>
      </w:r>
      <w:r w:rsidRPr="003E423B">
        <w:rPr>
          <w:rStyle w:val="Strong"/>
          <w:b w:val="0"/>
          <w:sz w:val="26"/>
          <w:lang w:val="pt-BR"/>
        </w:rPr>
        <w:t>ịnh</w:t>
      </w:r>
      <w:r w:rsidRPr="003E423B">
        <w:rPr>
          <w:rStyle w:val="Strong"/>
          <w:b w:val="0"/>
          <w:sz w:val="26"/>
          <w:lang w:val="hr-HR"/>
        </w:rPr>
        <w:t xml:space="preserve">, </w:t>
      </w:r>
      <w:r w:rsidRPr="003E423B">
        <w:rPr>
          <w:rStyle w:val="Strong"/>
          <w:b w:val="0"/>
          <w:sz w:val="26"/>
          <w:lang w:val="pt-BR"/>
        </w:rPr>
        <w:t>ngo</w:t>
      </w:r>
      <w:r w:rsidRPr="003E423B">
        <w:rPr>
          <w:rStyle w:val="Strong"/>
          <w:b w:val="0"/>
          <w:sz w:val="26"/>
          <w:lang w:val="hr-HR"/>
        </w:rPr>
        <w:t>à</w:t>
      </w:r>
      <w:r w:rsidRPr="003E423B">
        <w:rPr>
          <w:rStyle w:val="Strong"/>
          <w:b w:val="0"/>
          <w:sz w:val="26"/>
          <w:lang w:val="pt-BR"/>
        </w:rPr>
        <w:t>i</w:t>
      </w:r>
      <w:r w:rsidRPr="003E423B">
        <w:rPr>
          <w:rStyle w:val="Strong"/>
          <w:b w:val="0"/>
          <w:sz w:val="26"/>
          <w:lang w:val="hr-HR"/>
        </w:rPr>
        <w:t xml:space="preserve"> </w:t>
      </w:r>
      <w:r w:rsidRPr="003E423B">
        <w:rPr>
          <w:rStyle w:val="Strong"/>
          <w:b w:val="0"/>
          <w:sz w:val="26"/>
          <w:lang w:val="pt-BR"/>
        </w:rPr>
        <w:t>việc</w:t>
      </w:r>
      <w:r w:rsidRPr="003E423B">
        <w:rPr>
          <w:rStyle w:val="Strong"/>
          <w:b w:val="0"/>
          <w:sz w:val="26"/>
          <w:lang w:val="hr-HR"/>
        </w:rPr>
        <w:t xml:space="preserve"> </w:t>
      </w:r>
      <w:r w:rsidRPr="003E423B">
        <w:rPr>
          <w:rStyle w:val="Strong"/>
          <w:b w:val="0"/>
          <w:sz w:val="26"/>
          <w:lang w:val="pt-BR"/>
        </w:rPr>
        <w:t>thực</w:t>
      </w:r>
      <w:r w:rsidRPr="003E423B">
        <w:rPr>
          <w:rStyle w:val="Strong"/>
          <w:b w:val="0"/>
          <w:sz w:val="26"/>
          <w:lang w:val="hr-HR"/>
        </w:rPr>
        <w:t xml:space="preserve"> </w:t>
      </w:r>
      <w:r w:rsidRPr="003E423B">
        <w:rPr>
          <w:rStyle w:val="Strong"/>
          <w:b w:val="0"/>
          <w:sz w:val="26"/>
          <w:lang w:val="pt-BR"/>
        </w:rPr>
        <w:t>hiện</w:t>
      </w:r>
      <w:r w:rsidRPr="003E423B">
        <w:rPr>
          <w:rStyle w:val="Strong"/>
          <w:b w:val="0"/>
          <w:sz w:val="26"/>
          <w:lang w:val="hr-HR"/>
        </w:rPr>
        <w:t xml:space="preserve"> </w:t>
      </w:r>
      <w:r w:rsidRPr="003E423B">
        <w:rPr>
          <w:rStyle w:val="Strong"/>
          <w:b w:val="0"/>
          <w:sz w:val="26"/>
          <w:lang w:val="pt-BR"/>
        </w:rPr>
        <w:t>quy</w:t>
      </w:r>
      <w:r w:rsidRPr="003E423B">
        <w:rPr>
          <w:rStyle w:val="Strong"/>
          <w:b w:val="0"/>
          <w:sz w:val="26"/>
          <w:lang w:val="hr-HR"/>
        </w:rPr>
        <w:t xml:space="preserve"> đ</w:t>
      </w:r>
      <w:r w:rsidRPr="003E423B">
        <w:rPr>
          <w:rStyle w:val="Strong"/>
          <w:b w:val="0"/>
          <w:sz w:val="26"/>
          <w:lang w:val="pt-BR"/>
        </w:rPr>
        <w:t>ịnh</w:t>
      </w:r>
      <w:r w:rsidRPr="003E423B">
        <w:rPr>
          <w:rStyle w:val="Strong"/>
          <w:b w:val="0"/>
          <w:sz w:val="26"/>
          <w:lang w:val="hr-HR"/>
        </w:rPr>
        <w:t xml:space="preserve"> </w:t>
      </w:r>
      <w:r w:rsidRPr="003E423B">
        <w:rPr>
          <w:rStyle w:val="Strong"/>
          <w:b w:val="0"/>
          <w:sz w:val="26"/>
          <w:lang w:val="pt-BR"/>
        </w:rPr>
        <w:t>của</w:t>
      </w:r>
      <w:r w:rsidRPr="003E423B">
        <w:rPr>
          <w:rStyle w:val="Strong"/>
          <w:b w:val="0"/>
          <w:sz w:val="26"/>
          <w:lang w:val="hr-HR"/>
        </w:rPr>
        <w:t xml:space="preserve"> </w:t>
      </w:r>
      <w:r w:rsidRPr="003E423B">
        <w:rPr>
          <w:rStyle w:val="Strong"/>
          <w:b w:val="0"/>
          <w:sz w:val="26"/>
          <w:lang w:val="pt-BR"/>
        </w:rPr>
        <w:t>ph</w:t>
      </w:r>
      <w:r w:rsidRPr="003E423B">
        <w:rPr>
          <w:rStyle w:val="Strong"/>
          <w:b w:val="0"/>
          <w:sz w:val="26"/>
          <w:lang w:val="hr-HR"/>
        </w:rPr>
        <w:t>á</w:t>
      </w:r>
      <w:r w:rsidRPr="003E423B">
        <w:rPr>
          <w:rStyle w:val="Strong"/>
          <w:b w:val="0"/>
          <w:sz w:val="26"/>
          <w:lang w:val="pt-BR"/>
        </w:rPr>
        <w:t>p</w:t>
      </w:r>
      <w:r w:rsidRPr="003E423B">
        <w:rPr>
          <w:rStyle w:val="Strong"/>
          <w:b w:val="0"/>
          <w:sz w:val="26"/>
          <w:lang w:val="hr-HR"/>
        </w:rPr>
        <w:t xml:space="preserve"> </w:t>
      </w:r>
      <w:r w:rsidRPr="003E423B">
        <w:rPr>
          <w:rStyle w:val="Strong"/>
          <w:b w:val="0"/>
          <w:sz w:val="26"/>
          <w:lang w:val="pt-BR"/>
        </w:rPr>
        <w:t>luật</w:t>
      </w:r>
      <w:r w:rsidRPr="003E423B">
        <w:rPr>
          <w:rStyle w:val="Strong"/>
          <w:b w:val="0"/>
          <w:sz w:val="26"/>
          <w:lang w:val="hr-HR"/>
        </w:rPr>
        <w:t xml:space="preserve"> </w:t>
      </w:r>
      <w:r w:rsidRPr="003E423B">
        <w:rPr>
          <w:rStyle w:val="Strong"/>
          <w:b w:val="0"/>
          <w:sz w:val="26"/>
          <w:lang w:val="pt-BR"/>
        </w:rPr>
        <w:t>về</w:t>
      </w:r>
      <w:r w:rsidRPr="003E423B">
        <w:rPr>
          <w:rStyle w:val="Strong"/>
          <w:b w:val="0"/>
          <w:sz w:val="26"/>
          <w:lang w:val="hr-HR"/>
        </w:rPr>
        <w:t xml:space="preserve"> đ</w:t>
      </w:r>
      <w:r w:rsidRPr="003E423B">
        <w:rPr>
          <w:rStyle w:val="Strong"/>
          <w:b w:val="0"/>
          <w:sz w:val="26"/>
          <w:lang w:val="pt-BR"/>
        </w:rPr>
        <w:t>ầu</w:t>
      </w:r>
      <w:r w:rsidRPr="003E423B">
        <w:rPr>
          <w:rStyle w:val="Strong"/>
          <w:b w:val="0"/>
          <w:sz w:val="26"/>
          <w:lang w:val="hr-HR"/>
        </w:rPr>
        <w:t xml:space="preserve"> </w:t>
      </w:r>
      <w:r w:rsidRPr="003E423B">
        <w:rPr>
          <w:rStyle w:val="Strong"/>
          <w:b w:val="0"/>
          <w:sz w:val="26"/>
          <w:lang w:val="pt-BR"/>
        </w:rPr>
        <w:t>t</w:t>
      </w:r>
      <w:r w:rsidRPr="003E423B">
        <w:rPr>
          <w:rStyle w:val="Strong"/>
          <w:b w:val="0"/>
          <w:sz w:val="26"/>
          <w:lang w:val="hr-HR"/>
        </w:rPr>
        <w:t xml:space="preserve">ư </w:t>
      </w:r>
      <w:r w:rsidRPr="003E423B">
        <w:rPr>
          <w:rStyle w:val="Strong"/>
          <w:b w:val="0"/>
          <w:sz w:val="26"/>
          <w:lang w:val="pt-BR"/>
        </w:rPr>
        <w:t>x</w:t>
      </w:r>
      <w:r w:rsidRPr="003E423B">
        <w:rPr>
          <w:rStyle w:val="Strong"/>
          <w:b w:val="0"/>
          <w:sz w:val="26"/>
          <w:lang w:val="hr-HR"/>
        </w:rPr>
        <w:t>â</w:t>
      </w:r>
      <w:r w:rsidRPr="003E423B">
        <w:rPr>
          <w:rStyle w:val="Strong"/>
          <w:b w:val="0"/>
          <w:sz w:val="26"/>
          <w:lang w:val="pt-BR"/>
        </w:rPr>
        <w:t>y</w:t>
      </w:r>
      <w:r w:rsidRPr="003E423B">
        <w:rPr>
          <w:rStyle w:val="Strong"/>
          <w:b w:val="0"/>
          <w:sz w:val="26"/>
          <w:lang w:val="hr-HR"/>
        </w:rPr>
        <w:t xml:space="preserve"> </w:t>
      </w:r>
      <w:r w:rsidRPr="003E423B">
        <w:rPr>
          <w:rStyle w:val="Strong"/>
          <w:b w:val="0"/>
          <w:sz w:val="26"/>
          <w:lang w:val="pt-BR"/>
        </w:rPr>
        <w:t>dựng</w:t>
      </w:r>
      <w:r w:rsidRPr="003E423B">
        <w:rPr>
          <w:rStyle w:val="Strong"/>
          <w:b w:val="0"/>
          <w:sz w:val="26"/>
          <w:lang w:val="hr-HR"/>
        </w:rPr>
        <w:t xml:space="preserve">, </w:t>
      </w:r>
      <w:r w:rsidRPr="003E423B">
        <w:rPr>
          <w:rStyle w:val="Strong"/>
          <w:b w:val="0"/>
          <w:sz w:val="26"/>
          <w:lang w:val="pt-BR"/>
        </w:rPr>
        <w:t>chủ</w:t>
      </w:r>
      <w:r w:rsidRPr="003E423B">
        <w:rPr>
          <w:rStyle w:val="Strong"/>
          <w:b w:val="0"/>
          <w:sz w:val="26"/>
          <w:lang w:val="hr-HR"/>
        </w:rPr>
        <w:t xml:space="preserve"> đ</w:t>
      </w:r>
      <w:r w:rsidRPr="003E423B">
        <w:rPr>
          <w:rStyle w:val="Strong"/>
          <w:b w:val="0"/>
          <w:sz w:val="26"/>
          <w:lang w:val="pt-BR"/>
        </w:rPr>
        <w:t>ầu</w:t>
      </w:r>
      <w:r w:rsidRPr="003E423B">
        <w:rPr>
          <w:rStyle w:val="Strong"/>
          <w:b w:val="0"/>
          <w:sz w:val="26"/>
          <w:lang w:val="hr-HR"/>
        </w:rPr>
        <w:t xml:space="preserve"> </w:t>
      </w:r>
      <w:r w:rsidRPr="003E423B">
        <w:rPr>
          <w:rStyle w:val="Strong"/>
          <w:b w:val="0"/>
          <w:sz w:val="26"/>
          <w:lang w:val="pt-BR"/>
        </w:rPr>
        <w:t>t</w:t>
      </w:r>
      <w:r w:rsidRPr="003E423B">
        <w:rPr>
          <w:rStyle w:val="Strong"/>
          <w:b w:val="0"/>
          <w:sz w:val="26"/>
          <w:lang w:val="hr-HR"/>
        </w:rPr>
        <w:t xml:space="preserve">ư </w:t>
      </w:r>
      <w:r w:rsidRPr="003E423B">
        <w:rPr>
          <w:rStyle w:val="Strong"/>
          <w:b w:val="0"/>
          <w:sz w:val="26"/>
          <w:lang w:val="pt-BR"/>
        </w:rPr>
        <w:t>gửi</w:t>
      </w:r>
      <w:r w:rsidRPr="003E423B">
        <w:rPr>
          <w:rStyle w:val="Strong"/>
          <w:b w:val="0"/>
          <w:sz w:val="26"/>
          <w:lang w:val="hr-HR"/>
        </w:rPr>
        <w:t xml:space="preserve"> </w:t>
      </w:r>
      <w:r w:rsidRPr="003E423B">
        <w:rPr>
          <w:rStyle w:val="Strong"/>
          <w:b w:val="0"/>
          <w:sz w:val="26"/>
          <w:lang w:val="pt-BR"/>
        </w:rPr>
        <w:t>hồ</w:t>
      </w:r>
      <w:r w:rsidRPr="003E423B">
        <w:rPr>
          <w:rStyle w:val="Strong"/>
          <w:b w:val="0"/>
          <w:sz w:val="26"/>
          <w:lang w:val="hr-HR"/>
        </w:rPr>
        <w:t xml:space="preserve"> </w:t>
      </w:r>
      <w:r w:rsidRPr="003E423B">
        <w:rPr>
          <w:rStyle w:val="Strong"/>
          <w:b w:val="0"/>
          <w:sz w:val="26"/>
          <w:lang w:val="pt-BR"/>
        </w:rPr>
        <w:t>s</w:t>
      </w:r>
      <w:r w:rsidRPr="003E423B">
        <w:rPr>
          <w:rStyle w:val="Strong"/>
          <w:b w:val="0"/>
          <w:sz w:val="26"/>
          <w:lang w:val="hr-HR"/>
        </w:rPr>
        <w:t xml:space="preserve">ơ </w:t>
      </w:r>
      <w:r>
        <w:rPr>
          <w:rStyle w:val="Strong"/>
          <w:b w:val="0"/>
          <w:sz w:val="26"/>
          <w:lang w:val="hr-HR"/>
        </w:rPr>
        <w:t>đến Sở Giao thông vận tải Bắc Ninh</w:t>
      </w:r>
      <w:r w:rsidRPr="003E423B">
        <w:rPr>
          <w:rStyle w:val="Strong"/>
          <w:b w:val="0"/>
          <w:sz w:val="22"/>
          <w:lang w:val="hr-HR"/>
        </w:rPr>
        <w:t>.</w:t>
      </w:r>
    </w:p>
    <w:p w:rsidR="002E409B" w:rsidRPr="003E423B" w:rsidRDefault="002E409B" w:rsidP="002E409B">
      <w:pPr>
        <w:ind w:firstLine="550"/>
        <w:jc w:val="both"/>
        <w:rPr>
          <w:sz w:val="26"/>
          <w:lang w:val="hr-HR"/>
        </w:rPr>
      </w:pPr>
      <w:r w:rsidRPr="003E423B">
        <w:rPr>
          <w:sz w:val="26"/>
          <w:lang w:val="pt-BR"/>
        </w:rPr>
        <w:t>b</w:t>
      </w:r>
      <w:r w:rsidRPr="003E423B">
        <w:rPr>
          <w:sz w:val="26"/>
          <w:lang w:val="hr-HR"/>
        </w:rPr>
        <w:t xml:space="preserve">) </w:t>
      </w:r>
      <w:r w:rsidRPr="003E423B">
        <w:rPr>
          <w:sz w:val="26"/>
          <w:lang w:val="pt-BR"/>
        </w:rPr>
        <w:t>Giải</w:t>
      </w:r>
      <w:r w:rsidRPr="003E423B">
        <w:rPr>
          <w:sz w:val="26"/>
          <w:lang w:val="hr-HR"/>
        </w:rPr>
        <w:t xml:space="preserve"> </w:t>
      </w:r>
      <w:r w:rsidRPr="003E423B">
        <w:rPr>
          <w:sz w:val="26"/>
          <w:lang w:val="pt-BR"/>
        </w:rPr>
        <w:t>quyết</w:t>
      </w:r>
      <w:r w:rsidRPr="003E423B">
        <w:rPr>
          <w:sz w:val="26"/>
          <w:lang w:val="hr-HR"/>
        </w:rPr>
        <w:t xml:space="preserve"> </w:t>
      </w:r>
      <w:r w:rsidRPr="003E423B">
        <w:rPr>
          <w:sz w:val="26"/>
          <w:lang w:val="pt-BR"/>
        </w:rPr>
        <w:t>TTHC</w:t>
      </w:r>
      <w:r w:rsidRPr="003E423B">
        <w:rPr>
          <w:sz w:val="26"/>
          <w:lang w:val="hr-HR"/>
        </w:rPr>
        <w:t>:</w:t>
      </w:r>
    </w:p>
    <w:p w:rsidR="002E409B" w:rsidRPr="003E423B" w:rsidRDefault="002E409B" w:rsidP="002E409B">
      <w:pPr>
        <w:shd w:val="clear" w:color="auto" w:fill="FFFFFF"/>
        <w:spacing w:line="168" w:lineRule="atLeast"/>
        <w:ind w:firstLine="550"/>
        <w:jc w:val="both"/>
        <w:rPr>
          <w:color w:val="000000"/>
          <w:sz w:val="26"/>
        </w:rPr>
      </w:pPr>
      <w:r w:rsidRPr="003E423B">
        <w:rPr>
          <w:color w:val="000000"/>
          <w:sz w:val="26"/>
          <w:lang w:val="hr-HR"/>
        </w:rPr>
        <w:t xml:space="preserve">- </w:t>
      </w:r>
      <w:r>
        <w:rPr>
          <w:sz w:val="26"/>
          <w:lang w:val="hr-HR"/>
        </w:rPr>
        <w:t>Sở Giao thông vận tải Bắc Ninh</w:t>
      </w:r>
      <w:r w:rsidRPr="003E423B">
        <w:rPr>
          <w:color w:val="000000"/>
          <w:sz w:val="26"/>
        </w:rPr>
        <w:t xml:space="preserve"> tiếp nhận h</w:t>
      </w:r>
      <w:r w:rsidRPr="003E423B">
        <w:rPr>
          <w:color w:val="000000"/>
          <w:sz w:val="26"/>
          <w:lang w:val="pt-BR"/>
        </w:rPr>
        <w:t>ồ</w:t>
      </w:r>
      <w:r w:rsidRPr="003E423B">
        <w:rPr>
          <w:rStyle w:val="apple-converted-space"/>
          <w:color w:val="000000"/>
        </w:rPr>
        <w:t> </w:t>
      </w:r>
      <w:r w:rsidRPr="003E423B">
        <w:rPr>
          <w:color w:val="000000"/>
          <w:sz w:val="26"/>
        </w:rPr>
        <w:t>sơ; trường hợp hồ sơ chưa rõ ràng, đầy đủ theo quy định thì hướng dẫn để tổ chức, cá nhân hoàn thiện hồ sơ; trường hợp hồ sơ gửi qua đường bưu chính thì phải hướng dẫn bằng văn b</w:t>
      </w:r>
      <w:r w:rsidRPr="003E423B">
        <w:rPr>
          <w:color w:val="000000"/>
          <w:sz w:val="26"/>
          <w:lang w:val="pt-BR"/>
        </w:rPr>
        <w:t>ả</w:t>
      </w:r>
      <w:r w:rsidRPr="003E423B">
        <w:rPr>
          <w:color w:val="000000"/>
          <w:sz w:val="26"/>
        </w:rPr>
        <w:t>n. Thời hạn xem xét và yêu cầu bổ sung hồ sơ</w:t>
      </w:r>
      <w:r w:rsidRPr="003E423B">
        <w:rPr>
          <w:rStyle w:val="apple-converted-space"/>
          <w:color w:val="000000"/>
        </w:rPr>
        <w:t> </w:t>
      </w:r>
      <w:r w:rsidRPr="003E423B">
        <w:rPr>
          <w:color w:val="000000"/>
          <w:sz w:val="26"/>
        </w:rPr>
        <w:t>không quá 02 ngày làm việc;</w:t>
      </w:r>
    </w:p>
    <w:p w:rsidR="002E409B" w:rsidRPr="003E423B" w:rsidRDefault="002E409B" w:rsidP="002E409B">
      <w:pPr>
        <w:shd w:val="clear" w:color="auto" w:fill="FFFFFF"/>
        <w:spacing w:line="168" w:lineRule="atLeast"/>
        <w:ind w:firstLine="550"/>
        <w:jc w:val="both"/>
        <w:rPr>
          <w:color w:val="000000"/>
          <w:sz w:val="26"/>
        </w:rPr>
      </w:pPr>
      <w:r w:rsidRPr="003E423B">
        <w:rPr>
          <w:color w:val="000000"/>
          <w:sz w:val="26"/>
        </w:rPr>
        <w:t>-</w:t>
      </w:r>
      <w:r w:rsidRPr="003E423B">
        <w:rPr>
          <w:rStyle w:val="apple-converted-space"/>
          <w:color w:val="000000"/>
        </w:rPr>
        <w:t> </w:t>
      </w:r>
      <w:r w:rsidRPr="003E423B">
        <w:rPr>
          <w:color w:val="000000"/>
          <w:sz w:val="26"/>
        </w:rPr>
        <w:t xml:space="preserve">Chậm nhất là 05 ngày làm việc, kể từ ngày nhận đủ hồ sơ hợp lệ, </w:t>
      </w:r>
      <w:r>
        <w:rPr>
          <w:sz w:val="26"/>
          <w:lang w:val="hr-HR"/>
        </w:rPr>
        <w:t>Sở Giao thông vận tải Bắc Ninh</w:t>
      </w:r>
      <w:r w:rsidRPr="003E423B">
        <w:rPr>
          <w:color w:val="000000"/>
          <w:sz w:val="26"/>
        </w:rPr>
        <w:t xml:space="preserve"> có</w:t>
      </w:r>
      <w:r w:rsidRPr="003E423B">
        <w:rPr>
          <w:rStyle w:val="apple-converted-space"/>
          <w:color w:val="000000"/>
        </w:rPr>
        <w:t> </w:t>
      </w:r>
      <w:r w:rsidRPr="003E423B">
        <w:rPr>
          <w:color w:val="000000"/>
          <w:sz w:val="26"/>
        </w:rPr>
        <w:t>ý</w:t>
      </w:r>
      <w:r w:rsidRPr="003E423B">
        <w:rPr>
          <w:rStyle w:val="apple-converted-space"/>
          <w:color w:val="000000"/>
        </w:rPr>
        <w:t> </w:t>
      </w:r>
      <w:r w:rsidRPr="003E423B">
        <w:rPr>
          <w:color w:val="000000"/>
          <w:sz w:val="26"/>
        </w:rPr>
        <w:t>kiến trả lời bằng văn bản. Tr</w:t>
      </w:r>
      <w:r w:rsidRPr="003E423B">
        <w:rPr>
          <w:color w:val="000000"/>
          <w:sz w:val="26"/>
          <w:shd w:val="clear" w:color="auto" w:fill="FFFFFF"/>
        </w:rPr>
        <w:t>ườ</w:t>
      </w:r>
      <w:r w:rsidRPr="003E423B">
        <w:rPr>
          <w:color w:val="000000"/>
          <w:sz w:val="26"/>
        </w:rPr>
        <w:t>ng hợp cần kéo dài thời</w:t>
      </w:r>
      <w:r w:rsidRPr="003E423B">
        <w:rPr>
          <w:rStyle w:val="apple-converted-space"/>
          <w:color w:val="000000"/>
        </w:rPr>
        <w:t> </w:t>
      </w:r>
      <w:r w:rsidRPr="003E423B">
        <w:rPr>
          <w:color w:val="000000"/>
          <w:sz w:val="26"/>
        </w:rPr>
        <w:t>gian xem xét, Sở Giao thông vận tải phải trả lời bằng văn bản nêu rõ lý do và thời gian cần kéo dài thêm</w:t>
      </w:r>
      <w:r w:rsidRPr="003E423B">
        <w:rPr>
          <w:sz w:val="26"/>
        </w:rPr>
        <w:t>.</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rStyle w:val="Strong"/>
          <w:sz w:val="26"/>
          <w:lang w:val="vi-VN"/>
        </w:rPr>
        <w:t>3. Thành phần, số lượng hồ sơ:</w:t>
      </w:r>
      <w:r w:rsidRPr="003E423B">
        <w:rPr>
          <w:sz w:val="26"/>
          <w:szCs w:val="28"/>
          <w:lang w:val="vi-VN"/>
        </w:rPr>
        <w:t xml:space="preserve"> </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 Thành phần hồ sơ:</w:t>
      </w:r>
    </w:p>
    <w:p w:rsidR="002E409B" w:rsidRPr="003E423B" w:rsidRDefault="002E409B" w:rsidP="002E409B">
      <w:pPr>
        <w:ind w:firstLine="550"/>
        <w:jc w:val="both"/>
        <w:rPr>
          <w:sz w:val="26"/>
        </w:rPr>
      </w:pPr>
      <w:r w:rsidRPr="003E423B">
        <w:rPr>
          <w:sz w:val="26"/>
        </w:rPr>
        <w:t>- Văn bản đề nghị cơ quan quản lý nhà nước có thẩm quyền cho ý kiến thỏa thuận theo mẫu. Nội dung văn bản phải ghi rõ vị trí, quy mô công trình, tình hình thủy văn và các kết cấu chính của công trình.</w:t>
      </w:r>
    </w:p>
    <w:p w:rsidR="002E409B" w:rsidRPr="003E423B" w:rsidRDefault="002E409B" w:rsidP="002E409B">
      <w:pPr>
        <w:ind w:firstLine="550"/>
        <w:jc w:val="both"/>
        <w:rPr>
          <w:sz w:val="26"/>
        </w:rPr>
      </w:pPr>
      <w:r w:rsidRPr="003E423B">
        <w:rPr>
          <w:sz w:val="26"/>
        </w:rPr>
        <w:t>- Bình đồ khu vực xây dựng công trình hoặc bản đồ thể hiện vị trí công trình với hệ tọa độ, mốc cao độ liên hệ với hệ mốc quốc gia. Trên bình đồ thể hiện cao độ tự nhiên mặt cắt ngang theo phạm vi dọc tuyến đường thủy nội địa đối với khu vực xây dựng công trình.</w:t>
      </w:r>
    </w:p>
    <w:p w:rsidR="002E409B" w:rsidRPr="003E423B" w:rsidRDefault="002E409B" w:rsidP="002E409B">
      <w:pPr>
        <w:ind w:firstLine="550"/>
        <w:jc w:val="both"/>
        <w:rPr>
          <w:sz w:val="26"/>
        </w:rPr>
      </w:pPr>
      <w:r w:rsidRPr="003E423B">
        <w:rPr>
          <w:sz w:val="26"/>
        </w:rPr>
        <w:t>- Ngoài hai thành phần hồ sơ nói trên, hồ sơ phải có các tài liệu cho từng trường hợp cụ thể sau đây:</w:t>
      </w:r>
    </w:p>
    <w:p w:rsidR="002E409B" w:rsidRPr="003E423B" w:rsidRDefault="002E409B" w:rsidP="002E409B">
      <w:pPr>
        <w:ind w:firstLine="550"/>
        <w:jc w:val="both"/>
        <w:rPr>
          <w:sz w:val="26"/>
        </w:rPr>
      </w:pPr>
      <w:r w:rsidRPr="003E423B">
        <w:rPr>
          <w:sz w:val="26"/>
        </w:rPr>
        <w:tab/>
        <w:t>+ Đối với công trình xây dựng cầu vĩnh cửu, cầu tạm, âu tàu: Dữ liệu về khoang thông thuyền (vị trí, khẩu độ cầu, chiều cao tình không); Mặt cắt dọc công trình thể hiện trên mặt cắt ngang sông;</w:t>
      </w:r>
    </w:p>
    <w:p w:rsidR="002E409B" w:rsidRPr="003E423B" w:rsidRDefault="002E409B" w:rsidP="002E409B">
      <w:pPr>
        <w:ind w:firstLine="550"/>
        <w:jc w:val="both"/>
        <w:rPr>
          <w:sz w:val="26"/>
        </w:rPr>
      </w:pPr>
      <w:r w:rsidRPr="003E423B">
        <w:rPr>
          <w:sz w:val="26"/>
        </w:rPr>
        <w:tab/>
        <w:t>+ Đối vái cầu quay, cầu cất, cầu nâng hạ, cầu phao, âu tàu phải thể hiện rõ phương án và công nghệ đóng, mở, vùng nước dự kiến bố trí cho phương tiện thủy neo đậu khi chờ đợi;</w:t>
      </w:r>
    </w:p>
    <w:p w:rsidR="002E409B" w:rsidRPr="003E423B" w:rsidRDefault="002E409B" w:rsidP="002E409B">
      <w:pPr>
        <w:ind w:firstLine="550"/>
        <w:jc w:val="both"/>
        <w:rPr>
          <w:sz w:val="26"/>
        </w:rPr>
      </w:pPr>
      <w:r w:rsidRPr="003E423B">
        <w:rPr>
          <w:sz w:val="26"/>
        </w:rPr>
        <w:tab/>
        <w:t>+ Đối với công trình đường ống, đường dây vượt qua luồng trên không: Bản vẽ, các số liệu thể hiện rõ điểm thấp nhất của đường dây, đường ống (điểm thấp nhất của đường dây điện tính cả hành lang an toàn lưới điện);</w:t>
      </w:r>
    </w:p>
    <w:p w:rsidR="002E409B" w:rsidRPr="003E423B" w:rsidRDefault="002E409B" w:rsidP="002E409B">
      <w:pPr>
        <w:ind w:firstLine="550"/>
        <w:jc w:val="both"/>
        <w:rPr>
          <w:sz w:val="26"/>
        </w:rPr>
      </w:pPr>
      <w:r w:rsidRPr="003E423B">
        <w:rPr>
          <w:sz w:val="26"/>
        </w:rPr>
        <w:tab/>
        <w:t>+ Đối với công trình ngầm dưới đáy luồng: Bản vẽ thể hiện kích thước, cao trình của đỉnh kết cấu công trình ngầm;</w:t>
      </w:r>
    </w:p>
    <w:p w:rsidR="002E409B" w:rsidRPr="003E423B" w:rsidRDefault="002E409B" w:rsidP="002E409B">
      <w:pPr>
        <w:ind w:firstLine="550"/>
        <w:jc w:val="both"/>
        <w:rPr>
          <w:sz w:val="26"/>
        </w:rPr>
      </w:pPr>
      <w:r w:rsidRPr="003E423B">
        <w:rPr>
          <w:sz w:val="26"/>
        </w:rPr>
        <w:tab/>
        <w:t>+ Đối với công trình bến phà: Bản vẽ thể hiện hướng và kích thước các bến ở hai bờ, các công trình phụ trợ và vùng nước cần thiết cho hoạt động của phà;</w:t>
      </w:r>
    </w:p>
    <w:p w:rsidR="002E409B" w:rsidRPr="003E423B" w:rsidRDefault="002E409B" w:rsidP="002E409B">
      <w:pPr>
        <w:ind w:firstLine="550"/>
        <w:jc w:val="both"/>
        <w:rPr>
          <w:sz w:val="26"/>
        </w:rPr>
      </w:pPr>
      <w:r w:rsidRPr="003E423B">
        <w:rPr>
          <w:rFonts w:ascii="Arial" w:hAnsi="Arial" w:cs="Arial"/>
          <w:sz w:val="18"/>
        </w:rPr>
        <w:tab/>
      </w:r>
      <w:r w:rsidRPr="003E423B">
        <w:rPr>
          <w:sz w:val="26"/>
        </w:rPr>
        <w:t>+ Đối với công trình cảng cá; cảng làm nhiệm vụ an ninh, quốc phòng: Bản vẽ thể hiện mặt bằng khu vực cảng, kích thước, kết cấu các cầu cảng, các công trình phụ trợ và vùng nước cần thiết cho hoạt động của cảng;</w:t>
      </w:r>
    </w:p>
    <w:p w:rsidR="002E409B" w:rsidRPr="003E423B" w:rsidRDefault="002E409B" w:rsidP="002E409B">
      <w:pPr>
        <w:ind w:firstLine="550"/>
        <w:jc w:val="both"/>
        <w:rPr>
          <w:sz w:val="26"/>
        </w:rPr>
      </w:pPr>
      <w:r w:rsidRPr="003E423B">
        <w:rPr>
          <w:sz w:val="26"/>
        </w:rPr>
        <w:lastRenderedPageBreak/>
        <w:tab/>
        <w:t>+ Đối với công trình kè, công trình chỉnh trị: Bản vẽ thể hiện hướng và các kích thước của công trình, phần công trình nhô từ bờ ra ngoài;</w:t>
      </w:r>
    </w:p>
    <w:p w:rsidR="002E409B" w:rsidRPr="003E423B" w:rsidRDefault="002E409B" w:rsidP="002E409B">
      <w:pPr>
        <w:ind w:firstLine="550"/>
        <w:jc w:val="both"/>
        <w:rPr>
          <w:sz w:val="26"/>
        </w:rPr>
      </w:pPr>
      <w:r w:rsidRPr="003E423B">
        <w:rPr>
          <w:sz w:val="26"/>
        </w:rPr>
        <w:tab/>
        <w:t>+ Đối với khai thác tài nguyên: Bình đồ, các mặt cắt ngang và hồ sơ mốc để xác định vị trí nạo vét, đổ đất hoặc khai thác tài nguyên.</w:t>
      </w:r>
    </w:p>
    <w:p w:rsidR="002E409B" w:rsidRPr="003E423B" w:rsidRDefault="002E409B" w:rsidP="002E409B">
      <w:pPr>
        <w:ind w:firstLine="55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ind w:firstLine="550"/>
        <w:jc w:val="both"/>
        <w:rPr>
          <w:rFonts w:ascii="Arial" w:hAnsi="Arial" w:cs="Arial"/>
          <w:sz w:val="18"/>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55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sz w:val="26"/>
          <w:lang w:val="hr-HR"/>
        </w:rPr>
        <w:t>Sở Giao thông vận tải 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thủ</w:t>
      </w:r>
      <w:r w:rsidRPr="003E423B">
        <w:rPr>
          <w:sz w:val="26"/>
          <w:szCs w:val="28"/>
          <w:lang w:val="hr-HR"/>
        </w:rPr>
        <w:t xml:space="preserve"> </w:t>
      </w:r>
      <w:r w:rsidRPr="003E423B">
        <w:rPr>
          <w:sz w:val="26"/>
          <w:szCs w:val="28"/>
        </w:rPr>
        <w:t>tục</w:t>
      </w:r>
      <w:r w:rsidRPr="003E423B">
        <w:rPr>
          <w:sz w:val="26"/>
          <w:szCs w:val="28"/>
          <w:lang w:val="hr-HR"/>
        </w:rPr>
        <w:t xml:space="preserve"> </w:t>
      </w:r>
      <w:r w:rsidRPr="003E423B">
        <w:rPr>
          <w:sz w:val="26"/>
          <w:szCs w:val="28"/>
        </w:rPr>
        <w:t>h</w:t>
      </w:r>
      <w:r w:rsidRPr="003E423B">
        <w:rPr>
          <w:sz w:val="26"/>
          <w:szCs w:val="28"/>
          <w:lang w:val="hr-HR"/>
        </w:rPr>
        <w:t>à</w:t>
      </w:r>
      <w:r w:rsidRPr="003E423B">
        <w:rPr>
          <w:sz w:val="26"/>
          <w:szCs w:val="28"/>
        </w:rPr>
        <w:t>nh</w:t>
      </w:r>
      <w:r w:rsidRPr="003E423B">
        <w:rPr>
          <w:sz w:val="26"/>
          <w:szCs w:val="28"/>
          <w:lang w:val="hr-HR"/>
        </w:rPr>
        <w:t xml:space="preserve"> </w:t>
      </w:r>
      <w:r w:rsidRPr="003E423B">
        <w:rPr>
          <w:sz w:val="26"/>
          <w:szCs w:val="28"/>
        </w:rPr>
        <w:t>ch</w:t>
      </w:r>
      <w:r w:rsidRPr="003E423B">
        <w:rPr>
          <w:sz w:val="26"/>
          <w:szCs w:val="28"/>
          <w:lang w:val="hr-HR"/>
        </w:rPr>
        <w:t>í</w:t>
      </w:r>
      <w:r w:rsidRPr="003E423B">
        <w:rPr>
          <w:sz w:val="26"/>
          <w:szCs w:val="28"/>
        </w:rPr>
        <w:t>nh</w:t>
      </w:r>
      <w:r w:rsidRPr="003E423B">
        <w:rPr>
          <w:sz w:val="26"/>
          <w:szCs w:val="28"/>
          <w:lang w:val="hr-HR"/>
        </w:rPr>
        <w:t xml:space="preserve">: </w:t>
      </w:r>
      <w:r>
        <w:rPr>
          <w:sz w:val="26"/>
          <w:szCs w:val="28"/>
          <w:lang w:val="hr-HR"/>
        </w:rPr>
        <w:t>Sở Giao thông vận tải Bắc Ninh;</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55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550"/>
        <w:jc w:val="both"/>
        <w:rPr>
          <w:sz w:val="26"/>
          <w:szCs w:val="28"/>
          <w:lang w:val="hr-HR"/>
        </w:rPr>
      </w:pPr>
      <w:r w:rsidRPr="003E423B">
        <w:rPr>
          <w:sz w:val="26"/>
          <w:szCs w:val="28"/>
          <w:lang w:val="hr-HR"/>
        </w:rPr>
        <w:t>- Văn bản thỏa thuận.</w:t>
      </w:r>
    </w:p>
    <w:p w:rsidR="002E409B" w:rsidRPr="003E423B" w:rsidRDefault="002E409B" w:rsidP="002E409B">
      <w:pPr>
        <w:pStyle w:val="CommentText"/>
        <w:ind w:firstLine="55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V</w:t>
      </w:r>
      <w:r w:rsidRPr="003E423B">
        <w:rPr>
          <w:sz w:val="26"/>
          <w:szCs w:val="28"/>
          <w:lang w:val="hr-HR"/>
        </w:rPr>
        <w:t>ă</w:t>
      </w:r>
      <w:r w:rsidRPr="003E423B">
        <w:rPr>
          <w:sz w:val="26"/>
          <w:szCs w:val="28"/>
        </w:rPr>
        <w:t>n</w:t>
      </w:r>
      <w:r w:rsidRPr="003E423B">
        <w:rPr>
          <w:sz w:val="26"/>
          <w:szCs w:val="28"/>
          <w:lang w:val="hr-HR"/>
        </w:rPr>
        <w:t xml:space="preserve"> </w:t>
      </w:r>
      <w:r w:rsidRPr="003E423B">
        <w:rPr>
          <w:sz w:val="26"/>
          <w:szCs w:val="28"/>
        </w:rPr>
        <w:t>bản</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quản</w:t>
      </w:r>
      <w:r w:rsidRPr="003E423B">
        <w:rPr>
          <w:sz w:val="26"/>
          <w:szCs w:val="28"/>
          <w:lang w:val="hr-HR"/>
        </w:rPr>
        <w:t xml:space="preserve"> </w:t>
      </w:r>
      <w:r w:rsidRPr="003E423B">
        <w:rPr>
          <w:sz w:val="26"/>
          <w:szCs w:val="28"/>
        </w:rPr>
        <w:t>l</w:t>
      </w:r>
      <w:r w:rsidRPr="003E423B">
        <w:rPr>
          <w:sz w:val="26"/>
          <w:szCs w:val="28"/>
          <w:lang w:val="hr-HR"/>
        </w:rPr>
        <w:t xml:space="preserve">ý </w:t>
      </w:r>
      <w:r w:rsidRPr="003E423B">
        <w:rPr>
          <w:sz w:val="26"/>
          <w:szCs w:val="28"/>
        </w:rPr>
        <w:t>nh</w:t>
      </w:r>
      <w:r w:rsidRPr="003E423B">
        <w:rPr>
          <w:sz w:val="26"/>
          <w:szCs w:val="28"/>
          <w:lang w:val="hr-HR"/>
        </w:rPr>
        <w:t xml:space="preserve">à </w:t>
      </w:r>
      <w:r w:rsidRPr="003E423B">
        <w:rPr>
          <w:sz w:val="26"/>
          <w:szCs w:val="28"/>
        </w:rPr>
        <w:t>n</w:t>
      </w:r>
      <w:r w:rsidRPr="003E423B">
        <w:rPr>
          <w:sz w:val="26"/>
          <w:szCs w:val="28"/>
          <w:lang w:val="hr-HR"/>
        </w:rPr>
        <w:t>ư</w:t>
      </w:r>
      <w:r w:rsidRPr="003E423B">
        <w:rPr>
          <w:sz w:val="26"/>
          <w:szCs w:val="28"/>
        </w:rPr>
        <w:t>ớc</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cho</w:t>
      </w:r>
      <w:r w:rsidRPr="003E423B">
        <w:rPr>
          <w:sz w:val="26"/>
          <w:szCs w:val="28"/>
          <w:lang w:val="hr-HR"/>
        </w:rPr>
        <w:t xml:space="preserve"> ý </w:t>
      </w:r>
      <w:r w:rsidRPr="003E423B">
        <w:rPr>
          <w:sz w:val="26"/>
          <w:szCs w:val="28"/>
        </w:rPr>
        <w:t>kiến</w:t>
      </w:r>
      <w:r w:rsidRPr="003E423B">
        <w:rPr>
          <w:sz w:val="26"/>
          <w:szCs w:val="28"/>
          <w:lang w:val="hr-HR"/>
        </w:rPr>
        <w:t xml:space="preserve"> </w:t>
      </w:r>
      <w:r w:rsidRPr="003E423B">
        <w:rPr>
          <w:sz w:val="26"/>
          <w:szCs w:val="28"/>
        </w:rPr>
        <w:t>thỏa</w:t>
      </w:r>
      <w:r w:rsidRPr="003E423B">
        <w:rPr>
          <w:sz w:val="26"/>
          <w:szCs w:val="28"/>
          <w:lang w:val="hr-HR"/>
        </w:rPr>
        <w:t xml:space="preserve"> </w:t>
      </w:r>
      <w:r w:rsidRPr="003E423B">
        <w:rPr>
          <w:sz w:val="26"/>
          <w:szCs w:val="28"/>
        </w:rPr>
        <w:t>thuận</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TTHC</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TTHC</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55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 xml:space="preserve">GTVT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Default="002E409B" w:rsidP="002E409B">
      <w:pPr>
        <w:shd w:val="clear" w:color="auto" w:fill="FFFFFF"/>
        <w:spacing w:before="120" w:line="168" w:lineRule="atLeast"/>
        <w:rPr>
          <w:sz w:val="26"/>
          <w:lang w:val="hr-HR"/>
        </w:rPr>
      </w:pPr>
    </w:p>
    <w:p w:rsidR="002E409B" w:rsidRPr="003E423B" w:rsidRDefault="002E409B" w:rsidP="002E409B">
      <w:pPr>
        <w:shd w:val="clear" w:color="auto" w:fill="FFFFFF"/>
        <w:spacing w:before="120" w:line="168" w:lineRule="atLeast"/>
        <w:rPr>
          <w:color w:val="000000"/>
          <w:sz w:val="26"/>
          <w:lang w:val="hr-HR"/>
        </w:rPr>
      </w:pPr>
    </w:p>
    <w:p w:rsidR="002E409B" w:rsidRPr="003E423B" w:rsidRDefault="002E409B" w:rsidP="002E409B">
      <w:pPr>
        <w:shd w:val="clear" w:color="auto" w:fill="FFFFFF"/>
        <w:spacing w:line="168" w:lineRule="atLeast"/>
        <w:rPr>
          <w:b/>
          <w:bCs/>
          <w:i/>
          <w:color w:val="000000"/>
          <w:sz w:val="26"/>
        </w:rPr>
      </w:pPr>
      <w:r w:rsidRPr="003E423B">
        <w:rPr>
          <w:b/>
          <w:bCs/>
          <w:i/>
          <w:color w:val="000000"/>
          <w:sz w:val="26"/>
        </w:rPr>
        <w:t>Mẫu: Công văn</w:t>
      </w:r>
    </w:p>
    <w:p w:rsidR="002E409B" w:rsidRPr="003E423B" w:rsidRDefault="002E409B" w:rsidP="002E409B">
      <w:pPr>
        <w:shd w:val="clear" w:color="auto" w:fill="FFFFFF"/>
        <w:spacing w:line="168" w:lineRule="atLeast"/>
        <w:rPr>
          <w:b/>
          <w:i/>
          <w:color w:val="000000"/>
          <w:sz w:val="26"/>
        </w:rPr>
      </w:pPr>
    </w:p>
    <w:tbl>
      <w:tblPr>
        <w:tblW w:w="9168" w:type="dxa"/>
        <w:tblCellSpacing w:w="0" w:type="dxa"/>
        <w:shd w:val="clear" w:color="auto" w:fill="FFFFFF"/>
        <w:tblCellMar>
          <w:left w:w="0" w:type="dxa"/>
          <w:right w:w="0" w:type="dxa"/>
        </w:tblCellMar>
        <w:tblLook w:val="0000" w:firstRow="0" w:lastRow="0" w:firstColumn="0" w:lastColumn="0" w:noHBand="0" w:noVBand="0"/>
      </w:tblPr>
      <w:tblGrid>
        <w:gridCol w:w="3188"/>
        <w:gridCol w:w="5980"/>
      </w:tblGrid>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TÊN CƠ QUAN TRÌNH</w:t>
            </w:r>
            <w:r w:rsidRPr="003E423B">
              <w:rPr>
                <w:rStyle w:val="apple-converted-space"/>
                <w:b/>
                <w:bCs/>
                <w:color w:val="000000"/>
                <w:sz w:val="22"/>
              </w:rPr>
              <w:t> </w:t>
            </w:r>
            <w:r w:rsidRPr="003E423B">
              <w:rPr>
                <w:b/>
                <w:bCs/>
                <w:color w:val="000000"/>
                <w:sz w:val="22"/>
              </w:rPr>
              <w:t>……</w:t>
            </w:r>
            <w:r w:rsidRPr="003E423B">
              <w:rPr>
                <w:b/>
                <w:bCs/>
                <w:color w:val="000000"/>
                <w:sz w:val="22"/>
              </w:rPr>
              <w:br/>
              <w:t>-------</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b/>
                <w:bCs/>
                <w:color w:val="000000"/>
                <w:sz w:val="22"/>
              </w:rPr>
              <w:t>CỘNG HÒA XÃ HỘI CHỦ NGHĨA VIỆT NAM</w:t>
            </w:r>
            <w:r w:rsidRPr="003E423B">
              <w:rPr>
                <w:b/>
                <w:bCs/>
                <w:color w:val="000000"/>
                <w:sz w:val="22"/>
              </w:rPr>
              <w:br/>
            </w:r>
            <w:r w:rsidRPr="003E423B">
              <w:rPr>
                <w:b/>
                <w:bCs/>
                <w:color w:val="000000"/>
                <w:szCs w:val="26"/>
              </w:rPr>
              <w:t>Độc lập - Tự do - Hạnh phúc</w:t>
            </w:r>
            <w:r w:rsidRPr="003E423B">
              <w:rPr>
                <w:rStyle w:val="apple-converted-space"/>
                <w:b/>
                <w:bCs/>
                <w:color w:val="000000"/>
              </w:rPr>
              <w:t> </w:t>
            </w:r>
            <w:r w:rsidRPr="003E423B">
              <w:rPr>
                <w:b/>
                <w:bCs/>
                <w:color w:val="000000"/>
                <w:sz w:val="22"/>
              </w:rPr>
              <w:br/>
              <w:t>---------------</w:t>
            </w:r>
          </w:p>
        </w:tc>
      </w:tr>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Số:</w:t>
            </w:r>
            <w:r w:rsidRPr="003E423B">
              <w:rPr>
                <w:rStyle w:val="apple-converted-space"/>
                <w:color w:val="000000"/>
                <w:sz w:val="22"/>
              </w:rPr>
              <w:t> </w:t>
            </w:r>
            <w:r w:rsidRPr="003E423B">
              <w:rPr>
                <w:color w:val="000000"/>
                <w:sz w:val="22"/>
              </w:rPr>
              <w:t>     /..(1)..-(2)</w:t>
            </w:r>
            <w:r w:rsidRPr="003E423B">
              <w:rPr>
                <w:color w:val="000000"/>
                <w:sz w:val="22"/>
              </w:rPr>
              <w:br/>
              <w:t>V/v………….(3)</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2"/>
              </w:rPr>
            </w:pPr>
            <w:r w:rsidRPr="003E423B">
              <w:rPr>
                <w:i/>
                <w:iCs/>
                <w:color w:val="000000"/>
                <w:sz w:val="22"/>
              </w:rPr>
              <w:t xml:space="preserve">                                         ………., ngày       tháng     năm</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p w:rsidR="002E409B" w:rsidRPr="003E423B" w:rsidRDefault="002E409B" w:rsidP="002E409B">
      <w:pPr>
        <w:shd w:val="clear" w:color="auto" w:fill="FFFFFF"/>
        <w:spacing w:before="120" w:line="168" w:lineRule="atLeast"/>
        <w:jc w:val="center"/>
        <w:rPr>
          <w:color w:val="000000"/>
          <w:sz w:val="26"/>
        </w:rPr>
      </w:pPr>
      <w:r w:rsidRPr="003E423B">
        <w:rPr>
          <w:color w:val="000000"/>
          <w:sz w:val="26"/>
        </w:rPr>
        <w:t>Kính gửi:</w:t>
      </w:r>
      <w:r w:rsidRPr="003E423B">
        <w:rPr>
          <w:rStyle w:val="apple-converted-space"/>
          <w:color w:val="000000"/>
        </w:rPr>
        <w:t> </w:t>
      </w:r>
      <w:r w:rsidRPr="003E423B">
        <w:rPr>
          <w:color w:val="000000"/>
          <w:sz w:val="26"/>
        </w:rPr>
        <w:t>……………(4)…………….</w:t>
      </w:r>
    </w:p>
    <w:p w:rsidR="002E409B" w:rsidRPr="003E423B" w:rsidRDefault="002E409B" w:rsidP="002E409B">
      <w:pPr>
        <w:shd w:val="clear" w:color="auto" w:fill="FFFFFF"/>
        <w:spacing w:before="120" w:line="168" w:lineRule="atLeast"/>
        <w:rPr>
          <w:color w:val="000000"/>
          <w:sz w:val="26"/>
        </w:rPr>
      </w:pPr>
      <w:r w:rsidRPr="003E423B">
        <w:rPr>
          <w:color w:val="000000"/>
          <w:sz w:val="26"/>
        </w:rPr>
        <w:t>………………………..(5)</w:t>
      </w:r>
      <w:r w:rsidRPr="003E423B">
        <w:rPr>
          <w:rStyle w:val="apple-converted-space"/>
          <w:color w:val="000000"/>
        </w:rPr>
        <w:t> </w:t>
      </w: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tbl>
      <w:tblPr>
        <w:tblW w:w="9288" w:type="dxa"/>
        <w:tblCellSpacing w:w="0" w:type="dxa"/>
        <w:shd w:val="clear" w:color="auto" w:fill="FFFFFF"/>
        <w:tblCellMar>
          <w:left w:w="0" w:type="dxa"/>
          <w:right w:w="0" w:type="dxa"/>
        </w:tblCellMar>
        <w:tblLook w:val="0000" w:firstRow="0" w:lastRow="0" w:firstColumn="0" w:lastColumn="0" w:noHBand="0" w:noVBand="0"/>
      </w:tblPr>
      <w:tblGrid>
        <w:gridCol w:w="2459"/>
        <w:gridCol w:w="6829"/>
      </w:tblGrid>
      <w:tr w:rsidR="002E409B" w:rsidRPr="003E423B" w:rsidTr="00FA420F">
        <w:trPr>
          <w:tblCellSpacing w:w="0" w:type="dxa"/>
        </w:trPr>
        <w:tc>
          <w:tcPr>
            <w:tcW w:w="2459"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0"/>
                <w:szCs w:val="22"/>
              </w:rPr>
            </w:pPr>
            <w:r w:rsidRPr="003E423B">
              <w:rPr>
                <w:b/>
                <w:bCs/>
                <w:i/>
                <w:iCs/>
                <w:color w:val="000000"/>
                <w:sz w:val="20"/>
                <w:szCs w:val="22"/>
              </w:rPr>
              <w:t>Nơi nhận:</w:t>
            </w:r>
            <w:r w:rsidRPr="003E423B">
              <w:rPr>
                <w:b/>
                <w:bCs/>
                <w:i/>
                <w:iCs/>
                <w:color w:val="000000"/>
                <w:sz w:val="20"/>
                <w:szCs w:val="22"/>
              </w:rPr>
              <w:br/>
            </w:r>
            <w:r w:rsidRPr="003E423B">
              <w:rPr>
                <w:color w:val="000000"/>
                <w:sz w:val="20"/>
                <w:szCs w:val="22"/>
              </w:rPr>
              <w:t>- Như trên;</w:t>
            </w:r>
            <w:r w:rsidRPr="003E423B">
              <w:rPr>
                <w:color w:val="000000"/>
                <w:sz w:val="20"/>
                <w:szCs w:val="22"/>
              </w:rPr>
              <w:br/>
              <w:t>-</w:t>
            </w:r>
            <w:r w:rsidRPr="003E423B">
              <w:rPr>
                <w:rStyle w:val="apple-converted-space"/>
                <w:color w:val="000000"/>
                <w:sz w:val="20"/>
                <w:szCs w:val="22"/>
              </w:rPr>
              <w:t> </w:t>
            </w:r>
            <w:r w:rsidRPr="003E423B">
              <w:rPr>
                <w:color w:val="000000"/>
                <w:sz w:val="20"/>
                <w:szCs w:val="22"/>
              </w:rPr>
              <w:t>Lưu: VT, ...(7).</w:t>
            </w:r>
          </w:p>
        </w:tc>
        <w:tc>
          <w:tcPr>
            <w:tcW w:w="6829"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Cs w:val="26"/>
              </w:rPr>
            </w:pPr>
            <w:r w:rsidRPr="003E423B">
              <w:rPr>
                <w:b/>
                <w:bCs/>
                <w:color w:val="000000"/>
                <w:szCs w:val="26"/>
              </w:rPr>
              <w:t>THỦ</w:t>
            </w:r>
            <w:r w:rsidRPr="003E423B">
              <w:rPr>
                <w:rStyle w:val="apple-converted-space"/>
                <w:b/>
                <w:bCs/>
                <w:color w:val="000000"/>
              </w:rPr>
              <w:t> </w:t>
            </w:r>
            <w:r w:rsidRPr="003E423B">
              <w:rPr>
                <w:b/>
                <w:bCs/>
                <w:color w:val="000000"/>
                <w:szCs w:val="26"/>
              </w:rPr>
              <w:t>TRƯỞNG (6)</w:t>
            </w:r>
            <w:r w:rsidRPr="003E423B">
              <w:rPr>
                <w:b/>
                <w:bCs/>
                <w:color w:val="000000"/>
                <w:szCs w:val="26"/>
              </w:rPr>
              <w:br/>
              <w:t>(Ký</w:t>
            </w:r>
            <w:r w:rsidRPr="003E423B">
              <w:rPr>
                <w:rStyle w:val="apple-converted-space"/>
                <w:b/>
                <w:bCs/>
                <w:color w:val="000000"/>
              </w:rPr>
              <w:t> </w:t>
            </w:r>
            <w:r w:rsidRPr="003E423B">
              <w:rPr>
                <w:b/>
                <w:bCs/>
                <w:color w:val="000000"/>
                <w:szCs w:val="26"/>
              </w:rPr>
              <w:t>tên,</w:t>
            </w:r>
            <w:r w:rsidRPr="003E423B">
              <w:rPr>
                <w:rStyle w:val="apple-converted-space"/>
                <w:b/>
                <w:bCs/>
                <w:color w:val="000000"/>
              </w:rPr>
              <w:t> </w:t>
            </w:r>
            <w:r w:rsidRPr="003E423B">
              <w:rPr>
                <w:b/>
                <w:bCs/>
                <w:color w:val="000000"/>
                <w:szCs w:val="26"/>
              </w:rPr>
              <w:t>đóng dấu, họ và tên)</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_____________________</w:t>
      </w:r>
    </w:p>
    <w:p w:rsidR="002E409B" w:rsidRPr="003E423B" w:rsidRDefault="002E409B" w:rsidP="002E409B">
      <w:pPr>
        <w:shd w:val="clear" w:color="auto" w:fill="FFFFFF"/>
        <w:spacing w:before="120" w:line="168" w:lineRule="atLeast"/>
        <w:rPr>
          <w:color w:val="000000"/>
          <w:sz w:val="11"/>
          <w:szCs w:val="13"/>
        </w:rPr>
      </w:pPr>
      <w:r w:rsidRPr="003E423B">
        <w:rPr>
          <w:b/>
          <w:bCs/>
          <w:color w:val="000000"/>
          <w:sz w:val="18"/>
          <w:szCs w:val="20"/>
        </w:rPr>
        <w:t>Ghi chú:</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(1) Tên cơ quan, tổ</w:t>
      </w:r>
      <w:r w:rsidRPr="003E423B">
        <w:rPr>
          <w:rStyle w:val="apple-converted-space"/>
          <w:i/>
          <w:iCs/>
          <w:color w:val="000000"/>
          <w:sz w:val="18"/>
          <w:szCs w:val="20"/>
        </w:rPr>
        <w:t> </w:t>
      </w:r>
      <w:r w:rsidRPr="003E423B">
        <w:rPr>
          <w:i/>
          <w:iCs/>
          <w:color w:val="000000"/>
          <w:sz w:val="18"/>
          <w:szCs w:val="20"/>
        </w:rPr>
        <w:t>chức ban hành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(2)</w:t>
      </w:r>
      <w:r w:rsidRPr="003E423B">
        <w:rPr>
          <w:rStyle w:val="apple-converted-space"/>
          <w:i/>
          <w:iCs/>
          <w:color w:val="000000"/>
          <w:sz w:val="18"/>
          <w:szCs w:val="20"/>
        </w:rPr>
        <w:t> </w:t>
      </w:r>
      <w:r w:rsidRPr="003E423B">
        <w:rPr>
          <w:i/>
          <w:iCs/>
          <w:color w:val="000000"/>
          <w:sz w:val="18"/>
          <w:szCs w:val="20"/>
        </w:rPr>
        <w:t>Chữ viết tắt tên đơn vị soạn thảo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(3)</w:t>
      </w:r>
      <w:r w:rsidRPr="003E423B">
        <w:rPr>
          <w:rStyle w:val="apple-converted-space"/>
          <w:i/>
          <w:iCs/>
          <w:color w:val="000000"/>
          <w:sz w:val="18"/>
          <w:szCs w:val="20"/>
        </w:rPr>
        <w:t> </w:t>
      </w:r>
      <w:r w:rsidRPr="003E423B">
        <w:rPr>
          <w:i/>
          <w:iCs/>
          <w:color w:val="000000"/>
          <w:sz w:val="18"/>
          <w:szCs w:val="20"/>
        </w:rPr>
        <w:t>Nêu trích yếu nội dung Tờ trình ngắn gọn, rõ ràng.</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(4)</w:t>
      </w:r>
      <w:r w:rsidRPr="003E423B">
        <w:rPr>
          <w:rStyle w:val="apple-converted-space"/>
          <w:i/>
          <w:iCs/>
          <w:color w:val="000000"/>
          <w:sz w:val="18"/>
          <w:szCs w:val="20"/>
        </w:rPr>
        <w:t> </w:t>
      </w:r>
      <w:r w:rsidRPr="003E423B">
        <w:rPr>
          <w:i/>
          <w:iCs/>
          <w:color w:val="000000"/>
          <w:sz w:val="18"/>
          <w:szCs w:val="20"/>
        </w:rPr>
        <w:t>Cơ quan được quy định tại Điều 19 của 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(5)</w:t>
      </w:r>
      <w:r w:rsidRPr="003E423B">
        <w:rPr>
          <w:rStyle w:val="apple-converted-space"/>
          <w:i/>
          <w:iCs/>
          <w:color w:val="000000"/>
          <w:sz w:val="18"/>
          <w:szCs w:val="20"/>
        </w:rPr>
        <w:t> </w:t>
      </w:r>
      <w:r w:rsidRPr="003E423B">
        <w:rPr>
          <w:i/>
          <w:iCs/>
          <w:color w:val="000000"/>
          <w:sz w:val="18"/>
          <w:szCs w:val="20"/>
        </w:rPr>
        <w:t>Nội dung văn</w:t>
      </w:r>
      <w:r w:rsidRPr="003E423B">
        <w:rPr>
          <w:rStyle w:val="apple-converted-space"/>
          <w:i/>
          <w:iCs/>
          <w:color w:val="000000"/>
          <w:sz w:val="18"/>
          <w:szCs w:val="20"/>
        </w:rPr>
        <w:t> </w:t>
      </w:r>
      <w:r w:rsidRPr="003E423B">
        <w:rPr>
          <w:i/>
          <w:iCs/>
          <w:color w:val="000000"/>
          <w:sz w:val="18"/>
          <w:szCs w:val="20"/>
        </w:rPr>
        <w:t>bản</w:t>
      </w:r>
      <w:r w:rsidRPr="003E423B">
        <w:rPr>
          <w:rStyle w:val="apple-converted-space"/>
          <w:i/>
          <w:iCs/>
          <w:color w:val="000000"/>
          <w:sz w:val="18"/>
          <w:szCs w:val="20"/>
        </w:rPr>
        <w:t> </w:t>
      </w:r>
      <w:r w:rsidRPr="003E423B">
        <w:rPr>
          <w:i/>
          <w:iCs/>
          <w:color w:val="000000"/>
          <w:sz w:val="18"/>
          <w:szCs w:val="20"/>
        </w:rPr>
        <w:t>trình theo quy định tại Điều 18, khoản 2, khoản 3, khoản 4 Điều 20 của</w:t>
      </w:r>
      <w:r w:rsidRPr="003E423B">
        <w:rPr>
          <w:rStyle w:val="apple-converted-space"/>
          <w:i/>
          <w:iCs/>
          <w:color w:val="000000"/>
          <w:sz w:val="18"/>
          <w:szCs w:val="20"/>
        </w:rPr>
        <w:t> </w:t>
      </w:r>
      <w:r w:rsidRPr="003E423B">
        <w:rPr>
          <w:i/>
          <w:iCs/>
          <w:color w:val="000000"/>
          <w:sz w:val="18"/>
          <w:szCs w:val="20"/>
        </w:rPr>
        <w:t>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(6)</w:t>
      </w:r>
      <w:r w:rsidRPr="003E423B">
        <w:rPr>
          <w:rStyle w:val="apple-converted-space"/>
          <w:i/>
          <w:iCs/>
          <w:color w:val="000000"/>
          <w:sz w:val="18"/>
          <w:szCs w:val="20"/>
        </w:rPr>
        <w:t> </w:t>
      </w:r>
      <w:r w:rsidRPr="003E423B">
        <w:rPr>
          <w:i/>
          <w:iCs/>
          <w:color w:val="000000"/>
          <w:sz w:val="18"/>
          <w:szCs w:val="20"/>
        </w:rPr>
        <w:t>Thẩm quyền ký</w:t>
      </w:r>
      <w:r w:rsidRPr="003E423B">
        <w:rPr>
          <w:rStyle w:val="apple-converted-space"/>
          <w:i/>
          <w:iCs/>
          <w:color w:val="000000"/>
          <w:sz w:val="18"/>
          <w:szCs w:val="20"/>
        </w:rPr>
        <w:t> </w:t>
      </w:r>
      <w:r w:rsidRPr="003E423B">
        <w:rPr>
          <w:i/>
          <w:iCs/>
          <w:color w:val="000000"/>
          <w:sz w:val="18"/>
          <w:szCs w:val="20"/>
        </w:rPr>
        <w:t>là Thủ trưởng</w:t>
      </w:r>
      <w:r w:rsidRPr="003E423B">
        <w:rPr>
          <w:rStyle w:val="apple-converted-space"/>
          <w:i/>
          <w:iCs/>
          <w:color w:val="000000"/>
          <w:sz w:val="18"/>
          <w:szCs w:val="20"/>
        </w:rPr>
        <w:t> </w:t>
      </w:r>
      <w:r w:rsidRPr="003E423B">
        <w:rPr>
          <w:i/>
          <w:iCs/>
          <w:color w:val="000000"/>
          <w:sz w:val="18"/>
          <w:szCs w:val="20"/>
          <w:shd w:val="clear" w:color="auto" w:fill="FFFFFF"/>
        </w:rPr>
        <w:t>tổ chức</w:t>
      </w:r>
      <w:r w:rsidRPr="003E423B">
        <w:rPr>
          <w:i/>
          <w:iCs/>
          <w:color w:val="000000"/>
          <w:sz w:val="18"/>
          <w:szCs w:val="20"/>
        </w:rPr>
        <w:t>.</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(7)</w:t>
      </w:r>
      <w:r w:rsidRPr="003E423B">
        <w:rPr>
          <w:rStyle w:val="apple-converted-space"/>
          <w:i/>
          <w:iCs/>
          <w:color w:val="000000"/>
          <w:sz w:val="18"/>
          <w:szCs w:val="20"/>
        </w:rPr>
        <w:t> </w:t>
      </w:r>
      <w:r w:rsidRPr="003E423B">
        <w:rPr>
          <w:i/>
          <w:iCs/>
          <w:color w:val="000000"/>
          <w:sz w:val="18"/>
          <w:szCs w:val="20"/>
        </w:rPr>
        <w:t>Chữ viết tắt tên cơ quan tham mưu và số</w:t>
      </w:r>
      <w:r w:rsidRPr="003E423B">
        <w:rPr>
          <w:rStyle w:val="apple-converted-space"/>
          <w:i/>
          <w:iCs/>
          <w:color w:val="000000"/>
          <w:sz w:val="18"/>
          <w:szCs w:val="20"/>
        </w:rPr>
        <w:t> </w:t>
      </w:r>
      <w:r w:rsidRPr="003E423B">
        <w:rPr>
          <w:i/>
          <w:iCs/>
          <w:color w:val="000000"/>
          <w:sz w:val="18"/>
          <w:szCs w:val="20"/>
        </w:rPr>
        <w:t>lượng bản lưu</w:t>
      </w:r>
      <w:r w:rsidRPr="003E423B">
        <w:rPr>
          <w:rStyle w:val="apple-converted-space"/>
          <w:i/>
          <w:iCs/>
          <w:color w:val="000000"/>
          <w:sz w:val="18"/>
          <w:szCs w:val="20"/>
        </w:rPr>
        <w:t> </w:t>
      </w:r>
      <w:r w:rsidRPr="003E423B">
        <w:rPr>
          <w:i/>
          <w:iCs/>
          <w:color w:val="000000"/>
          <w:sz w:val="18"/>
          <w:szCs w:val="20"/>
        </w:rPr>
        <w:t>(nếu cần).</w:t>
      </w:r>
    </w:p>
    <w:p w:rsidR="002E409B" w:rsidRPr="00AF113D" w:rsidRDefault="002E409B" w:rsidP="002E409B">
      <w:pPr>
        <w:pStyle w:val="NormalWeb"/>
        <w:spacing w:before="120" w:beforeAutospacing="0" w:after="0" w:afterAutospacing="0"/>
        <w:jc w:val="center"/>
        <w:rPr>
          <w:b/>
          <w:spacing w:val="-6"/>
          <w:sz w:val="26"/>
          <w:szCs w:val="28"/>
          <w:lang w:val="vi-VN"/>
        </w:rPr>
      </w:pPr>
    </w:p>
    <w:p w:rsidR="002E409B" w:rsidRPr="003E423B" w:rsidRDefault="002E409B" w:rsidP="002E409B">
      <w:pPr>
        <w:rPr>
          <w:b/>
          <w:i/>
          <w:sz w:val="22"/>
        </w:rPr>
      </w:pPr>
      <w:r w:rsidRPr="003E423B">
        <w:rPr>
          <w:sz w:val="26"/>
        </w:rPr>
        <w:br w:type="page"/>
      </w:r>
      <w:r w:rsidRPr="003E423B">
        <w:rPr>
          <w:b/>
          <w:i/>
          <w:sz w:val="22"/>
        </w:rPr>
        <w:lastRenderedPageBreak/>
        <w:t>Mẫu:  Tờ trình</w:t>
      </w:r>
    </w:p>
    <w:p w:rsidR="002E409B" w:rsidRPr="003E423B" w:rsidRDefault="002E409B" w:rsidP="002E409B">
      <w:pPr>
        <w:spacing w:before="120"/>
        <w:rPr>
          <w:rFonts w:ascii="Arial" w:hAnsi="Arial" w:cs="Arial"/>
          <w:b/>
          <w:sz w:val="22"/>
        </w:rPr>
      </w:pPr>
    </w:p>
    <w:tbl>
      <w:tblPr>
        <w:tblW w:w="0" w:type="auto"/>
        <w:tblLook w:val="01E0" w:firstRow="1" w:lastRow="1" w:firstColumn="1" w:lastColumn="1" w:noHBand="0" w:noVBand="0"/>
      </w:tblPr>
      <w:tblGrid>
        <w:gridCol w:w="3348"/>
        <w:gridCol w:w="5508"/>
      </w:tblGrid>
      <w:tr w:rsidR="002E409B" w:rsidRPr="003E423B" w:rsidTr="00FA420F">
        <w:tc>
          <w:tcPr>
            <w:tcW w:w="3348" w:type="dxa"/>
          </w:tcPr>
          <w:p w:rsidR="002E409B" w:rsidRPr="003E423B" w:rsidRDefault="002E409B" w:rsidP="00FA420F">
            <w:pPr>
              <w:spacing w:before="120"/>
              <w:jc w:val="center"/>
              <w:rPr>
                <w:b/>
                <w:sz w:val="22"/>
              </w:rPr>
            </w:pPr>
            <w:r w:rsidRPr="003E423B">
              <w:rPr>
                <w:sz w:val="22"/>
              </w:rPr>
              <w:t>TÊN CƠ QUAN TRÌNH</w:t>
            </w:r>
            <w:r w:rsidRPr="003E423B">
              <w:rPr>
                <w:b/>
                <w:sz w:val="22"/>
              </w:rPr>
              <w:t xml:space="preserve"> ………</w:t>
            </w:r>
            <w:r w:rsidRPr="003E423B">
              <w:rPr>
                <w:b/>
                <w:sz w:val="22"/>
              </w:rPr>
              <w:br/>
              <w:t>-------</w:t>
            </w:r>
          </w:p>
        </w:tc>
        <w:tc>
          <w:tcPr>
            <w:tcW w:w="5508" w:type="dxa"/>
          </w:tcPr>
          <w:p w:rsidR="002E409B" w:rsidRPr="003E423B" w:rsidRDefault="002E409B" w:rsidP="00FA420F">
            <w:pPr>
              <w:spacing w:before="120"/>
              <w:jc w:val="center"/>
              <w:rPr>
                <w:sz w:val="18"/>
                <w:szCs w:val="20"/>
              </w:rPr>
            </w:pPr>
            <w:r w:rsidRPr="003E423B">
              <w:rPr>
                <w:b/>
                <w:sz w:val="22"/>
              </w:rPr>
              <w:t xml:space="preserve">CỘNG HÒA XÃ HỘI CHỦ NGHĨA VIỆT </w:t>
            </w:r>
            <w:smartTag w:uri="urn:schemas-microsoft-com:office:smarttags" w:element="place">
              <w:smartTag w:uri="urn:schemas-microsoft-com:office:smarttags" w:element="country-region">
                <w:r w:rsidRPr="003E423B">
                  <w:rPr>
                    <w:b/>
                    <w:sz w:val="22"/>
                  </w:rPr>
                  <w:t>NAM</w:t>
                </w:r>
              </w:smartTag>
            </w:smartTag>
            <w:r w:rsidRPr="003E423B">
              <w:rPr>
                <w:b/>
                <w:sz w:val="22"/>
              </w:rPr>
              <w:br/>
            </w:r>
            <w:r w:rsidRPr="003E423B">
              <w:rPr>
                <w:b/>
                <w:szCs w:val="26"/>
              </w:rPr>
              <w:t>Độc lập - Tự do - Hạnh phúc</w:t>
            </w:r>
            <w:r w:rsidRPr="003E423B">
              <w:rPr>
                <w:b/>
                <w:sz w:val="22"/>
              </w:rPr>
              <w:t xml:space="preserve"> </w:t>
            </w:r>
            <w:r w:rsidRPr="003E423B">
              <w:rPr>
                <w:b/>
                <w:sz w:val="22"/>
              </w:rPr>
              <w:br/>
            </w:r>
            <w:r w:rsidRPr="003E423B">
              <w:rPr>
                <w:b/>
                <w:sz w:val="18"/>
                <w:szCs w:val="20"/>
              </w:rPr>
              <w:t>---------------</w:t>
            </w:r>
          </w:p>
        </w:tc>
      </w:tr>
      <w:tr w:rsidR="002E409B" w:rsidRPr="003E423B" w:rsidTr="00FA420F">
        <w:tc>
          <w:tcPr>
            <w:tcW w:w="3348" w:type="dxa"/>
          </w:tcPr>
          <w:p w:rsidR="002E409B" w:rsidRPr="003E423B" w:rsidRDefault="002E409B" w:rsidP="00FA420F">
            <w:pPr>
              <w:spacing w:before="120"/>
              <w:jc w:val="center"/>
              <w:rPr>
                <w:szCs w:val="26"/>
              </w:rPr>
            </w:pPr>
            <w:r w:rsidRPr="003E423B">
              <w:rPr>
                <w:szCs w:val="26"/>
              </w:rPr>
              <w:t>Số:      /TTr</w:t>
            </w:r>
          </w:p>
        </w:tc>
        <w:tc>
          <w:tcPr>
            <w:tcW w:w="5508" w:type="dxa"/>
          </w:tcPr>
          <w:p w:rsidR="002E409B" w:rsidRPr="003E423B" w:rsidRDefault="002E409B" w:rsidP="00FA420F">
            <w:pPr>
              <w:spacing w:before="120"/>
              <w:rPr>
                <w:i/>
                <w:szCs w:val="26"/>
              </w:rPr>
            </w:pPr>
            <w:r w:rsidRPr="003E423B">
              <w:rPr>
                <w:i/>
                <w:szCs w:val="26"/>
              </w:rPr>
              <w:t xml:space="preserve">                     ………., ngày     tháng     năm 20</w:t>
            </w:r>
          </w:p>
        </w:tc>
      </w:tr>
    </w:tbl>
    <w:p w:rsidR="002E409B" w:rsidRPr="003E423B" w:rsidRDefault="002E409B" w:rsidP="002E409B">
      <w:pPr>
        <w:spacing w:before="120"/>
        <w:rPr>
          <w:sz w:val="18"/>
        </w:rPr>
      </w:pPr>
    </w:p>
    <w:p w:rsidR="002E409B" w:rsidRPr="003E423B" w:rsidRDefault="002E409B" w:rsidP="002E409B">
      <w:pPr>
        <w:spacing w:before="120"/>
        <w:jc w:val="center"/>
        <w:rPr>
          <w:b/>
          <w:sz w:val="26"/>
        </w:rPr>
      </w:pPr>
      <w:r w:rsidRPr="003E423B">
        <w:rPr>
          <w:b/>
          <w:sz w:val="26"/>
        </w:rPr>
        <w:t xml:space="preserve">TỜ TRÌNH </w:t>
      </w:r>
    </w:p>
    <w:p w:rsidR="002E409B" w:rsidRPr="003E423B" w:rsidRDefault="002E409B" w:rsidP="002E409B">
      <w:pPr>
        <w:spacing w:before="120"/>
        <w:jc w:val="center"/>
        <w:rPr>
          <w:sz w:val="26"/>
        </w:rPr>
      </w:pPr>
      <w:r w:rsidRPr="003E423B">
        <w:rPr>
          <w:sz w:val="26"/>
        </w:rPr>
        <w:t>Về ………………………... (1)</w:t>
      </w:r>
    </w:p>
    <w:p w:rsidR="002E409B" w:rsidRPr="003E423B" w:rsidRDefault="002E409B" w:rsidP="002E409B">
      <w:pPr>
        <w:spacing w:before="120"/>
        <w:jc w:val="center"/>
        <w:rPr>
          <w:sz w:val="26"/>
        </w:rPr>
      </w:pPr>
      <w:r w:rsidRPr="003E423B">
        <w:rPr>
          <w:sz w:val="26"/>
        </w:rPr>
        <w:t>Kính gửi: ……………(2)…………….</w:t>
      </w:r>
    </w:p>
    <w:p w:rsidR="002E409B" w:rsidRPr="003E423B" w:rsidRDefault="002E409B" w:rsidP="002E409B">
      <w:pPr>
        <w:spacing w:before="120"/>
        <w:rPr>
          <w:sz w:val="26"/>
        </w:rPr>
      </w:pPr>
      <w:r w:rsidRPr="003E423B">
        <w:rPr>
          <w:sz w:val="26"/>
        </w:rPr>
        <w:t>………………………..(3) …………………………………………………..</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26"/>
        </w:rPr>
      </w:pPr>
      <w:r w:rsidRPr="003E423B">
        <w:rPr>
          <w:sz w:val="26"/>
        </w:rPr>
        <w:t>…………………………………………….…………………………………..</w:t>
      </w:r>
    </w:p>
    <w:p w:rsidR="002E409B" w:rsidRPr="003E423B" w:rsidRDefault="002E409B" w:rsidP="002E409B">
      <w:pPr>
        <w:spacing w:before="120"/>
        <w:rPr>
          <w:sz w:val="18"/>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spacing w:before="120"/>
              <w:rPr>
                <w:sz w:val="20"/>
                <w:szCs w:val="22"/>
              </w:rPr>
            </w:pPr>
            <w:r w:rsidRPr="003E423B">
              <w:rPr>
                <w:b/>
                <w:i/>
                <w:sz w:val="20"/>
                <w:szCs w:val="22"/>
              </w:rPr>
              <w:t>Nơi nhận:</w:t>
            </w:r>
            <w:r w:rsidRPr="003E423B">
              <w:rPr>
                <w:b/>
                <w:i/>
                <w:sz w:val="20"/>
                <w:szCs w:val="22"/>
              </w:rPr>
              <w:br/>
            </w:r>
            <w:r w:rsidRPr="003E423B">
              <w:rPr>
                <w:sz w:val="20"/>
                <w:szCs w:val="22"/>
              </w:rPr>
              <w:t>- Như trên;</w:t>
            </w:r>
            <w:r w:rsidRPr="003E423B">
              <w:rPr>
                <w:sz w:val="20"/>
                <w:szCs w:val="22"/>
              </w:rPr>
              <w:br/>
              <w:t>- Lưu: VT, ...(5).</w:t>
            </w:r>
          </w:p>
        </w:tc>
        <w:tc>
          <w:tcPr>
            <w:tcW w:w="4428" w:type="dxa"/>
          </w:tcPr>
          <w:p w:rsidR="002E409B" w:rsidRPr="003E423B" w:rsidRDefault="002E409B" w:rsidP="00FA420F">
            <w:pPr>
              <w:spacing w:before="120"/>
              <w:jc w:val="center"/>
              <w:rPr>
                <w:b/>
                <w:sz w:val="26"/>
              </w:rPr>
            </w:pPr>
            <w:r w:rsidRPr="003E423B">
              <w:rPr>
                <w:b/>
                <w:sz w:val="26"/>
              </w:rPr>
              <w:t>THỦ TRƯỞNG (4)</w:t>
            </w:r>
            <w:r w:rsidRPr="003E423B">
              <w:rPr>
                <w:b/>
                <w:sz w:val="26"/>
              </w:rPr>
              <w:br/>
              <w:t>(Ký tên, đóng dấu, họ và tên)</w:t>
            </w:r>
          </w:p>
        </w:tc>
      </w:tr>
    </w:tbl>
    <w:p w:rsidR="002E409B" w:rsidRPr="003E423B" w:rsidRDefault="002E409B" w:rsidP="002E409B">
      <w:pPr>
        <w:spacing w:before="120"/>
        <w:rPr>
          <w:b/>
          <w:sz w:val="18"/>
        </w:rPr>
      </w:pPr>
      <w:r w:rsidRPr="003E423B">
        <w:rPr>
          <w:sz w:val="18"/>
        </w:rPr>
        <w:t>_____________________</w:t>
      </w:r>
    </w:p>
    <w:p w:rsidR="002E409B" w:rsidRPr="003E423B" w:rsidRDefault="002E409B" w:rsidP="002E409B">
      <w:pPr>
        <w:spacing w:before="120"/>
        <w:rPr>
          <w:b/>
          <w:sz w:val="18"/>
        </w:rPr>
      </w:pPr>
      <w:r w:rsidRPr="003E423B">
        <w:rPr>
          <w:b/>
          <w:sz w:val="18"/>
        </w:rPr>
        <w:t>Ghi chú:</w:t>
      </w:r>
    </w:p>
    <w:p w:rsidR="002E409B" w:rsidRPr="003E423B" w:rsidRDefault="002E409B" w:rsidP="002E409B">
      <w:pPr>
        <w:spacing w:before="120"/>
        <w:rPr>
          <w:i/>
          <w:sz w:val="18"/>
        </w:rPr>
      </w:pPr>
      <w:r w:rsidRPr="003E423B">
        <w:rPr>
          <w:i/>
          <w:sz w:val="18"/>
        </w:rPr>
        <w:t>(1) Nêu trích yếu nội dung Tờ trình, ngắn gọn, rõ ràng.</w:t>
      </w:r>
    </w:p>
    <w:p w:rsidR="002E409B" w:rsidRPr="003E423B" w:rsidRDefault="002E409B" w:rsidP="002E409B">
      <w:pPr>
        <w:spacing w:before="120"/>
        <w:rPr>
          <w:i/>
          <w:sz w:val="18"/>
        </w:rPr>
      </w:pPr>
      <w:r w:rsidRPr="003E423B">
        <w:rPr>
          <w:i/>
          <w:sz w:val="18"/>
        </w:rPr>
        <w:t>(2) Tên cơ quan quy định tại điểm a khoản 1, điểm a khoản 2 Điều 8; khoản 1 Điều 11 của Thông tư.</w:t>
      </w:r>
    </w:p>
    <w:p w:rsidR="002E409B" w:rsidRPr="003E423B" w:rsidRDefault="002E409B" w:rsidP="002E409B">
      <w:pPr>
        <w:spacing w:before="120"/>
        <w:rPr>
          <w:i/>
          <w:sz w:val="18"/>
        </w:rPr>
      </w:pPr>
      <w:r w:rsidRPr="003E423B">
        <w:rPr>
          <w:i/>
          <w:sz w:val="18"/>
        </w:rPr>
        <w:t>(3) Nội dung Tờ trình theo quy định tại điểm a khoản 1, điểm a khoản 2 Điều 8; khoản 1 Điều 11 của Thông tư:</w:t>
      </w:r>
    </w:p>
    <w:p w:rsidR="002E409B" w:rsidRPr="003E423B" w:rsidRDefault="002E409B" w:rsidP="002E409B">
      <w:pPr>
        <w:spacing w:before="120"/>
        <w:rPr>
          <w:i/>
          <w:sz w:val="18"/>
        </w:rPr>
      </w:pPr>
      <w:r w:rsidRPr="003E423B">
        <w:rPr>
          <w:i/>
          <w:sz w:val="18"/>
        </w:rPr>
        <w:t>(4) Thẩm quyền ký là Thủ trưởng tổ chức.</w:t>
      </w:r>
    </w:p>
    <w:p w:rsidR="002E409B" w:rsidRPr="003E423B" w:rsidRDefault="002E409B" w:rsidP="002E409B">
      <w:pPr>
        <w:spacing w:before="120"/>
        <w:rPr>
          <w:i/>
          <w:sz w:val="18"/>
        </w:rPr>
      </w:pPr>
      <w:r w:rsidRPr="003E423B">
        <w:rPr>
          <w:i/>
          <w:sz w:val="18"/>
        </w:rPr>
        <w:t>(5) Chữ viết tắt tên cơ quan tham mưu và số lượng bản lưu (nếu cần).</w:t>
      </w:r>
    </w:p>
    <w:p w:rsidR="002E409B" w:rsidRPr="00696E26" w:rsidRDefault="002E409B" w:rsidP="002E409B">
      <w:pPr>
        <w:pStyle w:val="NormalWeb"/>
        <w:spacing w:before="0" w:beforeAutospacing="0" w:after="0" w:afterAutospacing="0"/>
        <w:jc w:val="both"/>
        <w:rPr>
          <w:b/>
          <w:sz w:val="26"/>
          <w:szCs w:val="28"/>
          <w:shd w:val="clear" w:color="auto" w:fill="FFFFFF"/>
          <w:lang w:val="vi-VN"/>
        </w:rPr>
      </w:pPr>
      <w:r w:rsidRPr="00AF113D">
        <w:rPr>
          <w:sz w:val="22"/>
          <w:lang w:val="vi-VN"/>
        </w:rPr>
        <w:br w:type="page"/>
      </w:r>
      <w:r w:rsidRPr="00C347A5">
        <w:rPr>
          <w:b/>
          <w:sz w:val="26"/>
          <w:szCs w:val="28"/>
          <w:lang w:val="vi-VN"/>
        </w:rPr>
        <w:lastRenderedPageBreak/>
        <w:t>17</w:t>
      </w:r>
      <w:r w:rsidRPr="00AF113D">
        <w:rPr>
          <w:b/>
          <w:sz w:val="26"/>
          <w:szCs w:val="28"/>
          <w:lang w:val="vi-VN"/>
        </w:rPr>
        <w:t>. C</w:t>
      </w:r>
      <w:r w:rsidRPr="003E423B">
        <w:rPr>
          <w:b/>
          <w:sz w:val="26"/>
          <w:szCs w:val="28"/>
          <w:shd w:val="clear" w:color="auto" w:fill="FFFFFF"/>
          <w:lang w:val="vi-VN"/>
        </w:rPr>
        <w:t>hấp thuận phương án bảo đảm an toàn giao thông đối với thi công công trình liên quan đến đường thủy nội địa địa phương; đường thủy</w:t>
      </w:r>
      <w:r w:rsidRPr="003E423B">
        <w:rPr>
          <w:b/>
          <w:sz w:val="26"/>
          <w:szCs w:val="28"/>
          <w:lang w:val="vi-VN"/>
        </w:rPr>
        <w:t> </w:t>
      </w:r>
      <w:r w:rsidRPr="003E423B">
        <w:rPr>
          <w:b/>
          <w:sz w:val="26"/>
          <w:szCs w:val="28"/>
          <w:shd w:val="clear" w:color="auto" w:fill="FFFFFF"/>
          <w:lang w:val="vi-VN"/>
        </w:rPr>
        <w:t>nội địa chuyên dùng nối với đường thủy</w:t>
      </w:r>
      <w:r w:rsidRPr="003E423B">
        <w:rPr>
          <w:b/>
          <w:sz w:val="26"/>
          <w:szCs w:val="28"/>
          <w:lang w:val="vi-VN"/>
        </w:rPr>
        <w:t> </w:t>
      </w:r>
      <w:r w:rsidRPr="003E423B">
        <w:rPr>
          <w:b/>
          <w:sz w:val="26"/>
          <w:szCs w:val="28"/>
          <w:shd w:val="clear" w:color="auto" w:fill="FFFFFF"/>
          <w:lang w:val="vi-VN"/>
        </w:rPr>
        <w:t>nội địa địa phương</w:t>
      </w:r>
      <w:r w:rsidRPr="00696E26">
        <w:rPr>
          <w:b/>
          <w:sz w:val="26"/>
          <w:szCs w:val="28"/>
          <w:shd w:val="clear" w:color="auto" w:fill="FFFFFF"/>
          <w:lang w:val="vi-VN"/>
        </w:rPr>
        <w:t>.</w:t>
      </w:r>
    </w:p>
    <w:p w:rsidR="002E409B" w:rsidRDefault="002E409B" w:rsidP="002E409B">
      <w:pPr>
        <w:pStyle w:val="NormalWeb"/>
        <w:spacing w:before="0" w:beforeAutospacing="0" w:after="0" w:afterAutospacing="0"/>
        <w:ind w:firstLine="550"/>
        <w:jc w:val="both"/>
        <w:rPr>
          <w:rStyle w:val="Strong"/>
          <w:sz w:val="26"/>
          <w:lang w:val="hr-HR"/>
        </w:rPr>
      </w:pP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 xml:space="preserve">1. </w:t>
      </w:r>
      <w:r w:rsidRPr="003E423B">
        <w:rPr>
          <w:rStyle w:val="Strong"/>
          <w:sz w:val="26"/>
          <w:lang w:val="vi-VN"/>
        </w:rPr>
        <w:t>Tr</w:t>
      </w:r>
      <w:r w:rsidRPr="003E423B">
        <w:rPr>
          <w:rStyle w:val="Strong"/>
          <w:sz w:val="26"/>
          <w:lang w:val="hr-HR"/>
        </w:rPr>
        <w:t>ì</w:t>
      </w:r>
      <w:r w:rsidRPr="003E423B">
        <w:rPr>
          <w:rStyle w:val="Strong"/>
          <w:sz w:val="26"/>
          <w:lang w:val="vi-VN"/>
        </w:rPr>
        <w:t>nh</w:t>
      </w:r>
      <w:r w:rsidRPr="003E423B">
        <w:rPr>
          <w:rStyle w:val="Strong"/>
          <w:sz w:val="26"/>
          <w:lang w:val="hr-HR"/>
        </w:rPr>
        <w:t xml:space="preserve"> </w:t>
      </w:r>
      <w:r w:rsidRPr="003E423B">
        <w:rPr>
          <w:rStyle w:val="Strong"/>
          <w:sz w:val="26"/>
          <w:lang w:val="vi-VN"/>
        </w:rPr>
        <w:t>tự</w:t>
      </w:r>
      <w:r w:rsidRPr="003E423B">
        <w:rPr>
          <w:rStyle w:val="Strong"/>
          <w:sz w:val="26"/>
          <w:lang w:val="hr-HR"/>
        </w:rPr>
        <w:t xml:space="preserve"> </w:t>
      </w:r>
      <w:r w:rsidRPr="003E423B">
        <w:rPr>
          <w:rStyle w:val="Strong"/>
          <w:sz w:val="26"/>
          <w:lang w:val="vi-VN"/>
        </w:rPr>
        <w:t>thực</w:t>
      </w:r>
      <w:r w:rsidRPr="003E423B">
        <w:rPr>
          <w:rStyle w:val="Strong"/>
          <w:sz w:val="26"/>
          <w:lang w:val="hr-HR"/>
        </w:rPr>
        <w:t xml:space="preserve"> </w:t>
      </w:r>
      <w:r w:rsidRPr="003E423B">
        <w:rPr>
          <w:rStyle w:val="Strong"/>
          <w:sz w:val="26"/>
          <w:lang w:val="vi-VN"/>
        </w:rPr>
        <w:t>hiện</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6"/>
          <w:lang w:val="vi-VN"/>
        </w:rPr>
      </w:pPr>
      <w:r w:rsidRPr="003E423B">
        <w:rPr>
          <w:rStyle w:val="Strong"/>
          <w:b w:val="0"/>
          <w:sz w:val="26"/>
          <w:lang w:val="vi-VN"/>
        </w:rPr>
        <w:t>a)  Nộp hồ sơ TTHC:</w:t>
      </w:r>
    </w:p>
    <w:p w:rsidR="002E409B" w:rsidRPr="003E423B" w:rsidRDefault="002E409B" w:rsidP="002E409B">
      <w:pPr>
        <w:pStyle w:val="NormalWeb"/>
        <w:spacing w:before="0" w:beforeAutospacing="0" w:after="0" w:afterAutospacing="0"/>
        <w:ind w:firstLine="550"/>
        <w:jc w:val="both"/>
        <w:rPr>
          <w:bCs/>
          <w:sz w:val="26"/>
          <w:szCs w:val="28"/>
          <w:lang w:val="vi-VN"/>
        </w:rPr>
      </w:pPr>
      <w:r w:rsidRPr="003E423B">
        <w:rPr>
          <w:rStyle w:val="Strong"/>
          <w:b w:val="0"/>
          <w:sz w:val="26"/>
          <w:lang w:val="vi-VN"/>
        </w:rPr>
        <w:t xml:space="preserve">- </w:t>
      </w:r>
      <w:r w:rsidRPr="003E423B">
        <w:rPr>
          <w:color w:val="000000"/>
          <w:sz w:val="26"/>
          <w:szCs w:val="28"/>
          <w:shd w:val="clear" w:color="auto" w:fill="FFFFFF"/>
          <w:lang w:val="vi-VN"/>
        </w:rPr>
        <w:t>Trước khi thi công công trình liên quan đến giao thông đường thủy nội địa, chủ đầu tư hoặc tổ chức, cá nhân thi công dự án phải gửi hồ</w:t>
      </w:r>
      <w:r w:rsidRPr="003E423B">
        <w:rPr>
          <w:rStyle w:val="apple-converted-space"/>
          <w:color w:val="000000"/>
          <w:shd w:val="clear" w:color="auto" w:fill="FFFFFF"/>
          <w:lang w:val="vi-VN"/>
        </w:rPr>
        <w:t> </w:t>
      </w:r>
      <w:r w:rsidRPr="003E423B">
        <w:rPr>
          <w:color w:val="000000"/>
          <w:sz w:val="26"/>
          <w:szCs w:val="28"/>
          <w:shd w:val="clear" w:color="auto" w:fill="FFFFFF"/>
          <w:lang w:val="vi-VN"/>
        </w:rPr>
        <w:t xml:space="preserve">sơ </w:t>
      </w:r>
      <w:r>
        <w:rPr>
          <w:color w:val="000000"/>
          <w:sz w:val="26"/>
          <w:szCs w:val="28"/>
          <w:shd w:val="clear" w:color="auto" w:fill="FFFFFF"/>
          <w:lang w:val="vi-VN"/>
        </w:rPr>
        <w:t>đến Sở Giao thông vận tải Bắc Ninh</w:t>
      </w:r>
      <w:r w:rsidRPr="003E423B">
        <w:rPr>
          <w:rStyle w:val="Strong"/>
          <w:b w:val="0"/>
          <w:sz w:val="26"/>
          <w:lang w:val="vi-VN"/>
        </w:rPr>
        <w:t>.</w:t>
      </w:r>
    </w:p>
    <w:p w:rsidR="002E409B" w:rsidRPr="003E423B" w:rsidRDefault="002E409B" w:rsidP="002E409B">
      <w:pPr>
        <w:ind w:firstLine="550"/>
        <w:jc w:val="both"/>
        <w:rPr>
          <w:sz w:val="26"/>
        </w:rPr>
      </w:pPr>
      <w:r w:rsidRPr="003E423B">
        <w:rPr>
          <w:sz w:val="26"/>
        </w:rPr>
        <w:t>b) Giải quyết TTHC:</w:t>
      </w:r>
    </w:p>
    <w:p w:rsidR="002E409B" w:rsidRPr="003E423B" w:rsidRDefault="002E409B" w:rsidP="002E409B">
      <w:pPr>
        <w:shd w:val="clear" w:color="auto" w:fill="FFFFFF"/>
        <w:spacing w:before="120" w:line="168" w:lineRule="atLeast"/>
        <w:ind w:firstLine="550"/>
        <w:jc w:val="both"/>
        <w:rPr>
          <w:color w:val="000000"/>
          <w:sz w:val="26"/>
        </w:rPr>
      </w:pPr>
      <w:r w:rsidRPr="003E423B">
        <w:rPr>
          <w:color w:val="000000"/>
          <w:sz w:val="26"/>
        </w:rPr>
        <w:t xml:space="preserve">- </w:t>
      </w:r>
      <w:r>
        <w:rPr>
          <w:sz w:val="26"/>
          <w:lang w:val="hr-HR"/>
        </w:rPr>
        <w:t>Sở Giao thông vận tải Bắc Ninh</w:t>
      </w:r>
      <w:r w:rsidRPr="003E423B">
        <w:rPr>
          <w:color w:val="000000"/>
          <w:sz w:val="26"/>
        </w:rPr>
        <w:t xml:space="preserve"> tiếp nhận hồ sơ; trường hợp hồ sơ chưa rõ ràng, đầy đủ theo quy định thì</w:t>
      </w:r>
      <w:r w:rsidRPr="003E423B">
        <w:rPr>
          <w:rStyle w:val="apple-converted-space"/>
          <w:color w:val="000000"/>
        </w:rPr>
        <w:t> </w:t>
      </w:r>
      <w:r w:rsidRPr="003E423B">
        <w:rPr>
          <w:color w:val="000000"/>
          <w:sz w:val="26"/>
        </w:rPr>
        <w:t>hướng dẫn để tổ chức, cá nhân hoàn thiện hồ sơ; trường hợp hồ sơ gửi qua đường bưu chính thì phải hướng dẫn bằng văn bản. Thời hạn xem xét và yêu cầu bổ sung hồ sơ không quá 02 ngày làm việc;</w:t>
      </w:r>
    </w:p>
    <w:p w:rsidR="002E409B" w:rsidRPr="003E423B" w:rsidRDefault="002E409B" w:rsidP="002E409B">
      <w:pPr>
        <w:shd w:val="clear" w:color="auto" w:fill="FFFFFF"/>
        <w:spacing w:before="120" w:line="168" w:lineRule="atLeast"/>
        <w:ind w:firstLine="550"/>
        <w:jc w:val="both"/>
        <w:rPr>
          <w:color w:val="000000"/>
          <w:sz w:val="26"/>
        </w:rPr>
      </w:pPr>
      <w:r w:rsidRPr="003E423B">
        <w:rPr>
          <w:color w:val="000000"/>
          <w:sz w:val="26"/>
        </w:rPr>
        <w:t>-</w:t>
      </w:r>
      <w:r w:rsidRPr="003E423B">
        <w:rPr>
          <w:rStyle w:val="apple-converted-space"/>
          <w:color w:val="000000"/>
        </w:rPr>
        <w:t> </w:t>
      </w:r>
      <w:r w:rsidRPr="003E423B">
        <w:rPr>
          <w:color w:val="000000"/>
          <w:sz w:val="26"/>
        </w:rPr>
        <w:t xml:space="preserve">Chậm nhất là 05 ngày làm việc, kể từ ngày nhận đủ hồ sơ theo quy định, </w:t>
      </w:r>
      <w:r>
        <w:rPr>
          <w:sz w:val="26"/>
          <w:lang w:val="hr-HR"/>
        </w:rPr>
        <w:t>Sở Giao thông vận tải Bắc Ninh</w:t>
      </w:r>
      <w:r w:rsidRPr="003E423B">
        <w:rPr>
          <w:color w:val="000000"/>
          <w:sz w:val="26"/>
        </w:rPr>
        <w:t xml:space="preserve"> có</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bản chấp thuận. Trường hợp không chấp thuận phương án bảo đảm an toàn giao thông hoặc cần kéo dài thời gian xem xét, S</w:t>
      </w:r>
      <w:r w:rsidRPr="00AF0E82">
        <w:rPr>
          <w:sz w:val="26"/>
          <w:lang w:val="hr-HR"/>
        </w:rPr>
        <w:t xml:space="preserve"> </w:t>
      </w:r>
      <w:r>
        <w:rPr>
          <w:sz w:val="26"/>
          <w:lang w:val="hr-HR"/>
        </w:rPr>
        <w:t>Sở Giao thông vận tải Bắc Ninh</w:t>
      </w:r>
      <w:r w:rsidRPr="003E423B">
        <w:rPr>
          <w:color w:val="000000"/>
          <w:sz w:val="26"/>
        </w:rPr>
        <w:t xml:space="preserve"> phải</w:t>
      </w:r>
      <w:r w:rsidRPr="003E423B">
        <w:rPr>
          <w:rStyle w:val="apple-converted-space"/>
          <w:color w:val="000000"/>
        </w:rPr>
        <w:t> </w:t>
      </w:r>
      <w:r w:rsidRPr="003E423B">
        <w:rPr>
          <w:color w:val="000000"/>
          <w:sz w:val="26"/>
        </w:rPr>
        <w:t>trả lời bằng văn bản nêu rõ lý do và</w:t>
      </w:r>
      <w:r w:rsidRPr="003E423B">
        <w:rPr>
          <w:rStyle w:val="apple-converted-space"/>
          <w:color w:val="000000"/>
        </w:rPr>
        <w:t> </w:t>
      </w:r>
      <w:r w:rsidRPr="003E423B">
        <w:rPr>
          <w:color w:val="000000"/>
          <w:sz w:val="26"/>
          <w:shd w:val="clear" w:color="auto" w:fill="FFFFFF"/>
        </w:rPr>
        <w:t>thời gian</w:t>
      </w:r>
      <w:r w:rsidRPr="003E423B">
        <w:rPr>
          <w:rStyle w:val="apple-converted-space"/>
          <w:color w:val="000000"/>
        </w:rPr>
        <w:t> </w:t>
      </w:r>
      <w:r w:rsidRPr="003E423B">
        <w:rPr>
          <w:color w:val="000000"/>
          <w:sz w:val="26"/>
        </w:rPr>
        <w:t>cần kéo dài thêm;</w:t>
      </w:r>
    </w:p>
    <w:p w:rsidR="002E409B" w:rsidRPr="003E423B" w:rsidRDefault="002E409B" w:rsidP="002E409B">
      <w:pPr>
        <w:shd w:val="clear" w:color="auto" w:fill="FFFFFF"/>
        <w:spacing w:before="120" w:line="168" w:lineRule="atLeast"/>
        <w:ind w:firstLine="550"/>
        <w:jc w:val="both"/>
        <w:rPr>
          <w:color w:val="000000"/>
          <w:sz w:val="26"/>
        </w:rPr>
      </w:pPr>
      <w:r w:rsidRPr="003E423B">
        <w:rPr>
          <w:color w:val="000000"/>
          <w:sz w:val="26"/>
        </w:rPr>
        <w:t>-</w:t>
      </w:r>
      <w:r w:rsidRPr="003E423B">
        <w:rPr>
          <w:rStyle w:val="apple-converted-space"/>
          <w:color w:val="000000"/>
        </w:rPr>
        <w:t> </w:t>
      </w:r>
      <w:r w:rsidRPr="003E423B">
        <w:rPr>
          <w:color w:val="000000"/>
          <w:sz w:val="26"/>
        </w:rPr>
        <w:t>Chủ đầu tư hoặc tổ chức, cá nhân thi</w:t>
      </w:r>
      <w:r w:rsidRPr="003E423B">
        <w:rPr>
          <w:rStyle w:val="apple-converted-space"/>
          <w:color w:val="000000"/>
        </w:rPr>
        <w:t> </w:t>
      </w:r>
      <w:r w:rsidRPr="003E423B">
        <w:rPr>
          <w:color w:val="000000"/>
          <w:sz w:val="26"/>
        </w:rPr>
        <w:t xml:space="preserve">công công trình và </w:t>
      </w:r>
      <w:r>
        <w:rPr>
          <w:sz w:val="26"/>
          <w:lang w:val="hr-HR"/>
        </w:rPr>
        <w:t>Sở Giao thông vận tải Bắc Ninh</w:t>
      </w:r>
      <w:r w:rsidRPr="003E423B">
        <w:rPr>
          <w:color w:val="000000"/>
          <w:sz w:val="26"/>
        </w:rPr>
        <w:t xml:space="preserve"> thống nhất xác định vùng nước và hiện trạng luồng trong phạm vi thi công công trình.</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rStyle w:val="Strong"/>
          <w:sz w:val="26"/>
          <w:lang w:val="vi-VN"/>
        </w:rPr>
        <w:t>3. Thành phần, số lượng hồ sơ:</w:t>
      </w:r>
      <w:r w:rsidRPr="003E423B">
        <w:rPr>
          <w:sz w:val="26"/>
          <w:szCs w:val="28"/>
          <w:lang w:val="vi-VN"/>
        </w:rPr>
        <w:t xml:space="preserve"> </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 Thành phần hồ sơ:</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Văn bản đề nghị chấp thuận phương án bảo đảm an toàn giao thông đường thủy nội địa theo mẫu.</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Phương án thi công công trình.</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Phương án bảo đảm an toàn giao thông đường thủy nội địa khu vực thi công công trình, bao gồm:</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Thuyết minh chung về phương án;</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Bản vẽ mặt bằng tổng thể thể hiện phương án bố trí báo hiệu bảo đảm an toàn giao thông, vị trí các trạm điều tiết khống chế, bố trí phương tiện điều tiết khống chế;</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Phương án bố trí nhân lực;</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Quy chế hướng dẫn phương tiện qua khu vực thi công;</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Thời gian thực hiện phương án.</w:t>
      </w:r>
    </w:p>
    <w:p w:rsidR="002E409B" w:rsidRPr="003E423B" w:rsidRDefault="002E409B" w:rsidP="002E409B">
      <w:pPr>
        <w:ind w:firstLine="55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ind w:firstLine="550"/>
        <w:jc w:val="both"/>
        <w:rPr>
          <w:rFonts w:ascii="Arial" w:hAnsi="Arial" w:cs="Arial"/>
          <w:sz w:val="18"/>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 cá nhân.</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55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sz w:val="26"/>
          <w:lang w:val="hr-HR"/>
        </w:rPr>
        <w:t>Sở Giao thông vận tải 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lastRenderedPageBreak/>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TTHC</w:t>
      </w:r>
      <w:r w:rsidRPr="003E423B">
        <w:rPr>
          <w:sz w:val="26"/>
          <w:szCs w:val="28"/>
          <w:lang w:val="hr-HR"/>
        </w:rPr>
        <w:t xml:space="preserve">: </w:t>
      </w:r>
      <w:r>
        <w:rPr>
          <w:sz w:val="26"/>
          <w:szCs w:val="28"/>
          <w:lang w:val="hr-HR"/>
        </w:rPr>
        <w:t>Sở Giao thông vận tải Bắc Ninh</w:t>
      </w:r>
      <w:r w:rsidRPr="003E423B">
        <w:rPr>
          <w:sz w:val="26"/>
          <w:szCs w:val="28"/>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55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550"/>
        <w:jc w:val="both"/>
        <w:rPr>
          <w:sz w:val="26"/>
          <w:szCs w:val="28"/>
          <w:lang w:val="hr-HR"/>
        </w:rPr>
      </w:pPr>
      <w:r w:rsidRPr="003E423B">
        <w:rPr>
          <w:sz w:val="26"/>
          <w:szCs w:val="28"/>
          <w:lang w:val="hr-HR"/>
        </w:rPr>
        <w:t>- Văn bản chấp thuận.</w:t>
      </w:r>
    </w:p>
    <w:p w:rsidR="002E409B" w:rsidRPr="003E423B" w:rsidRDefault="002E409B" w:rsidP="002E409B">
      <w:pPr>
        <w:pStyle w:val="CommentText"/>
        <w:ind w:firstLine="55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V</w:t>
      </w:r>
      <w:r w:rsidRPr="003E423B">
        <w:rPr>
          <w:sz w:val="26"/>
          <w:szCs w:val="28"/>
          <w:lang w:val="hr-HR"/>
        </w:rPr>
        <w:t>ă</w:t>
      </w:r>
      <w:r w:rsidRPr="003E423B">
        <w:rPr>
          <w:sz w:val="26"/>
          <w:szCs w:val="28"/>
        </w:rPr>
        <w:t>n</w:t>
      </w:r>
      <w:r w:rsidRPr="003E423B">
        <w:rPr>
          <w:sz w:val="26"/>
          <w:szCs w:val="28"/>
          <w:lang w:val="hr-HR"/>
        </w:rPr>
        <w:t xml:space="preserve"> </w:t>
      </w:r>
      <w:r w:rsidRPr="003E423B">
        <w:rPr>
          <w:sz w:val="26"/>
          <w:szCs w:val="28"/>
        </w:rPr>
        <w:t>bản</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chấp</w:t>
      </w:r>
      <w:r w:rsidRPr="003E423B">
        <w:rPr>
          <w:sz w:val="26"/>
          <w:szCs w:val="28"/>
          <w:lang w:val="hr-HR"/>
        </w:rPr>
        <w:t xml:space="preserve"> </w:t>
      </w:r>
      <w:r w:rsidRPr="003E423B">
        <w:rPr>
          <w:sz w:val="26"/>
          <w:szCs w:val="28"/>
        </w:rPr>
        <w:t>thuận</w:t>
      </w:r>
      <w:r w:rsidRPr="003E423B">
        <w:rPr>
          <w:sz w:val="26"/>
          <w:szCs w:val="28"/>
          <w:lang w:val="hr-HR"/>
        </w:rPr>
        <w:t xml:space="preserve"> </w:t>
      </w:r>
      <w:r w:rsidRPr="003E423B">
        <w:rPr>
          <w:sz w:val="26"/>
          <w:szCs w:val="28"/>
        </w:rPr>
        <w:t>ph</w:t>
      </w:r>
      <w:r w:rsidRPr="003E423B">
        <w:rPr>
          <w:sz w:val="26"/>
          <w:szCs w:val="28"/>
          <w:lang w:val="hr-HR"/>
        </w:rPr>
        <w:t>ươ</w:t>
      </w:r>
      <w:r w:rsidRPr="003E423B">
        <w:rPr>
          <w:sz w:val="26"/>
          <w:szCs w:val="28"/>
        </w:rPr>
        <w:t>ng</w:t>
      </w:r>
      <w:r w:rsidRPr="003E423B">
        <w:rPr>
          <w:sz w:val="26"/>
          <w:szCs w:val="28"/>
          <w:lang w:val="hr-HR"/>
        </w:rPr>
        <w:t xml:space="preserve"> á</w:t>
      </w:r>
      <w:r w:rsidRPr="003E423B">
        <w:rPr>
          <w:sz w:val="26"/>
          <w:szCs w:val="28"/>
        </w:rPr>
        <w:t>n</w:t>
      </w:r>
      <w:r w:rsidRPr="003E423B">
        <w:rPr>
          <w:sz w:val="26"/>
          <w:szCs w:val="28"/>
          <w:lang w:val="hr-HR"/>
        </w:rPr>
        <w:t xml:space="preserve"> </w:t>
      </w:r>
      <w:r w:rsidRPr="003E423B">
        <w:rPr>
          <w:sz w:val="26"/>
          <w:szCs w:val="28"/>
        </w:rPr>
        <w:t>bảo</w:t>
      </w:r>
      <w:r w:rsidRPr="003E423B">
        <w:rPr>
          <w:sz w:val="26"/>
          <w:szCs w:val="28"/>
          <w:lang w:val="hr-HR"/>
        </w:rPr>
        <w:t xml:space="preserve"> đ</w:t>
      </w:r>
      <w:r w:rsidRPr="003E423B">
        <w:rPr>
          <w:sz w:val="26"/>
          <w:szCs w:val="28"/>
        </w:rPr>
        <w:t>ảm</w:t>
      </w:r>
      <w:r w:rsidRPr="003E423B">
        <w:rPr>
          <w:sz w:val="26"/>
          <w:szCs w:val="28"/>
          <w:lang w:val="hr-HR"/>
        </w:rPr>
        <w:t xml:space="preserve"> </w:t>
      </w:r>
      <w:r w:rsidRPr="003E423B">
        <w:rPr>
          <w:sz w:val="26"/>
          <w:szCs w:val="28"/>
        </w:rPr>
        <w:t>an</w:t>
      </w:r>
      <w:r w:rsidRPr="003E423B">
        <w:rPr>
          <w:sz w:val="26"/>
          <w:szCs w:val="28"/>
          <w:lang w:val="hr-HR"/>
        </w:rPr>
        <w:t xml:space="preserve"> </w:t>
      </w:r>
      <w:r w:rsidRPr="003E423B">
        <w:rPr>
          <w:sz w:val="26"/>
          <w:szCs w:val="28"/>
        </w:rPr>
        <w:t>to</w:t>
      </w:r>
      <w:r w:rsidRPr="003E423B">
        <w:rPr>
          <w:sz w:val="26"/>
          <w:szCs w:val="28"/>
          <w:lang w:val="hr-HR"/>
        </w:rPr>
        <w:t>à</w:t>
      </w:r>
      <w:r w:rsidRPr="003E423B">
        <w:rPr>
          <w:sz w:val="26"/>
          <w:szCs w:val="28"/>
        </w:rPr>
        <w:t>n</w:t>
      </w:r>
      <w:r w:rsidRPr="003E423B">
        <w:rPr>
          <w:sz w:val="26"/>
          <w:szCs w:val="28"/>
          <w:lang w:val="hr-HR"/>
        </w:rPr>
        <w:t xml:space="preserve"> </w:t>
      </w:r>
      <w:r w:rsidRPr="003E423B">
        <w:rPr>
          <w:sz w:val="26"/>
          <w:szCs w:val="28"/>
        </w:rPr>
        <w:t>giao</w:t>
      </w:r>
      <w:r w:rsidRPr="003E423B">
        <w:rPr>
          <w:sz w:val="26"/>
          <w:szCs w:val="28"/>
          <w:lang w:val="hr-HR"/>
        </w:rPr>
        <w:t xml:space="preserve"> </w:t>
      </w:r>
      <w:r w:rsidRPr="003E423B">
        <w:rPr>
          <w:sz w:val="26"/>
          <w:szCs w:val="28"/>
        </w:rPr>
        <w:t>th</w:t>
      </w:r>
      <w:r w:rsidRPr="003E423B">
        <w:rPr>
          <w:sz w:val="26"/>
          <w:szCs w:val="28"/>
          <w:lang w:val="hr-HR"/>
        </w:rPr>
        <w:t>ô</w:t>
      </w:r>
      <w:r w:rsidRPr="003E423B">
        <w:rPr>
          <w:sz w:val="26"/>
          <w:szCs w:val="28"/>
        </w:rPr>
        <w:t>ng</w:t>
      </w:r>
      <w:r w:rsidRPr="003E423B">
        <w:rPr>
          <w:sz w:val="26"/>
          <w:szCs w:val="28"/>
          <w:lang w:val="hr-HR"/>
        </w:rPr>
        <w:t xml:space="preserve"> đư</w:t>
      </w:r>
      <w:r w:rsidRPr="003E423B">
        <w:rPr>
          <w:sz w:val="26"/>
          <w:szCs w:val="28"/>
        </w:rPr>
        <w:t>ờng</w:t>
      </w:r>
      <w:r w:rsidRPr="003E423B">
        <w:rPr>
          <w:sz w:val="26"/>
          <w:szCs w:val="28"/>
          <w:lang w:val="hr-HR"/>
        </w:rPr>
        <w:t xml:space="preserve"> </w:t>
      </w:r>
      <w:r w:rsidRPr="003E423B">
        <w:rPr>
          <w:sz w:val="26"/>
          <w:szCs w:val="28"/>
        </w:rPr>
        <w:t>thủy</w:t>
      </w:r>
      <w:r w:rsidRPr="003E423B">
        <w:rPr>
          <w:sz w:val="26"/>
          <w:szCs w:val="28"/>
          <w:lang w:val="hr-HR"/>
        </w:rPr>
        <w:t xml:space="preserve"> </w:t>
      </w:r>
      <w:r w:rsidRPr="003E423B">
        <w:rPr>
          <w:sz w:val="26"/>
          <w:szCs w:val="28"/>
        </w:rPr>
        <w:t>nội</w:t>
      </w:r>
      <w:r w:rsidRPr="003E423B">
        <w:rPr>
          <w:sz w:val="26"/>
          <w:szCs w:val="28"/>
          <w:lang w:val="hr-HR"/>
        </w:rPr>
        <w:t xml:space="preserve"> đ</w:t>
      </w:r>
      <w:r w:rsidRPr="003E423B">
        <w:rPr>
          <w:sz w:val="26"/>
          <w:szCs w:val="28"/>
        </w:rPr>
        <w:t>ịa</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TTHC</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thủ</w:t>
      </w:r>
      <w:r w:rsidRPr="003E423B">
        <w:rPr>
          <w:rStyle w:val="Strong"/>
          <w:sz w:val="26"/>
          <w:lang w:val="hr-HR"/>
        </w:rPr>
        <w:t xml:space="preserve"> </w:t>
      </w:r>
      <w:r w:rsidRPr="003E423B">
        <w:rPr>
          <w:rStyle w:val="Strong"/>
          <w:sz w:val="26"/>
          <w:lang w:val="pt-BR"/>
        </w:rPr>
        <w:t>tục</w:t>
      </w:r>
      <w:r w:rsidRPr="003E423B">
        <w:rPr>
          <w:rStyle w:val="Strong"/>
          <w:sz w:val="26"/>
          <w:lang w:val="hr-HR"/>
        </w:rPr>
        <w:t xml:space="preserve"> </w:t>
      </w:r>
      <w:r w:rsidRPr="003E423B">
        <w:rPr>
          <w:rStyle w:val="Strong"/>
          <w:sz w:val="26"/>
          <w:lang w:val="pt-BR"/>
        </w:rPr>
        <w:t>h</w:t>
      </w:r>
      <w:r w:rsidRPr="003E423B">
        <w:rPr>
          <w:rStyle w:val="Strong"/>
          <w:sz w:val="26"/>
          <w:lang w:val="hr-HR"/>
        </w:rPr>
        <w:t>à</w:t>
      </w:r>
      <w:r w:rsidRPr="003E423B">
        <w:rPr>
          <w:rStyle w:val="Strong"/>
          <w:sz w:val="26"/>
          <w:lang w:val="pt-BR"/>
        </w:rPr>
        <w:t>nh</w:t>
      </w:r>
      <w:r w:rsidRPr="003E423B">
        <w:rPr>
          <w:rStyle w:val="Strong"/>
          <w:sz w:val="26"/>
          <w:lang w:val="hr-HR"/>
        </w:rPr>
        <w:t xml:space="preserve"> </w:t>
      </w:r>
      <w:r w:rsidRPr="003E423B">
        <w:rPr>
          <w:rStyle w:val="Strong"/>
          <w:sz w:val="26"/>
          <w:lang w:val="pt-BR"/>
        </w:rPr>
        <w:t>ch</w:t>
      </w:r>
      <w:r w:rsidRPr="003E423B">
        <w:rPr>
          <w:rStyle w:val="Strong"/>
          <w:sz w:val="26"/>
          <w:lang w:val="hr-HR"/>
        </w:rPr>
        <w:t>í</w:t>
      </w:r>
      <w:r w:rsidRPr="003E423B">
        <w:rPr>
          <w:rStyle w:val="Strong"/>
          <w:sz w:val="26"/>
          <w:lang w:val="pt-BR"/>
        </w:rPr>
        <w:t>nh</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55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GTVT</w:t>
      </w:r>
      <w:r w:rsidRPr="003E423B">
        <w:rPr>
          <w:sz w:val="26"/>
          <w:lang w:val="hr-HR"/>
        </w:rPr>
        <w:t xml:space="preserve">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shd w:val="clear" w:color="auto" w:fill="FFFFFF"/>
        <w:spacing w:line="168" w:lineRule="atLeast"/>
        <w:ind w:firstLine="550"/>
        <w:rPr>
          <w:b/>
          <w:bCs/>
          <w:i/>
          <w:color w:val="000000"/>
          <w:sz w:val="26"/>
        </w:rPr>
      </w:pPr>
      <w:r w:rsidRPr="003E423B">
        <w:rPr>
          <w:sz w:val="26"/>
          <w:lang w:val="hr-HR"/>
        </w:rPr>
        <w:br w:type="page"/>
      </w:r>
      <w:r w:rsidRPr="003E423B">
        <w:rPr>
          <w:b/>
          <w:bCs/>
          <w:i/>
          <w:color w:val="000000"/>
          <w:sz w:val="26"/>
        </w:rPr>
        <w:lastRenderedPageBreak/>
        <w:t>Mẫu: Công văn</w:t>
      </w:r>
    </w:p>
    <w:p w:rsidR="002E409B" w:rsidRPr="003E423B" w:rsidRDefault="002E409B" w:rsidP="002E409B">
      <w:pPr>
        <w:shd w:val="clear" w:color="auto" w:fill="FFFFFF"/>
        <w:spacing w:line="168" w:lineRule="atLeast"/>
        <w:rPr>
          <w:b/>
          <w:i/>
          <w:color w:val="000000"/>
          <w:sz w:val="26"/>
        </w:rPr>
      </w:pPr>
    </w:p>
    <w:tbl>
      <w:tblPr>
        <w:tblW w:w="9168" w:type="dxa"/>
        <w:tblCellSpacing w:w="0" w:type="dxa"/>
        <w:shd w:val="clear" w:color="auto" w:fill="FFFFFF"/>
        <w:tblCellMar>
          <w:left w:w="0" w:type="dxa"/>
          <w:right w:w="0" w:type="dxa"/>
        </w:tblCellMar>
        <w:tblLook w:val="0000" w:firstRow="0" w:lastRow="0" w:firstColumn="0" w:lastColumn="0" w:noHBand="0" w:noVBand="0"/>
      </w:tblPr>
      <w:tblGrid>
        <w:gridCol w:w="3188"/>
        <w:gridCol w:w="5980"/>
      </w:tblGrid>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TÊN CƠ QUAN TRÌNH</w:t>
            </w:r>
            <w:r w:rsidRPr="003E423B">
              <w:rPr>
                <w:rStyle w:val="apple-converted-space"/>
                <w:b/>
                <w:bCs/>
                <w:color w:val="000000"/>
                <w:sz w:val="22"/>
              </w:rPr>
              <w:t> </w:t>
            </w:r>
            <w:r w:rsidRPr="003E423B">
              <w:rPr>
                <w:b/>
                <w:bCs/>
                <w:color w:val="000000"/>
                <w:sz w:val="22"/>
              </w:rPr>
              <w:t>……</w:t>
            </w:r>
            <w:r w:rsidRPr="003E423B">
              <w:rPr>
                <w:b/>
                <w:bCs/>
                <w:color w:val="000000"/>
                <w:sz w:val="22"/>
              </w:rPr>
              <w:br/>
              <w:t>-------</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b/>
                <w:bCs/>
                <w:color w:val="000000"/>
                <w:sz w:val="22"/>
              </w:rPr>
              <w:t>CỘNG HÒA XÃ HỘI CHỦ NGHĨA VIỆT NAM</w:t>
            </w:r>
            <w:r w:rsidRPr="003E423B">
              <w:rPr>
                <w:b/>
                <w:bCs/>
                <w:color w:val="000000"/>
                <w:sz w:val="22"/>
              </w:rPr>
              <w:br/>
            </w:r>
            <w:r w:rsidRPr="003E423B">
              <w:rPr>
                <w:b/>
                <w:bCs/>
                <w:color w:val="000000"/>
                <w:szCs w:val="26"/>
              </w:rPr>
              <w:t>Độc lập - Tự do - Hạnh phúc</w:t>
            </w:r>
            <w:r w:rsidRPr="003E423B">
              <w:rPr>
                <w:rStyle w:val="apple-converted-space"/>
                <w:b/>
                <w:bCs/>
                <w:color w:val="000000"/>
                <w:sz w:val="22"/>
              </w:rPr>
              <w:t> </w:t>
            </w:r>
            <w:r w:rsidRPr="003E423B">
              <w:rPr>
                <w:b/>
                <w:bCs/>
                <w:color w:val="000000"/>
                <w:sz w:val="22"/>
              </w:rPr>
              <w:br/>
              <w:t>---------------</w:t>
            </w:r>
          </w:p>
        </w:tc>
      </w:tr>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Số:</w:t>
            </w:r>
            <w:r w:rsidRPr="003E423B">
              <w:rPr>
                <w:rStyle w:val="apple-converted-space"/>
                <w:color w:val="000000"/>
                <w:sz w:val="22"/>
              </w:rPr>
              <w:t> </w:t>
            </w:r>
            <w:r w:rsidRPr="003E423B">
              <w:rPr>
                <w:color w:val="000000"/>
                <w:sz w:val="22"/>
              </w:rPr>
              <w:t>     /..(1)..-(2)</w:t>
            </w:r>
            <w:r w:rsidRPr="003E423B">
              <w:rPr>
                <w:color w:val="000000"/>
                <w:sz w:val="22"/>
              </w:rPr>
              <w:br/>
              <w:t>V/v………….(3)</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right"/>
              <w:rPr>
                <w:color w:val="000000"/>
                <w:sz w:val="22"/>
              </w:rPr>
            </w:pPr>
            <w:r w:rsidRPr="003E423B">
              <w:rPr>
                <w:i/>
                <w:iCs/>
                <w:color w:val="000000"/>
                <w:sz w:val="22"/>
              </w:rPr>
              <w:t>………., ngày  tháng  năm</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p w:rsidR="002E409B" w:rsidRPr="003E423B" w:rsidRDefault="002E409B" w:rsidP="002E409B">
      <w:pPr>
        <w:shd w:val="clear" w:color="auto" w:fill="FFFFFF"/>
        <w:spacing w:before="120" w:line="168" w:lineRule="atLeast"/>
        <w:jc w:val="center"/>
        <w:rPr>
          <w:color w:val="000000"/>
          <w:sz w:val="26"/>
        </w:rPr>
      </w:pPr>
      <w:r w:rsidRPr="003E423B">
        <w:rPr>
          <w:color w:val="000000"/>
          <w:sz w:val="26"/>
        </w:rPr>
        <w:t>Kính gửi:</w:t>
      </w:r>
      <w:r w:rsidRPr="003E423B">
        <w:rPr>
          <w:rStyle w:val="apple-converted-space"/>
          <w:color w:val="000000"/>
        </w:rPr>
        <w:t> </w:t>
      </w:r>
      <w:r w:rsidRPr="003E423B">
        <w:rPr>
          <w:color w:val="000000"/>
          <w:sz w:val="26"/>
        </w:rPr>
        <w:t>……………(4)…………….</w:t>
      </w:r>
    </w:p>
    <w:p w:rsidR="002E409B" w:rsidRPr="003E423B" w:rsidRDefault="002E409B" w:rsidP="002E409B">
      <w:pPr>
        <w:shd w:val="clear" w:color="auto" w:fill="FFFFFF"/>
        <w:spacing w:before="120" w:line="168" w:lineRule="atLeast"/>
        <w:rPr>
          <w:color w:val="000000"/>
          <w:sz w:val="26"/>
        </w:rPr>
      </w:pPr>
      <w:r w:rsidRPr="003E423B">
        <w:rPr>
          <w:color w:val="000000"/>
          <w:sz w:val="26"/>
        </w:rPr>
        <w:t>………………………..(5)</w:t>
      </w:r>
      <w:r w:rsidRPr="003E423B">
        <w:rPr>
          <w:rStyle w:val="apple-converted-space"/>
          <w:color w:val="000000"/>
        </w:rPr>
        <w:t> </w:t>
      </w: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tbl>
      <w:tblPr>
        <w:tblW w:w="8928" w:type="dxa"/>
        <w:tblCellSpacing w:w="0" w:type="dxa"/>
        <w:shd w:val="clear" w:color="auto" w:fill="FFFFFF"/>
        <w:tblCellMar>
          <w:left w:w="0" w:type="dxa"/>
          <w:right w:w="0" w:type="dxa"/>
        </w:tblCellMar>
        <w:tblLook w:val="0000" w:firstRow="0" w:lastRow="0" w:firstColumn="0" w:lastColumn="0" w:noHBand="0" w:noVBand="0"/>
      </w:tblPr>
      <w:tblGrid>
        <w:gridCol w:w="2459"/>
        <w:gridCol w:w="6469"/>
      </w:tblGrid>
      <w:tr w:rsidR="002E409B" w:rsidRPr="003E423B" w:rsidTr="00FA420F">
        <w:trPr>
          <w:tblCellSpacing w:w="0" w:type="dxa"/>
        </w:trPr>
        <w:tc>
          <w:tcPr>
            <w:tcW w:w="2459"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0"/>
                <w:szCs w:val="22"/>
              </w:rPr>
            </w:pPr>
            <w:r w:rsidRPr="003E423B">
              <w:rPr>
                <w:b/>
                <w:bCs/>
                <w:i/>
                <w:iCs/>
                <w:color w:val="000000"/>
                <w:sz w:val="20"/>
                <w:szCs w:val="22"/>
              </w:rPr>
              <w:t>Nơi nhận:</w:t>
            </w:r>
            <w:r w:rsidRPr="003E423B">
              <w:rPr>
                <w:b/>
                <w:bCs/>
                <w:i/>
                <w:iCs/>
                <w:color w:val="000000"/>
                <w:sz w:val="20"/>
                <w:szCs w:val="22"/>
              </w:rPr>
              <w:br/>
            </w:r>
            <w:r w:rsidRPr="003E423B">
              <w:rPr>
                <w:color w:val="000000"/>
                <w:sz w:val="20"/>
                <w:szCs w:val="22"/>
              </w:rPr>
              <w:t>- Như trên;</w:t>
            </w:r>
            <w:r w:rsidRPr="003E423B">
              <w:rPr>
                <w:color w:val="000000"/>
                <w:sz w:val="20"/>
                <w:szCs w:val="22"/>
              </w:rPr>
              <w:br/>
              <w:t>-</w:t>
            </w:r>
            <w:r w:rsidRPr="003E423B">
              <w:rPr>
                <w:rStyle w:val="apple-converted-space"/>
                <w:color w:val="000000"/>
                <w:sz w:val="20"/>
                <w:szCs w:val="22"/>
              </w:rPr>
              <w:t> </w:t>
            </w:r>
            <w:r w:rsidRPr="003E423B">
              <w:rPr>
                <w:color w:val="000000"/>
                <w:sz w:val="20"/>
                <w:szCs w:val="22"/>
              </w:rPr>
              <w:t>Lưu: VT, ...(7).</w:t>
            </w:r>
          </w:p>
        </w:tc>
        <w:tc>
          <w:tcPr>
            <w:tcW w:w="6469"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Cs w:val="26"/>
              </w:rPr>
            </w:pPr>
            <w:r w:rsidRPr="003E423B">
              <w:rPr>
                <w:b/>
                <w:bCs/>
                <w:color w:val="000000"/>
                <w:szCs w:val="26"/>
              </w:rPr>
              <w:t>THỦ</w:t>
            </w:r>
            <w:r w:rsidRPr="003E423B">
              <w:rPr>
                <w:rStyle w:val="apple-converted-space"/>
                <w:b/>
                <w:bCs/>
                <w:color w:val="000000"/>
              </w:rPr>
              <w:t> </w:t>
            </w:r>
            <w:r w:rsidRPr="003E423B">
              <w:rPr>
                <w:b/>
                <w:bCs/>
                <w:color w:val="000000"/>
                <w:szCs w:val="26"/>
              </w:rPr>
              <w:t>TRƯỞNG (6)</w:t>
            </w:r>
            <w:r w:rsidRPr="003E423B">
              <w:rPr>
                <w:b/>
                <w:bCs/>
                <w:color w:val="000000"/>
                <w:szCs w:val="26"/>
              </w:rPr>
              <w:br/>
              <w:t>(Ký</w:t>
            </w:r>
            <w:r w:rsidRPr="003E423B">
              <w:rPr>
                <w:rStyle w:val="apple-converted-space"/>
                <w:b/>
                <w:bCs/>
                <w:color w:val="000000"/>
              </w:rPr>
              <w:t> </w:t>
            </w:r>
            <w:r w:rsidRPr="003E423B">
              <w:rPr>
                <w:b/>
                <w:bCs/>
                <w:color w:val="000000"/>
                <w:szCs w:val="26"/>
              </w:rPr>
              <w:t>tên,</w:t>
            </w:r>
            <w:r w:rsidRPr="003E423B">
              <w:rPr>
                <w:rStyle w:val="apple-converted-space"/>
                <w:b/>
                <w:bCs/>
                <w:color w:val="000000"/>
              </w:rPr>
              <w:t> </w:t>
            </w:r>
            <w:r w:rsidRPr="003E423B">
              <w:rPr>
                <w:b/>
                <w:bCs/>
                <w:color w:val="000000"/>
                <w:szCs w:val="26"/>
              </w:rPr>
              <w:t>đóng dấu, họ và tên)</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_____________________</w:t>
      </w:r>
    </w:p>
    <w:p w:rsidR="002E409B" w:rsidRPr="003E423B" w:rsidRDefault="002E409B" w:rsidP="002E409B">
      <w:pPr>
        <w:shd w:val="clear" w:color="auto" w:fill="FFFFFF"/>
        <w:spacing w:before="120" w:line="168" w:lineRule="atLeast"/>
        <w:rPr>
          <w:color w:val="000000"/>
          <w:sz w:val="11"/>
          <w:szCs w:val="13"/>
        </w:rPr>
      </w:pPr>
      <w:r w:rsidRPr="003E423B">
        <w:rPr>
          <w:b/>
          <w:bCs/>
          <w:color w:val="000000"/>
          <w:sz w:val="18"/>
          <w:szCs w:val="20"/>
        </w:rPr>
        <w:t>Ghi chú:</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(1) Tên cơ quan, tổ</w:t>
      </w:r>
      <w:r w:rsidRPr="003E423B">
        <w:rPr>
          <w:rStyle w:val="apple-converted-space"/>
          <w:i/>
          <w:iCs/>
          <w:color w:val="000000"/>
          <w:sz w:val="18"/>
          <w:szCs w:val="20"/>
        </w:rPr>
        <w:t> </w:t>
      </w:r>
      <w:r w:rsidRPr="003E423B">
        <w:rPr>
          <w:i/>
          <w:iCs/>
          <w:color w:val="000000"/>
          <w:sz w:val="18"/>
          <w:szCs w:val="20"/>
        </w:rPr>
        <w:t>chức ban hành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(2)</w:t>
      </w:r>
      <w:r w:rsidRPr="003E423B">
        <w:rPr>
          <w:rStyle w:val="apple-converted-space"/>
          <w:i/>
          <w:iCs/>
          <w:color w:val="000000"/>
          <w:sz w:val="18"/>
          <w:szCs w:val="20"/>
        </w:rPr>
        <w:t> </w:t>
      </w:r>
      <w:r w:rsidRPr="003E423B">
        <w:rPr>
          <w:i/>
          <w:iCs/>
          <w:color w:val="000000"/>
          <w:sz w:val="18"/>
          <w:szCs w:val="20"/>
        </w:rPr>
        <w:t>Chữ viết tắt tên đơn vị soạn thảo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(3)</w:t>
      </w:r>
      <w:r w:rsidRPr="003E423B">
        <w:rPr>
          <w:rStyle w:val="apple-converted-space"/>
          <w:i/>
          <w:iCs/>
          <w:color w:val="000000"/>
          <w:sz w:val="18"/>
          <w:szCs w:val="20"/>
        </w:rPr>
        <w:t> </w:t>
      </w:r>
      <w:r w:rsidRPr="003E423B">
        <w:rPr>
          <w:i/>
          <w:iCs/>
          <w:color w:val="000000"/>
          <w:sz w:val="18"/>
          <w:szCs w:val="20"/>
        </w:rPr>
        <w:t>Nêu trích yếu nội dung Tờ trình ngắn gọn, rõ ràng.</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(4)</w:t>
      </w:r>
      <w:r w:rsidRPr="003E423B">
        <w:rPr>
          <w:rStyle w:val="apple-converted-space"/>
          <w:i/>
          <w:iCs/>
          <w:color w:val="000000"/>
          <w:sz w:val="18"/>
          <w:szCs w:val="20"/>
        </w:rPr>
        <w:t> </w:t>
      </w:r>
      <w:r w:rsidRPr="003E423B">
        <w:rPr>
          <w:i/>
          <w:iCs/>
          <w:color w:val="000000"/>
          <w:sz w:val="18"/>
          <w:szCs w:val="20"/>
        </w:rPr>
        <w:t>Cơ quan được quy định tại Điều 19 của 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(5)</w:t>
      </w:r>
      <w:r w:rsidRPr="003E423B">
        <w:rPr>
          <w:rStyle w:val="apple-converted-space"/>
          <w:i/>
          <w:iCs/>
          <w:color w:val="000000"/>
          <w:sz w:val="18"/>
          <w:szCs w:val="20"/>
        </w:rPr>
        <w:t> </w:t>
      </w:r>
      <w:r w:rsidRPr="003E423B">
        <w:rPr>
          <w:i/>
          <w:iCs/>
          <w:color w:val="000000"/>
          <w:sz w:val="18"/>
          <w:szCs w:val="20"/>
        </w:rPr>
        <w:t>Nội dung văn</w:t>
      </w:r>
      <w:r w:rsidRPr="003E423B">
        <w:rPr>
          <w:rStyle w:val="apple-converted-space"/>
          <w:i/>
          <w:iCs/>
          <w:color w:val="000000"/>
          <w:sz w:val="18"/>
          <w:szCs w:val="20"/>
        </w:rPr>
        <w:t> </w:t>
      </w:r>
      <w:r w:rsidRPr="003E423B">
        <w:rPr>
          <w:i/>
          <w:iCs/>
          <w:color w:val="000000"/>
          <w:sz w:val="18"/>
          <w:szCs w:val="20"/>
        </w:rPr>
        <w:t>bản</w:t>
      </w:r>
      <w:r w:rsidRPr="003E423B">
        <w:rPr>
          <w:rStyle w:val="apple-converted-space"/>
          <w:i/>
          <w:iCs/>
          <w:color w:val="000000"/>
          <w:sz w:val="18"/>
          <w:szCs w:val="20"/>
        </w:rPr>
        <w:t> </w:t>
      </w:r>
      <w:r w:rsidRPr="003E423B">
        <w:rPr>
          <w:i/>
          <w:iCs/>
          <w:color w:val="000000"/>
          <w:sz w:val="18"/>
          <w:szCs w:val="20"/>
        </w:rPr>
        <w:t>trình theo quy định tại Điều 18, khoản 2, khoản 3, khoản 4 Điều 20 của</w:t>
      </w:r>
      <w:r w:rsidRPr="003E423B">
        <w:rPr>
          <w:rStyle w:val="apple-converted-space"/>
          <w:i/>
          <w:iCs/>
          <w:color w:val="000000"/>
          <w:sz w:val="18"/>
          <w:szCs w:val="20"/>
        </w:rPr>
        <w:t> </w:t>
      </w:r>
      <w:r w:rsidRPr="003E423B">
        <w:rPr>
          <w:i/>
          <w:iCs/>
          <w:color w:val="000000"/>
          <w:sz w:val="18"/>
          <w:szCs w:val="20"/>
        </w:rPr>
        <w:t>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(6)</w:t>
      </w:r>
      <w:r w:rsidRPr="003E423B">
        <w:rPr>
          <w:rStyle w:val="apple-converted-space"/>
          <w:i/>
          <w:iCs/>
          <w:color w:val="000000"/>
          <w:sz w:val="18"/>
          <w:szCs w:val="20"/>
        </w:rPr>
        <w:t> </w:t>
      </w:r>
      <w:r w:rsidRPr="003E423B">
        <w:rPr>
          <w:i/>
          <w:iCs/>
          <w:color w:val="000000"/>
          <w:sz w:val="18"/>
          <w:szCs w:val="20"/>
        </w:rPr>
        <w:t>Thẩm quyền ký</w:t>
      </w:r>
      <w:r w:rsidRPr="003E423B">
        <w:rPr>
          <w:rStyle w:val="apple-converted-space"/>
          <w:i/>
          <w:iCs/>
          <w:color w:val="000000"/>
          <w:sz w:val="18"/>
          <w:szCs w:val="20"/>
        </w:rPr>
        <w:t> </w:t>
      </w:r>
      <w:r w:rsidRPr="003E423B">
        <w:rPr>
          <w:i/>
          <w:iCs/>
          <w:color w:val="000000"/>
          <w:sz w:val="18"/>
          <w:szCs w:val="20"/>
        </w:rPr>
        <w:t>là Thủ trưởng</w:t>
      </w:r>
      <w:r w:rsidRPr="003E423B">
        <w:rPr>
          <w:rStyle w:val="apple-converted-space"/>
          <w:i/>
          <w:iCs/>
          <w:color w:val="000000"/>
          <w:sz w:val="18"/>
          <w:szCs w:val="20"/>
        </w:rPr>
        <w:t> </w:t>
      </w:r>
      <w:r w:rsidRPr="003E423B">
        <w:rPr>
          <w:i/>
          <w:iCs/>
          <w:color w:val="000000"/>
          <w:sz w:val="18"/>
          <w:szCs w:val="20"/>
          <w:shd w:val="clear" w:color="auto" w:fill="FFFFFF"/>
        </w:rPr>
        <w:t>tổ chức</w:t>
      </w:r>
      <w:r w:rsidRPr="003E423B">
        <w:rPr>
          <w:i/>
          <w:iCs/>
          <w:color w:val="000000"/>
          <w:sz w:val="18"/>
          <w:szCs w:val="20"/>
        </w:rPr>
        <w:t>.</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(7)</w:t>
      </w:r>
      <w:r w:rsidRPr="003E423B">
        <w:rPr>
          <w:rStyle w:val="apple-converted-space"/>
          <w:i/>
          <w:iCs/>
          <w:color w:val="000000"/>
          <w:sz w:val="18"/>
          <w:szCs w:val="20"/>
        </w:rPr>
        <w:t> </w:t>
      </w:r>
      <w:r w:rsidRPr="003E423B">
        <w:rPr>
          <w:i/>
          <w:iCs/>
          <w:color w:val="000000"/>
          <w:sz w:val="18"/>
          <w:szCs w:val="20"/>
        </w:rPr>
        <w:t>Chữ viết tắt tên cơ quan tham mưu và số</w:t>
      </w:r>
      <w:r w:rsidRPr="003E423B">
        <w:rPr>
          <w:rStyle w:val="apple-converted-space"/>
          <w:i/>
          <w:iCs/>
          <w:color w:val="000000"/>
          <w:sz w:val="18"/>
          <w:szCs w:val="20"/>
        </w:rPr>
        <w:t> </w:t>
      </w:r>
      <w:r w:rsidRPr="003E423B">
        <w:rPr>
          <w:i/>
          <w:iCs/>
          <w:color w:val="000000"/>
          <w:sz w:val="18"/>
          <w:szCs w:val="20"/>
        </w:rPr>
        <w:t>lượng bản lưu</w:t>
      </w:r>
      <w:r w:rsidRPr="003E423B">
        <w:rPr>
          <w:rStyle w:val="apple-converted-space"/>
          <w:i/>
          <w:iCs/>
          <w:color w:val="000000"/>
          <w:sz w:val="18"/>
          <w:szCs w:val="20"/>
        </w:rPr>
        <w:t> </w:t>
      </w:r>
      <w:r w:rsidRPr="003E423B">
        <w:rPr>
          <w:i/>
          <w:iCs/>
          <w:color w:val="000000"/>
          <w:sz w:val="18"/>
          <w:szCs w:val="20"/>
        </w:rPr>
        <w:t>(nếu cần).</w:t>
      </w:r>
    </w:p>
    <w:p w:rsidR="002E409B" w:rsidRPr="003E423B" w:rsidRDefault="002E409B" w:rsidP="002E409B">
      <w:pPr>
        <w:pStyle w:val="NormalWeb"/>
        <w:spacing w:before="0" w:beforeAutospacing="0" w:after="0" w:afterAutospacing="0"/>
        <w:jc w:val="both"/>
        <w:rPr>
          <w:b/>
          <w:sz w:val="26"/>
          <w:szCs w:val="28"/>
          <w:shd w:val="clear" w:color="auto" w:fill="FFFFFF"/>
          <w:lang w:val="vi-VN"/>
        </w:rPr>
      </w:pPr>
      <w:r w:rsidRPr="00AF113D">
        <w:rPr>
          <w:sz w:val="22"/>
          <w:lang w:val="vi-VN"/>
        </w:rPr>
        <w:br w:type="page"/>
      </w:r>
      <w:r w:rsidRPr="00C347A5">
        <w:rPr>
          <w:b/>
          <w:sz w:val="26"/>
          <w:szCs w:val="28"/>
          <w:lang w:val="vi-VN"/>
        </w:rPr>
        <w:lastRenderedPageBreak/>
        <w:t>18</w:t>
      </w:r>
      <w:r w:rsidRPr="00AF113D">
        <w:rPr>
          <w:b/>
          <w:sz w:val="26"/>
          <w:szCs w:val="28"/>
          <w:lang w:val="vi-VN"/>
        </w:rPr>
        <w:t xml:space="preserve">. </w:t>
      </w:r>
      <w:r w:rsidRPr="003E423B">
        <w:rPr>
          <w:b/>
          <w:color w:val="000000"/>
          <w:sz w:val="26"/>
          <w:szCs w:val="28"/>
          <w:shd w:val="clear" w:color="auto" w:fill="FFFFFF"/>
          <w:lang w:val="pt-BR"/>
        </w:rPr>
        <w:t>Chấp thuận điều chỉnh phương án bảo đảm an toàn giao thông đối với thi công công trình liên quan đến đường thủy nội địa địa phương; đường thủy nội địa chuyên dùng nối với đường thủy nội địa địa phương</w:t>
      </w:r>
      <w:r>
        <w:rPr>
          <w:b/>
          <w:color w:val="000000"/>
          <w:sz w:val="26"/>
          <w:szCs w:val="28"/>
          <w:shd w:val="clear" w:color="auto" w:fill="FFFFFF"/>
          <w:lang w:val="pt-BR"/>
        </w:rPr>
        <w:t>.</w:t>
      </w:r>
    </w:p>
    <w:p w:rsidR="002E409B" w:rsidRDefault="002E409B" w:rsidP="002E409B">
      <w:pPr>
        <w:pStyle w:val="NormalWeb"/>
        <w:spacing w:before="0" w:beforeAutospacing="0" w:after="0" w:afterAutospacing="0"/>
        <w:ind w:firstLine="550"/>
        <w:jc w:val="both"/>
        <w:rPr>
          <w:rStyle w:val="Strong"/>
          <w:sz w:val="26"/>
          <w:lang w:val="hr-HR"/>
        </w:rPr>
      </w:pP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 xml:space="preserve">1. </w:t>
      </w:r>
      <w:r w:rsidRPr="003E423B">
        <w:rPr>
          <w:rStyle w:val="Strong"/>
          <w:sz w:val="26"/>
          <w:lang w:val="vi-VN"/>
        </w:rPr>
        <w:t>Tr</w:t>
      </w:r>
      <w:r w:rsidRPr="003E423B">
        <w:rPr>
          <w:rStyle w:val="Strong"/>
          <w:sz w:val="26"/>
          <w:lang w:val="hr-HR"/>
        </w:rPr>
        <w:t>ì</w:t>
      </w:r>
      <w:r w:rsidRPr="003E423B">
        <w:rPr>
          <w:rStyle w:val="Strong"/>
          <w:sz w:val="26"/>
          <w:lang w:val="vi-VN"/>
        </w:rPr>
        <w:t>nh</w:t>
      </w:r>
      <w:r w:rsidRPr="003E423B">
        <w:rPr>
          <w:rStyle w:val="Strong"/>
          <w:sz w:val="26"/>
          <w:lang w:val="hr-HR"/>
        </w:rPr>
        <w:t xml:space="preserve"> </w:t>
      </w:r>
      <w:r w:rsidRPr="003E423B">
        <w:rPr>
          <w:rStyle w:val="Strong"/>
          <w:sz w:val="26"/>
          <w:lang w:val="vi-VN"/>
        </w:rPr>
        <w:t>tự</w:t>
      </w:r>
      <w:r w:rsidRPr="003E423B">
        <w:rPr>
          <w:rStyle w:val="Strong"/>
          <w:sz w:val="26"/>
          <w:lang w:val="hr-HR"/>
        </w:rPr>
        <w:t xml:space="preserve"> </w:t>
      </w:r>
      <w:r w:rsidRPr="003E423B">
        <w:rPr>
          <w:rStyle w:val="Strong"/>
          <w:sz w:val="26"/>
          <w:lang w:val="vi-VN"/>
        </w:rPr>
        <w:t>thực</w:t>
      </w:r>
      <w:r w:rsidRPr="003E423B">
        <w:rPr>
          <w:rStyle w:val="Strong"/>
          <w:sz w:val="26"/>
          <w:lang w:val="hr-HR"/>
        </w:rPr>
        <w:t xml:space="preserve"> </w:t>
      </w:r>
      <w:r w:rsidRPr="003E423B">
        <w:rPr>
          <w:rStyle w:val="Strong"/>
          <w:sz w:val="26"/>
          <w:lang w:val="vi-VN"/>
        </w:rPr>
        <w:t>hiện</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6"/>
          <w:lang w:val="vi-VN"/>
        </w:rPr>
      </w:pPr>
      <w:r w:rsidRPr="003E423B">
        <w:rPr>
          <w:rStyle w:val="Strong"/>
          <w:b w:val="0"/>
          <w:sz w:val="26"/>
          <w:lang w:val="vi-VN"/>
        </w:rPr>
        <w:t>a)  Nộp hồ sơ TTHC:</w:t>
      </w:r>
    </w:p>
    <w:p w:rsidR="002E409B" w:rsidRPr="003E423B" w:rsidRDefault="002E409B" w:rsidP="002E409B">
      <w:pPr>
        <w:pStyle w:val="NormalWeb"/>
        <w:spacing w:before="0" w:beforeAutospacing="0" w:after="0" w:afterAutospacing="0"/>
        <w:ind w:firstLine="550"/>
        <w:jc w:val="both"/>
        <w:rPr>
          <w:bCs/>
          <w:sz w:val="26"/>
          <w:szCs w:val="28"/>
          <w:lang w:val="vi-VN"/>
        </w:rPr>
      </w:pPr>
      <w:r w:rsidRPr="003E423B">
        <w:rPr>
          <w:rStyle w:val="Strong"/>
          <w:b w:val="0"/>
          <w:sz w:val="26"/>
          <w:lang w:val="vi-VN"/>
        </w:rPr>
        <w:t xml:space="preserve">- </w:t>
      </w:r>
      <w:r w:rsidRPr="003E423B">
        <w:rPr>
          <w:color w:val="000000"/>
          <w:sz w:val="26"/>
          <w:szCs w:val="28"/>
          <w:shd w:val="clear" w:color="auto" w:fill="FFFFFF"/>
          <w:lang w:val="vi-VN"/>
        </w:rPr>
        <w:t xml:space="preserve">Trường hợp phải thay đổi phương án thi công công trình, chủ đầu tư hoặc tổ chức, cá nhân thi công công trình gửi hồ sơ </w:t>
      </w:r>
      <w:r>
        <w:rPr>
          <w:color w:val="000000"/>
          <w:sz w:val="26"/>
          <w:szCs w:val="28"/>
          <w:shd w:val="clear" w:color="auto" w:fill="FFFFFF"/>
          <w:lang w:val="vi-VN"/>
        </w:rPr>
        <w:t>đến Sở Giao thông vận tải Bắc Ninh</w:t>
      </w:r>
      <w:r w:rsidRPr="003E423B">
        <w:rPr>
          <w:rStyle w:val="Strong"/>
          <w:b w:val="0"/>
          <w:sz w:val="26"/>
          <w:lang w:val="vi-VN"/>
        </w:rPr>
        <w:t>.</w:t>
      </w:r>
    </w:p>
    <w:p w:rsidR="002E409B" w:rsidRPr="003E423B" w:rsidRDefault="002E409B" w:rsidP="002E409B">
      <w:pPr>
        <w:ind w:firstLine="550"/>
        <w:jc w:val="both"/>
        <w:rPr>
          <w:sz w:val="26"/>
        </w:rPr>
      </w:pPr>
      <w:r w:rsidRPr="003E423B">
        <w:rPr>
          <w:sz w:val="26"/>
        </w:rPr>
        <w:t>b) Giải quyết TTHC:</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Pr>
          <w:sz w:val="26"/>
          <w:szCs w:val="28"/>
          <w:lang w:val="hr-HR"/>
        </w:rPr>
        <w:t>Sở Giao thông vận tải Bắc Ninh</w:t>
      </w:r>
      <w:r w:rsidRPr="003E423B">
        <w:rPr>
          <w:color w:val="000000"/>
          <w:sz w:val="26"/>
          <w:szCs w:val="28"/>
          <w:shd w:val="clear" w:color="auto" w:fill="FFFFFF"/>
          <w:lang w:val="vi-VN"/>
        </w:rPr>
        <w:t xml:space="preserve"> tiếp nhận hồ sơ xin điều chỉnh phương án; trường hợp hồ sơ chưa rõ ràng, đầy đủ theo quy định thì hướng dẫn để tổ chức, cá nhân hoàn thiện hồ sơ; trường hợp hồ sơ gửi qua đường bưu chính thì phải hướng dẫn bằng văn bản. Thời hạn xem xét và yêu cầu bổ sung hồ sơ không quá 02 (hai) ngày làm việc. Chậm nhất là 05 ngày làm việc, kể</w:t>
      </w:r>
      <w:r w:rsidRPr="003E423B">
        <w:rPr>
          <w:sz w:val="26"/>
          <w:szCs w:val="28"/>
          <w:lang w:val="vi-VN"/>
        </w:rPr>
        <w:t> </w:t>
      </w:r>
      <w:r w:rsidRPr="003E423B">
        <w:rPr>
          <w:color w:val="000000"/>
          <w:sz w:val="26"/>
          <w:szCs w:val="28"/>
          <w:shd w:val="clear" w:color="auto" w:fill="FFFFFF"/>
          <w:lang w:val="vi-VN"/>
        </w:rPr>
        <w:t xml:space="preserve">từ ngày nhận đủ hồ sơ hợp lệ, </w:t>
      </w:r>
      <w:r>
        <w:rPr>
          <w:sz w:val="26"/>
          <w:szCs w:val="28"/>
          <w:lang w:val="hr-HR"/>
        </w:rPr>
        <w:t>Sở Giao thông vận tải Bắc Ninh</w:t>
      </w:r>
      <w:r w:rsidRPr="003E423B">
        <w:rPr>
          <w:color w:val="000000"/>
          <w:sz w:val="26"/>
          <w:szCs w:val="28"/>
          <w:shd w:val="clear" w:color="auto" w:fill="FFFFFF"/>
          <w:lang w:val="vi-VN"/>
        </w:rPr>
        <w:t xml:space="preserve"> có văn bản chấp thuận phương án điều chỉnh. Trường hợp không chấp thuận phương án bảo đảm an toàn</w:t>
      </w:r>
      <w:r w:rsidRPr="00AF113D">
        <w:rPr>
          <w:sz w:val="26"/>
          <w:szCs w:val="28"/>
          <w:lang w:val="vi-VN"/>
        </w:rPr>
        <w:t> </w:t>
      </w:r>
      <w:r w:rsidRPr="003E423B">
        <w:rPr>
          <w:color w:val="000000"/>
          <w:sz w:val="26"/>
          <w:szCs w:val="28"/>
          <w:shd w:val="clear" w:color="auto" w:fill="FFFFFF"/>
          <w:lang w:val="vi-VN"/>
        </w:rPr>
        <w:t xml:space="preserve">giao thông hoặc cần kéo dài thời gian xem xét, </w:t>
      </w:r>
      <w:r>
        <w:rPr>
          <w:sz w:val="26"/>
          <w:szCs w:val="28"/>
          <w:lang w:val="hr-HR"/>
        </w:rPr>
        <w:t>Sở Giao thông vận tải Bắc Ninh</w:t>
      </w:r>
      <w:r w:rsidRPr="003E423B">
        <w:rPr>
          <w:color w:val="000000"/>
          <w:sz w:val="26"/>
          <w:szCs w:val="28"/>
          <w:shd w:val="clear" w:color="auto" w:fill="FFFFFF"/>
          <w:lang w:val="vi-VN"/>
        </w:rPr>
        <w:t xml:space="preserve"> phải trả lời bằng văn bản nêu rõ lý do và thời gian cần kéo dài thêm.</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rStyle w:val="Strong"/>
          <w:sz w:val="26"/>
          <w:lang w:val="vi-VN"/>
        </w:rPr>
        <w:t>3. Thành phần, số lượng hồ sơ:</w:t>
      </w:r>
      <w:r w:rsidRPr="003E423B">
        <w:rPr>
          <w:sz w:val="26"/>
          <w:szCs w:val="28"/>
          <w:lang w:val="vi-VN"/>
        </w:rPr>
        <w:t xml:space="preserve"> </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 Thành phần hồ sơ:</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 xml:space="preserve">Văn bản đề nghị chấp thuận phương án bảo đảm an toàn giao thông đường thủy nội địa theo mẫu quy định tại Phụ lục 3 của </w:t>
      </w:r>
      <w:r w:rsidRPr="003E423B">
        <w:rPr>
          <w:sz w:val="26"/>
          <w:szCs w:val="28"/>
          <w:lang w:val="vi-VN"/>
        </w:rPr>
        <w:t xml:space="preserve">Thông tư số </w:t>
      </w:r>
      <w:r w:rsidRPr="003E423B">
        <w:rPr>
          <w:sz w:val="26"/>
          <w:szCs w:val="28"/>
          <w:lang w:val="hr-HR"/>
        </w:rPr>
        <w:t>70/2014</w:t>
      </w:r>
      <w:r w:rsidRPr="003E423B">
        <w:rPr>
          <w:sz w:val="26"/>
          <w:szCs w:val="28"/>
          <w:lang w:val="vi-VN"/>
        </w:rPr>
        <w:t>/TT-BGTVT</w:t>
      </w:r>
      <w:r w:rsidRPr="003E423B">
        <w:rPr>
          <w:color w:val="000000"/>
          <w:sz w:val="26"/>
          <w:szCs w:val="28"/>
          <w:shd w:val="clear" w:color="auto" w:fill="FFFFFF"/>
          <w:lang w:val="vi-VN"/>
        </w:rPr>
        <w:t>.</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Phương án thi công công trình.</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Phương án bảo đảm an toàn giao thông</w:t>
      </w:r>
      <w:r w:rsidRPr="00AF113D">
        <w:rPr>
          <w:sz w:val="26"/>
          <w:szCs w:val="28"/>
          <w:shd w:val="clear" w:color="auto" w:fill="FFFFFF"/>
          <w:lang w:val="vi-VN"/>
        </w:rPr>
        <w:t> </w:t>
      </w:r>
      <w:r w:rsidRPr="003E423B">
        <w:rPr>
          <w:color w:val="000000"/>
          <w:sz w:val="26"/>
          <w:szCs w:val="28"/>
          <w:shd w:val="clear" w:color="auto" w:fill="FFFFFF"/>
          <w:lang w:val="vi-VN"/>
        </w:rPr>
        <w:t>đường thủy nội địa khu vực thi công công trình, bao gồm:</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Thuyết minh chung về phương án;</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Bản vẽ mặt bằng tổng thể thể hiện phương án bố trí báo hiệu bảo đảm an toàn giao thông, vị trí các trạm điều</w:t>
      </w:r>
      <w:r w:rsidRPr="00AF113D">
        <w:rPr>
          <w:sz w:val="26"/>
          <w:szCs w:val="28"/>
          <w:shd w:val="clear" w:color="auto" w:fill="FFFFFF"/>
          <w:lang w:val="vi-VN"/>
        </w:rPr>
        <w:t> </w:t>
      </w:r>
      <w:r w:rsidRPr="003E423B">
        <w:rPr>
          <w:color w:val="000000"/>
          <w:sz w:val="26"/>
          <w:szCs w:val="28"/>
          <w:shd w:val="clear" w:color="auto" w:fill="FFFFFF"/>
          <w:lang w:val="vi-VN"/>
        </w:rPr>
        <w:t>tiết</w:t>
      </w:r>
      <w:r w:rsidRPr="003E423B">
        <w:rPr>
          <w:sz w:val="26"/>
          <w:szCs w:val="28"/>
          <w:shd w:val="clear" w:color="auto" w:fill="FFFFFF"/>
          <w:lang w:val="vi-VN"/>
        </w:rPr>
        <w:t> </w:t>
      </w:r>
      <w:r w:rsidRPr="003E423B">
        <w:rPr>
          <w:color w:val="000000"/>
          <w:sz w:val="26"/>
          <w:szCs w:val="28"/>
          <w:shd w:val="clear" w:color="auto" w:fill="FFFFFF"/>
          <w:lang w:val="vi-VN"/>
        </w:rPr>
        <w:t>khống chế, bố trí phương tiện điều tiết khống chế;</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Phương án bố trí nhân lực;</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Quy chế hướng dẫn phương tiện qua khu vực thi công;</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 Thời gian thực hiện phương án.</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w:t>
      </w:r>
      <w:r w:rsidRPr="003E423B">
        <w:rPr>
          <w:sz w:val="26"/>
          <w:szCs w:val="28"/>
          <w:shd w:val="clear" w:color="auto" w:fill="FFFFFF"/>
          <w:lang w:val="vi-VN"/>
        </w:rPr>
        <w:t> </w:t>
      </w:r>
      <w:r w:rsidRPr="003E423B">
        <w:rPr>
          <w:color w:val="000000"/>
          <w:sz w:val="26"/>
          <w:szCs w:val="28"/>
          <w:shd w:val="clear" w:color="auto" w:fill="FFFFFF"/>
          <w:lang w:val="vi-VN"/>
        </w:rPr>
        <w:t>Đối với phương án điều chỉnh phải nêu rõ lý do điều chỉnh cho mỗi trường hợp.</w:t>
      </w:r>
    </w:p>
    <w:p w:rsidR="002E409B" w:rsidRPr="003E423B" w:rsidRDefault="002E409B" w:rsidP="002E409B">
      <w:pPr>
        <w:ind w:firstLine="55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ind w:firstLine="550"/>
        <w:jc w:val="both"/>
        <w:rPr>
          <w:rFonts w:ascii="Arial" w:hAnsi="Arial" w:cs="Arial"/>
          <w:sz w:val="18"/>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 cá nhân.</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55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sz w:val="26"/>
          <w:lang w:val="hr-HR"/>
        </w:rPr>
        <w:t>Sở Giao thông vận tải 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TTHC</w:t>
      </w:r>
      <w:r w:rsidRPr="003E423B">
        <w:rPr>
          <w:sz w:val="26"/>
          <w:szCs w:val="28"/>
          <w:lang w:val="hr-HR"/>
        </w:rPr>
        <w:t xml:space="preserve">: </w:t>
      </w:r>
      <w:r>
        <w:rPr>
          <w:sz w:val="26"/>
          <w:szCs w:val="28"/>
          <w:lang w:val="hr-HR"/>
        </w:rPr>
        <w:t>Sở Giao thông vận tải Bắc Ninh</w:t>
      </w:r>
      <w:r w:rsidRPr="003E423B">
        <w:rPr>
          <w:sz w:val="26"/>
          <w:szCs w:val="28"/>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55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550"/>
        <w:jc w:val="both"/>
        <w:rPr>
          <w:sz w:val="26"/>
          <w:szCs w:val="28"/>
          <w:lang w:val="hr-HR"/>
        </w:rPr>
      </w:pPr>
      <w:r w:rsidRPr="003E423B">
        <w:rPr>
          <w:sz w:val="26"/>
          <w:szCs w:val="28"/>
          <w:lang w:val="hr-HR"/>
        </w:rPr>
        <w:lastRenderedPageBreak/>
        <w:t>- Văn bản chấp thuận.</w:t>
      </w:r>
    </w:p>
    <w:p w:rsidR="002E409B" w:rsidRPr="003E423B" w:rsidRDefault="002E409B" w:rsidP="002E409B">
      <w:pPr>
        <w:pStyle w:val="CommentText"/>
        <w:ind w:firstLine="55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V</w:t>
      </w:r>
      <w:r w:rsidRPr="003E423B">
        <w:rPr>
          <w:sz w:val="26"/>
          <w:szCs w:val="28"/>
          <w:lang w:val="hr-HR"/>
        </w:rPr>
        <w:t>ă</w:t>
      </w:r>
      <w:r w:rsidRPr="003E423B">
        <w:rPr>
          <w:sz w:val="26"/>
          <w:szCs w:val="28"/>
        </w:rPr>
        <w:t>n</w:t>
      </w:r>
      <w:r w:rsidRPr="003E423B">
        <w:rPr>
          <w:sz w:val="26"/>
          <w:szCs w:val="28"/>
          <w:lang w:val="hr-HR"/>
        </w:rPr>
        <w:t xml:space="preserve"> </w:t>
      </w:r>
      <w:r w:rsidRPr="003E423B">
        <w:rPr>
          <w:sz w:val="26"/>
          <w:szCs w:val="28"/>
        </w:rPr>
        <w:t>bản</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chấp</w:t>
      </w:r>
      <w:r w:rsidRPr="003E423B">
        <w:rPr>
          <w:sz w:val="26"/>
          <w:szCs w:val="28"/>
          <w:lang w:val="hr-HR"/>
        </w:rPr>
        <w:t xml:space="preserve"> </w:t>
      </w:r>
      <w:r w:rsidRPr="003E423B">
        <w:rPr>
          <w:sz w:val="26"/>
          <w:szCs w:val="28"/>
        </w:rPr>
        <w:t>thuận</w:t>
      </w:r>
      <w:r w:rsidRPr="003E423B">
        <w:rPr>
          <w:sz w:val="26"/>
          <w:szCs w:val="28"/>
          <w:lang w:val="hr-HR"/>
        </w:rPr>
        <w:t xml:space="preserve"> </w:t>
      </w:r>
      <w:r w:rsidRPr="003E423B">
        <w:rPr>
          <w:sz w:val="26"/>
          <w:szCs w:val="28"/>
        </w:rPr>
        <w:t>ph</w:t>
      </w:r>
      <w:r w:rsidRPr="003E423B">
        <w:rPr>
          <w:sz w:val="26"/>
          <w:szCs w:val="28"/>
          <w:lang w:val="hr-HR"/>
        </w:rPr>
        <w:t>ươ</w:t>
      </w:r>
      <w:r w:rsidRPr="003E423B">
        <w:rPr>
          <w:sz w:val="26"/>
          <w:szCs w:val="28"/>
        </w:rPr>
        <w:t>ng</w:t>
      </w:r>
      <w:r w:rsidRPr="003E423B">
        <w:rPr>
          <w:sz w:val="26"/>
          <w:szCs w:val="28"/>
          <w:lang w:val="hr-HR"/>
        </w:rPr>
        <w:t xml:space="preserve"> á</w:t>
      </w:r>
      <w:r w:rsidRPr="003E423B">
        <w:rPr>
          <w:sz w:val="26"/>
          <w:szCs w:val="28"/>
        </w:rPr>
        <w:t>n</w:t>
      </w:r>
      <w:r w:rsidRPr="003E423B">
        <w:rPr>
          <w:sz w:val="26"/>
          <w:szCs w:val="28"/>
          <w:lang w:val="hr-HR"/>
        </w:rPr>
        <w:t xml:space="preserve"> </w:t>
      </w:r>
      <w:r w:rsidRPr="003E423B">
        <w:rPr>
          <w:sz w:val="26"/>
          <w:szCs w:val="28"/>
        </w:rPr>
        <w:t>bảo</w:t>
      </w:r>
      <w:r w:rsidRPr="003E423B">
        <w:rPr>
          <w:sz w:val="26"/>
          <w:szCs w:val="28"/>
          <w:lang w:val="hr-HR"/>
        </w:rPr>
        <w:t xml:space="preserve"> đ</w:t>
      </w:r>
      <w:r w:rsidRPr="003E423B">
        <w:rPr>
          <w:sz w:val="26"/>
          <w:szCs w:val="28"/>
        </w:rPr>
        <w:t>ảm</w:t>
      </w:r>
      <w:r w:rsidRPr="003E423B">
        <w:rPr>
          <w:sz w:val="26"/>
          <w:szCs w:val="28"/>
          <w:lang w:val="hr-HR"/>
        </w:rPr>
        <w:t xml:space="preserve"> </w:t>
      </w:r>
      <w:r w:rsidRPr="003E423B">
        <w:rPr>
          <w:sz w:val="26"/>
          <w:szCs w:val="28"/>
        </w:rPr>
        <w:t>an</w:t>
      </w:r>
      <w:r w:rsidRPr="003E423B">
        <w:rPr>
          <w:sz w:val="26"/>
          <w:szCs w:val="28"/>
          <w:lang w:val="hr-HR"/>
        </w:rPr>
        <w:t xml:space="preserve"> </w:t>
      </w:r>
      <w:r w:rsidRPr="003E423B">
        <w:rPr>
          <w:sz w:val="26"/>
          <w:szCs w:val="28"/>
        </w:rPr>
        <w:t>to</w:t>
      </w:r>
      <w:r w:rsidRPr="003E423B">
        <w:rPr>
          <w:sz w:val="26"/>
          <w:szCs w:val="28"/>
          <w:lang w:val="hr-HR"/>
        </w:rPr>
        <w:t>à</w:t>
      </w:r>
      <w:r w:rsidRPr="003E423B">
        <w:rPr>
          <w:sz w:val="26"/>
          <w:szCs w:val="28"/>
        </w:rPr>
        <w:t>n</w:t>
      </w:r>
      <w:r w:rsidRPr="003E423B">
        <w:rPr>
          <w:sz w:val="26"/>
          <w:szCs w:val="28"/>
          <w:lang w:val="hr-HR"/>
        </w:rPr>
        <w:t xml:space="preserve"> </w:t>
      </w:r>
      <w:r w:rsidRPr="003E423B">
        <w:rPr>
          <w:sz w:val="26"/>
          <w:szCs w:val="28"/>
        </w:rPr>
        <w:t>giao</w:t>
      </w:r>
      <w:r w:rsidRPr="003E423B">
        <w:rPr>
          <w:sz w:val="26"/>
          <w:szCs w:val="28"/>
          <w:lang w:val="hr-HR"/>
        </w:rPr>
        <w:t xml:space="preserve"> </w:t>
      </w:r>
      <w:r w:rsidRPr="003E423B">
        <w:rPr>
          <w:sz w:val="26"/>
          <w:szCs w:val="28"/>
        </w:rPr>
        <w:t>th</w:t>
      </w:r>
      <w:r w:rsidRPr="003E423B">
        <w:rPr>
          <w:sz w:val="26"/>
          <w:szCs w:val="28"/>
          <w:lang w:val="hr-HR"/>
        </w:rPr>
        <w:t>ô</w:t>
      </w:r>
      <w:r w:rsidRPr="003E423B">
        <w:rPr>
          <w:sz w:val="26"/>
          <w:szCs w:val="28"/>
        </w:rPr>
        <w:t>ng</w:t>
      </w:r>
      <w:r w:rsidRPr="003E423B">
        <w:rPr>
          <w:sz w:val="26"/>
          <w:szCs w:val="28"/>
          <w:lang w:val="hr-HR"/>
        </w:rPr>
        <w:t xml:space="preserve"> đư</w:t>
      </w:r>
      <w:r w:rsidRPr="003E423B">
        <w:rPr>
          <w:sz w:val="26"/>
          <w:szCs w:val="28"/>
        </w:rPr>
        <w:t>ờng</w:t>
      </w:r>
      <w:r w:rsidRPr="003E423B">
        <w:rPr>
          <w:sz w:val="26"/>
          <w:szCs w:val="28"/>
          <w:lang w:val="hr-HR"/>
        </w:rPr>
        <w:t xml:space="preserve"> </w:t>
      </w:r>
      <w:r w:rsidRPr="003E423B">
        <w:rPr>
          <w:sz w:val="26"/>
          <w:szCs w:val="28"/>
        </w:rPr>
        <w:t>thủy</w:t>
      </w:r>
      <w:r w:rsidRPr="003E423B">
        <w:rPr>
          <w:sz w:val="26"/>
          <w:szCs w:val="28"/>
          <w:lang w:val="hr-HR"/>
        </w:rPr>
        <w:t xml:space="preserve"> </w:t>
      </w:r>
      <w:r w:rsidRPr="003E423B">
        <w:rPr>
          <w:sz w:val="26"/>
          <w:szCs w:val="28"/>
        </w:rPr>
        <w:t>nội</w:t>
      </w:r>
      <w:r w:rsidRPr="003E423B">
        <w:rPr>
          <w:sz w:val="26"/>
          <w:szCs w:val="28"/>
          <w:lang w:val="hr-HR"/>
        </w:rPr>
        <w:t xml:space="preserve"> đ</w:t>
      </w:r>
      <w:r w:rsidRPr="003E423B">
        <w:rPr>
          <w:sz w:val="26"/>
          <w:szCs w:val="28"/>
        </w:rPr>
        <w:t>ịa</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TTHC</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thủ</w:t>
      </w:r>
      <w:r w:rsidRPr="003E423B">
        <w:rPr>
          <w:rStyle w:val="Strong"/>
          <w:sz w:val="26"/>
          <w:lang w:val="hr-HR"/>
        </w:rPr>
        <w:t xml:space="preserve"> </w:t>
      </w:r>
      <w:r w:rsidRPr="003E423B">
        <w:rPr>
          <w:rStyle w:val="Strong"/>
          <w:sz w:val="26"/>
          <w:lang w:val="pt-BR"/>
        </w:rPr>
        <w:t>tục</w:t>
      </w:r>
      <w:r w:rsidRPr="003E423B">
        <w:rPr>
          <w:rStyle w:val="Strong"/>
          <w:sz w:val="26"/>
          <w:lang w:val="hr-HR"/>
        </w:rPr>
        <w:t xml:space="preserve"> </w:t>
      </w:r>
      <w:r w:rsidRPr="003E423B">
        <w:rPr>
          <w:rStyle w:val="Strong"/>
          <w:sz w:val="26"/>
          <w:lang w:val="pt-BR"/>
        </w:rPr>
        <w:t>h</w:t>
      </w:r>
      <w:r w:rsidRPr="003E423B">
        <w:rPr>
          <w:rStyle w:val="Strong"/>
          <w:sz w:val="26"/>
          <w:lang w:val="hr-HR"/>
        </w:rPr>
        <w:t>à</w:t>
      </w:r>
      <w:r w:rsidRPr="003E423B">
        <w:rPr>
          <w:rStyle w:val="Strong"/>
          <w:sz w:val="26"/>
          <w:lang w:val="pt-BR"/>
        </w:rPr>
        <w:t>nh</w:t>
      </w:r>
      <w:r w:rsidRPr="003E423B">
        <w:rPr>
          <w:rStyle w:val="Strong"/>
          <w:sz w:val="26"/>
          <w:lang w:val="hr-HR"/>
        </w:rPr>
        <w:t xml:space="preserve"> </w:t>
      </w:r>
      <w:r w:rsidRPr="003E423B">
        <w:rPr>
          <w:rStyle w:val="Strong"/>
          <w:sz w:val="26"/>
          <w:lang w:val="pt-BR"/>
        </w:rPr>
        <w:t>ch</w:t>
      </w:r>
      <w:r w:rsidRPr="003E423B">
        <w:rPr>
          <w:rStyle w:val="Strong"/>
          <w:sz w:val="26"/>
          <w:lang w:val="hr-HR"/>
        </w:rPr>
        <w:t>í</w:t>
      </w:r>
      <w:r w:rsidRPr="003E423B">
        <w:rPr>
          <w:rStyle w:val="Strong"/>
          <w:sz w:val="26"/>
          <w:lang w:val="pt-BR"/>
        </w:rPr>
        <w:t>nh</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55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GTVT</w:t>
      </w:r>
      <w:r w:rsidRPr="003E423B">
        <w:rPr>
          <w:sz w:val="26"/>
          <w:lang w:val="hr-HR"/>
        </w:rPr>
        <w:t xml:space="preserve">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shd w:val="clear" w:color="auto" w:fill="FFFFFF"/>
        <w:spacing w:line="168" w:lineRule="atLeast"/>
        <w:ind w:firstLine="550"/>
        <w:rPr>
          <w:b/>
          <w:bCs/>
          <w:i/>
          <w:color w:val="000000"/>
          <w:sz w:val="26"/>
        </w:rPr>
      </w:pPr>
      <w:r w:rsidRPr="003E423B">
        <w:rPr>
          <w:sz w:val="26"/>
          <w:lang w:val="hr-HR"/>
        </w:rPr>
        <w:br w:type="page"/>
      </w:r>
      <w:r w:rsidRPr="003E423B">
        <w:rPr>
          <w:b/>
          <w:bCs/>
          <w:i/>
          <w:color w:val="000000"/>
          <w:sz w:val="26"/>
        </w:rPr>
        <w:lastRenderedPageBreak/>
        <w:t>Mẫu: Công văn</w:t>
      </w:r>
    </w:p>
    <w:p w:rsidR="002E409B" w:rsidRPr="003E423B" w:rsidRDefault="002E409B" w:rsidP="002E409B">
      <w:pPr>
        <w:shd w:val="clear" w:color="auto" w:fill="FFFFFF"/>
        <w:spacing w:line="168" w:lineRule="atLeast"/>
        <w:rPr>
          <w:b/>
          <w:i/>
          <w:color w:val="000000"/>
          <w:sz w:val="26"/>
        </w:rPr>
      </w:pPr>
    </w:p>
    <w:tbl>
      <w:tblPr>
        <w:tblW w:w="9168" w:type="dxa"/>
        <w:tblCellSpacing w:w="0" w:type="dxa"/>
        <w:shd w:val="clear" w:color="auto" w:fill="FFFFFF"/>
        <w:tblCellMar>
          <w:left w:w="0" w:type="dxa"/>
          <w:right w:w="0" w:type="dxa"/>
        </w:tblCellMar>
        <w:tblLook w:val="0000" w:firstRow="0" w:lastRow="0" w:firstColumn="0" w:lastColumn="0" w:noHBand="0" w:noVBand="0"/>
      </w:tblPr>
      <w:tblGrid>
        <w:gridCol w:w="3188"/>
        <w:gridCol w:w="5980"/>
      </w:tblGrid>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TÊN CƠ QUAN TRÌNH</w:t>
            </w:r>
            <w:r w:rsidRPr="003E423B">
              <w:rPr>
                <w:rStyle w:val="apple-converted-space"/>
                <w:b/>
                <w:bCs/>
                <w:color w:val="000000"/>
                <w:sz w:val="22"/>
              </w:rPr>
              <w:t> </w:t>
            </w:r>
            <w:r w:rsidRPr="003E423B">
              <w:rPr>
                <w:b/>
                <w:bCs/>
                <w:color w:val="000000"/>
                <w:sz w:val="22"/>
              </w:rPr>
              <w:t>……</w:t>
            </w:r>
            <w:r w:rsidRPr="003E423B">
              <w:rPr>
                <w:b/>
                <w:bCs/>
                <w:color w:val="000000"/>
                <w:sz w:val="22"/>
              </w:rPr>
              <w:br/>
              <w:t>-------</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b/>
                <w:bCs/>
                <w:color w:val="000000"/>
                <w:sz w:val="22"/>
              </w:rPr>
              <w:t>CỘNG HÒA XÃ HỘI CHỦ NGHĨA VIỆT NAM</w:t>
            </w:r>
            <w:r w:rsidRPr="003E423B">
              <w:rPr>
                <w:b/>
                <w:bCs/>
                <w:color w:val="000000"/>
                <w:sz w:val="22"/>
              </w:rPr>
              <w:br/>
            </w:r>
            <w:r w:rsidRPr="003E423B">
              <w:rPr>
                <w:b/>
                <w:bCs/>
                <w:color w:val="000000"/>
                <w:szCs w:val="26"/>
              </w:rPr>
              <w:t>Độc lập - Tự do - Hạnh phúc</w:t>
            </w:r>
            <w:r w:rsidRPr="003E423B">
              <w:rPr>
                <w:rStyle w:val="apple-converted-space"/>
                <w:b/>
                <w:bCs/>
                <w:color w:val="000000"/>
                <w:sz w:val="22"/>
              </w:rPr>
              <w:t> </w:t>
            </w:r>
            <w:r w:rsidRPr="003E423B">
              <w:rPr>
                <w:b/>
                <w:bCs/>
                <w:color w:val="000000"/>
                <w:sz w:val="22"/>
              </w:rPr>
              <w:br/>
              <w:t>---------------</w:t>
            </w:r>
          </w:p>
        </w:tc>
      </w:tr>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Số:</w:t>
            </w:r>
            <w:r w:rsidRPr="003E423B">
              <w:rPr>
                <w:rStyle w:val="apple-converted-space"/>
                <w:color w:val="000000"/>
                <w:sz w:val="22"/>
              </w:rPr>
              <w:t> </w:t>
            </w:r>
            <w:r w:rsidRPr="003E423B">
              <w:rPr>
                <w:color w:val="000000"/>
                <w:sz w:val="22"/>
              </w:rPr>
              <w:t>     /..(1)..-(2)</w:t>
            </w:r>
            <w:r w:rsidRPr="003E423B">
              <w:rPr>
                <w:color w:val="000000"/>
                <w:sz w:val="22"/>
              </w:rPr>
              <w:br/>
              <w:t>V/v………….(3)</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right"/>
              <w:rPr>
                <w:color w:val="000000"/>
                <w:sz w:val="22"/>
              </w:rPr>
            </w:pPr>
            <w:r w:rsidRPr="003E423B">
              <w:rPr>
                <w:i/>
                <w:iCs/>
                <w:color w:val="000000"/>
                <w:sz w:val="22"/>
              </w:rPr>
              <w:t>………., ngày  tháng  năm</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p w:rsidR="002E409B" w:rsidRPr="003E423B" w:rsidRDefault="002E409B" w:rsidP="002E409B">
      <w:pPr>
        <w:shd w:val="clear" w:color="auto" w:fill="FFFFFF"/>
        <w:spacing w:before="120" w:line="168" w:lineRule="atLeast"/>
        <w:jc w:val="center"/>
        <w:rPr>
          <w:color w:val="000000"/>
          <w:sz w:val="26"/>
        </w:rPr>
      </w:pPr>
      <w:r w:rsidRPr="003E423B">
        <w:rPr>
          <w:color w:val="000000"/>
          <w:sz w:val="26"/>
        </w:rPr>
        <w:t>Kính gửi:</w:t>
      </w:r>
      <w:r w:rsidRPr="003E423B">
        <w:rPr>
          <w:rStyle w:val="apple-converted-space"/>
          <w:color w:val="000000"/>
        </w:rPr>
        <w:t> </w:t>
      </w:r>
      <w:r w:rsidRPr="003E423B">
        <w:rPr>
          <w:color w:val="000000"/>
          <w:sz w:val="26"/>
        </w:rPr>
        <w:t>……………(4)…………….</w:t>
      </w:r>
    </w:p>
    <w:p w:rsidR="002E409B" w:rsidRPr="003E423B" w:rsidRDefault="002E409B" w:rsidP="002E409B">
      <w:pPr>
        <w:shd w:val="clear" w:color="auto" w:fill="FFFFFF"/>
        <w:spacing w:before="120" w:line="168" w:lineRule="atLeast"/>
        <w:rPr>
          <w:color w:val="000000"/>
          <w:sz w:val="26"/>
        </w:rPr>
      </w:pPr>
      <w:r w:rsidRPr="003E423B">
        <w:rPr>
          <w:color w:val="000000"/>
          <w:sz w:val="26"/>
        </w:rPr>
        <w:t>………………………..(5)</w:t>
      </w:r>
      <w:r w:rsidRPr="003E423B">
        <w:rPr>
          <w:rStyle w:val="apple-converted-space"/>
          <w:color w:val="000000"/>
        </w:rPr>
        <w:t> </w:t>
      </w: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tbl>
      <w:tblPr>
        <w:tblW w:w="8928" w:type="dxa"/>
        <w:tblCellSpacing w:w="0" w:type="dxa"/>
        <w:shd w:val="clear" w:color="auto" w:fill="FFFFFF"/>
        <w:tblCellMar>
          <w:left w:w="0" w:type="dxa"/>
          <w:right w:w="0" w:type="dxa"/>
        </w:tblCellMar>
        <w:tblLook w:val="0000" w:firstRow="0" w:lastRow="0" w:firstColumn="0" w:lastColumn="0" w:noHBand="0" w:noVBand="0"/>
      </w:tblPr>
      <w:tblGrid>
        <w:gridCol w:w="2459"/>
        <w:gridCol w:w="6469"/>
      </w:tblGrid>
      <w:tr w:rsidR="002E409B" w:rsidRPr="003E423B" w:rsidTr="00FA420F">
        <w:trPr>
          <w:tblCellSpacing w:w="0" w:type="dxa"/>
        </w:trPr>
        <w:tc>
          <w:tcPr>
            <w:tcW w:w="2459"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0"/>
                <w:szCs w:val="22"/>
              </w:rPr>
            </w:pPr>
            <w:r w:rsidRPr="003E423B">
              <w:rPr>
                <w:b/>
                <w:bCs/>
                <w:i/>
                <w:iCs/>
                <w:color w:val="000000"/>
                <w:sz w:val="20"/>
                <w:szCs w:val="22"/>
              </w:rPr>
              <w:t>Nơi nhận:</w:t>
            </w:r>
            <w:r w:rsidRPr="003E423B">
              <w:rPr>
                <w:b/>
                <w:bCs/>
                <w:i/>
                <w:iCs/>
                <w:color w:val="000000"/>
                <w:sz w:val="20"/>
                <w:szCs w:val="22"/>
              </w:rPr>
              <w:br/>
            </w:r>
            <w:r w:rsidRPr="003E423B">
              <w:rPr>
                <w:color w:val="000000"/>
                <w:sz w:val="20"/>
                <w:szCs w:val="22"/>
              </w:rPr>
              <w:t>- Như trên;</w:t>
            </w:r>
            <w:r w:rsidRPr="003E423B">
              <w:rPr>
                <w:color w:val="000000"/>
                <w:sz w:val="20"/>
                <w:szCs w:val="22"/>
              </w:rPr>
              <w:br/>
              <w:t>-</w:t>
            </w:r>
            <w:r w:rsidRPr="003E423B">
              <w:rPr>
                <w:rStyle w:val="apple-converted-space"/>
                <w:color w:val="000000"/>
                <w:sz w:val="20"/>
                <w:szCs w:val="22"/>
              </w:rPr>
              <w:t> </w:t>
            </w:r>
            <w:r w:rsidRPr="003E423B">
              <w:rPr>
                <w:color w:val="000000"/>
                <w:sz w:val="20"/>
                <w:szCs w:val="22"/>
              </w:rPr>
              <w:t>Lưu: VT, ...(7).</w:t>
            </w:r>
          </w:p>
        </w:tc>
        <w:tc>
          <w:tcPr>
            <w:tcW w:w="6469"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Cs w:val="26"/>
              </w:rPr>
            </w:pPr>
            <w:r w:rsidRPr="003E423B">
              <w:rPr>
                <w:b/>
                <w:bCs/>
                <w:color w:val="000000"/>
                <w:szCs w:val="26"/>
              </w:rPr>
              <w:t>THỦ</w:t>
            </w:r>
            <w:r w:rsidRPr="003E423B">
              <w:rPr>
                <w:rStyle w:val="apple-converted-space"/>
                <w:b/>
                <w:bCs/>
                <w:color w:val="000000"/>
              </w:rPr>
              <w:t> </w:t>
            </w:r>
            <w:r w:rsidRPr="003E423B">
              <w:rPr>
                <w:b/>
                <w:bCs/>
                <w:color w:val="000000"/>
                <w:szCs w:val="26"/>
              </w:rPr>
              <w:t>TRƯỞNG (6)</w:t>
            </w:r>
            <w:r w:rsidRPr="003E423B">
              <w:rPr>
                <w:b/>
                <w:bCs/>
                <w:color w:val="000000"/>
                <w:szCs w:val="26"/>
              </w:rPr>
              <w:br/>
              <w:t>(Ký</w:t>
            </w:r>
            <w:r w:rsidRPr="003E423B">
              <w:rPr>
                <w:rStyle w:val="apple-converted-space"/>
                <w:b/>
                <w:bCs/>
                <w:color w:val="000000"/>
              </w:rPr>
              <w:t> </w:t>
            </w:r>
            <w:r w:rsidRPr="003E423B">
              <w:rPr>
                <w:b/>
                <w:bCs/>
                <w:color w:val="000000"/>
                <w:szCs w:val="26"/>
              </w:rPr>
              <w:t>tên,</w:t>
            </w:r>
            <w:r w:rsidRPr="003E423B">
              <w:rPr>
                <w:rStyle w:val="apple-converted-space"/>
                <w:b/>
                <w:bCs/>
                <w:color w:val="000000"/>
              </w:rPr>
              <w:t> </w:t>
            </w:r>
            <w:r w:rsidRPr="003E423B">
              <w:rPr>
                <w:b/>
                <w:bCs/>
                <w:color w:val="000000"/>
                <w:szCs w:val="26"/>
              </w:rPr>
              <w:t>đóng dấu, họ và tên)</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_____________________</w:t>
      </w:r>
    </w:p>
    <w:p w:rsidR="002E409B" w:rsidRPr="003E423B" w:rsidRDefault="002E409B" w:rsidP="002E409B">
      <w:pPr>
        <w:shd w:val="clear" w:color="auto" w:fill="FFFFFF"/>
        <w:spacing w:before="120" w:line="168" w:lineRule="atLeast"/>
        <w:rPr>
          <w:color w:val="000000"/>
          <w:sz w:val="11"/>
          <w:szCs w:val="13"/>
        </w:rPr>
      </w:pPr>
      <w:r w:rsidRPr="003E423B">
        <w:rPr>
          <w:b/>
          <w:bCs/>
          <w:color w:val="000000"/>
          <w:sz w:val="18"/>
          <w:szCs w:val="20"/>
        </w:rPr>
        <w:t>Ghi chú:</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(1) Tên cơ quan, tổ</w:t>
      </w:r>
      <w:r w:rsidRPr="003E423B">
        <w:rPr>
          <w:rStyle w:val="apple-converted-space"/>
          <w:i/>
          <w:iCs/>
          <w:color w:val="000000"/>
          <w:sz w:val="18"/>
          <w:szCs w:val="20"/>
        </w:rPr>
        <w:t> </w:t>
      </w:r>
      <w:r w:rsidRPr="003E423B">
        <w:rPr>
          <w:i/>
          <w:iCs/>
          <w:color w:val="000000"/>
          <w:sz w:val="18"/>
          <w:szCs w:val="20"/>
        </w:rPr>
        <w:t>chức ban hành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(2)</w:t>
      </w:r>
      <w:r w:rsidRPr="003E423B">
        <w:rPr>
          <w:rStyle w:val="apple-converted-space"/>
          <w:i/>
          <w:iCs/>
          <w:color w:val="000000"/>
          <w:sz w:val="18"/>
          <w:szCs w:val="20"/>
        </w:rPr>
        <w:t> </w:t>
      </w:r>
      <w:r w:rsidRPr="003E423B">
        <w:rPr>
          <w:i/>
          <w:iCs/>
          <w:color w:val="000000"/>
          <w:sz w:val="18"/>
          <w:szCs w:val="20"/>
        </w:rPr>
        <w:t>Chữ viết tắt tên đơn vị soạn thảo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(3)</w:t>
      </w:r>
      <w:r w:rsidRPr="003E423B">
        <w:rPr>
          <w:rStyle w:val="apple-converted-space"/>
          <w:i/>
          <w:iCs/>
          <w:color w:val="000000"/>
          <w:sz w:val="18"/>
          <w:szCs w:val="20"/>
        </w:rPr>
        <w:t> </w:t>
      </w:r>
      <w:r w:rsidRPr="003E423B">
        <w:rPr>
          <w:i/>
          <w:iCs/>
          <w:color w:val="000000"/>
          <w:sz w:val="18"/>
          <w:szCs w:val="20"/>
        </w:rPr>
        <w:t>Nêu trích yếu nội dung Tờ trình ngắn gọn, rõ ràng.</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(4)</w:t>
      </w:r>
      <w:r w:rsidRPr="003E423B">
        <w:rPr>
          <w:rStyle w:val="apple-converted-space"/>
          <w:i/>
          <w:iCs/>
          <w:color w:val="000000"/>
          <w:sz w:val="18"/>
          <w:szCs w:val="20"/>
        </w:rPr>
        <w:t> </w:t>
      </w:r>
      <w:r w:rsidRPr="003E423B">
        <w:rPr>
          <w:i/>
          <w:iCs/>
          <w:color w:val="000000"/>
          <w:sz w:val="18"/>
          <w:szCs w:val="20"/>
        </w:rPr>
        <w:t>Cơ quan được quy định tại Điều 19 của 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(5)</w:t>
      </w:r>
      <w:r w:rsidRPr="003E423B">
        <w:rPr>
          <w:rStyle w:val="apple-converted-space"/>
          <w:i/>
          <w:iCs/>
          <w:color w:val="000000"/>
          <w:sz w:val="18"/>
          <w:szCs w:val="20"/>
        </w:rPr>
        <w:t> </w:t>
      </w:r>
      <w:r w:rsidRPr="003E423B">
        <w:rPr>
          <w:i/>
          <w:iCs/>
          <w:color w:val="000000"/>
          <w:sz w:val="18"/>
          <w:szCs w:val="20"/>
        </w:rPr>
        <w:t>Nội dung văn</w:t>
      </w:r>
      <w:r w:rsidRPr="003E423B">
        <w:rPr>
          <w:rStyle w:val="apple-converted-space"/>
          <w:i/>
          <w:iCs/>
          <w:color w:val="000000"/>
          <w:sz w:val="18"/>
          <w:szCs w:val="20"/>
        </w:rPr>
        <w:t> </w:t>
      </w:r>
      <w:r w:rsidRPr="003E423B">
        <w:rPr>
          <w:i/>
          <w:iCs/>
          <w:color w:val="000000"/>
          <w:sz w:val="18"/>
          <w:szCs w:val="20"/>
        </w:rPr>
        <w:t>bản</w:t>
      </w:r>
      <w:r w:rsidRPr="003E423B">
        <w:rPr>
          <w:rStyle w:val="apple-converted-space"/>
          <w:i/>
          <w:iCs/>
          <w:color w:val="000000"/>
          <w:sz w:val="18"/>
          <w:szCs w:val="20"/>
        </w:rPr>
        <w:t> </w:t>
      </w:r>
      <w:r w:rsidRPr="003E423B">
        <w:rPr>
          <w:i/>
          <w:iCs/>
          <w:color w:val="000000"/>
          <w:sz w:val="18"/>
          <w:szCs w:val="20"/>
        </w:rPr>
        <w:t>trình theo quy định tại Điều 18, khoản 2, khoản 3, khoản 4 Điều 20 của</w:t>
      </w:r>
      <w:r w:rsidRPr="003E423B">
        <w:rPr>
          <w:rStyle w:val="apple-converted-space"/>
          <w:i/>
          <w:iCs/>
          <w:color w:val="000000"/>
          <w:sz w:val="18"/>
          <w:szCs w:val="20"/>
        </w:rPr>
        <w:t> </w:t>
      </w:r>
      <w:r w:rsidRPr="003E423B">
        <w:rPr>
          <w:i/>
          <w:iCs/>
          <w:color w:val="000000"/>
          <w:sz w:val="18"/>
          <w:szCs w:val="20"/>
        </w:rPr>
        <w:t>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(6)</w:t>
      </w:r>
      <w:r w:rsidRPr="003E423B">
        <w:rPr>
          <w:rStyle w:val="apple-converted-space"/>
          <w:i/>
          <w:iCs/>
          <w:color w:val="000000"/>
          <w:sz w:val="18"/>
          <w:szCs w:val="20"/>
        </w:rPr>
        <w:t> </w:t>
      </w:r>
      <w:r w:rsidRPr="003E423B">
        <w:rPr>
          <w:i/>
          <w:iCs/>
          <w:color w:val="000000"/>
          <w:sz w:val="18"/>
          <w:szCs w:val="20"/>
        </w:rPr>
        <w:t>Thẩm quyền ký</w:t>
      </w:r>
      <w:r w:rsidRPr="003E423B">
        <w:rPr>
          <w:rStyle w:val="apple-converted-space"/>
          <w:i/>
          <w:iCs/>
          <w:color w:val="000000"/>
          <w:sz w:val="18"/>
          <w:szCs w:val="20"/>
        </w:rPr>
        <w:t> </w:t>
      </w:r>
      <w:r w:rsidRPr="003E423B">
        <w:rPr>
          <w:i/>
          <w:iCs/>
          <w:color w:val="000000"/>
          <w:sz w:val="18"/>
          <w:szCs w:val="20"/>
        </w:rPr>
        <w:t>là Thủ trưởng</w:t>
      </w:r>
      <w:r w:rsidRPr="003E423B">
        <w:rPr>
          <w:rStyle w:val="apple-converted-space"/>
          <w:i/>
          <w:iCs/>
          <w:color w:val="000000"/>
          <w:sz w:val="18"/>
          <w:szCs w:val="20"/>
        </w:rPr>
        <w:t> </w:t>
      </w:r>
      <w:r w:rsidRPr="003E423B">
        <w:rPr>
          <w:i/>
          <w:iCs/>
          <w:color w:val="000000"/>
          <w:sz w:val="18"/>
          <w:szCs w:val="20"/>
          <w:shd w:val="clear" w:color="auto" w:fill="FFFFFF"/>
        </w:rPr>
        <w:t>tổ chức</w:t>
      </w:r>
      <w:r w:rsidRPr="003E423B">
        <w:rPr>
          <w:i/>
          <w:iCs/>
          <w:color w:val="000000"/>
          <w:sz w:val="18"/>
          <w:szCs w:val="20"/>
        </w:rPr>
        <w:t>.</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(7)</w:t>
      </w:r>
      <w:r w:rsidRPr="003E423B">
        <w:rPr>
          <w:rStyle w:val="apple-converted-space"/>
          <w:i/>
          <w:iCs/>
          <w:color w:val="000000"/>
          <w:sz w:val="18"/>
          <w:szCs w:val="20"/>
        </w:rPr>
        <w:t> </w:t>
      </w:r>
      <w:r w:rsidRPr="003E423B">
        <w:rPr>
          <w:i/>
          <w:iCs/>
          <w:color w:val="000000"/>
          <w:sz w:val="18"/>
          <w:szCs w:val="20"/>
        </w:rPr>
        <w:t>Chữ viết tắt tên cơ quan tham mưu và số</w:t>
      </w:r>
      <w:r w:rsidRPr="003E423B">
        <w:rPr>
          <w:rStyle w:val="apple-converted-space"/>
          <w:i/>
          <w:iCs/>
          <w:color w:val="000000"/>
          <w:sz w:val="18"/>
          <w:szCs w:val="20"/>
        </w:rPr>
        <w:t> </w:t>
      </w:r>
      <w:r w:rsidRPr="003E423B">
        <w:rPr>
          <w:i/>
          <w:iCs/>
          <w:color w:val="000000"/>
          <w:sz w:val="18"/>
          <w:szCs w:val="20"/>
        </w:rPr>
        <w:t>lượng bản lưu</w:t>
      </w:r>
      <w:r w:rsidRPr="003E423B">
        <w:rPr>
          <w:rStyle w:val="apple-converted-space"/>
          <w:i/>
          <w:iCs/>
          <w:color w:val="000000"/>
          <w:sz w:val="18"/>
          <w:szCs w:val="20"/>
        </w:rPr>
        <w:t> </w:t>
      </w:r>
      <w:r w:rsidRPr="003E423B">
        <w:rPr>
          <w:i/>
          <w:iCs/>
          <w:color w:val="000000"/>
          <w:sz w:val="18"/>
          <w:szCs w:val="20"/>
        </w:rPr>
        <w:t>(nếu cần).</w:t>
      </w:r>
    </w:p>
    <w:p w:rsidR="002E409B" w:rsidRPr="00696E26" w:rsidRDefault="002E409B" w:rsidP="002E409B">
      <w:pPr>
        <w:pStyle w:val="NormalWeb"/>
        <w:spacing w:before="0" w:beforeAutospacing="0" w:after="0" w:afterAutospacing="0"/>
        <w:jc w:val="both"/>
        <w:rPr>
          <w:b/>
          <w:sz w:val="26"/>
          <w:szCs w:val="28"/>
          <w:lang w:val="vi-VN"/>
        </w:rPr>
      </w:pPr>
      <w:r w:rsidRPr="00AF113D">
        <w:rPr>
          <w:sz w:val="22"/>
          <w:lang w:val="vi-VN"/>
        </w:rPr>
        <w:br w:type="page"/>
      </w:r>
      <w:r w:rsidRPr="00C347A5">
        <w:rPr>
          <w:b/>
          <w:sz w:val="26"/>
          <w:szCs w:val="28"/>
          <w:lang w:val="vi-VN"/>
        </w:rPr>
        <w:lastRenderedPageBreak/>
        <w:t>19</w:t>
      </w:r>
      <w:r w:rsidRPr="00AF113D">
        <w:rPr>
          <w:b/>
          <w:sz w:val="26"/>
          <w:szCs w:val="28"/>
          <w:lang w:val="vi-VN"/>
        </w:rPr>
        <w:t xml:space="preserve">. </w:t>
      </w:r>
      <w:r w:rsidRPr="00AF113D">
        <w:rPr>
          <w:b/>
          <w:color w:val="000000"/>
          <w:sz w:val="26"/>
          <w:szCs w:val="28"/>
          <w:shd w:val="clear" w:color="auto" w:fill="FFFFFF"/>
          <w:lang w:val="vi-VN"/>
        </w:rPr>
        <w:t>Công bố hạn chế giao thông đường thủy nội địa</w:t>
      </w:r>
      <w:r w:rsidRPr="00AF113D">
        <w:rPr>
          <w:rStyle w:val="apple-converted-space"/>
          <w:b/>
          <w:color w:val="000000"/>
          <w:shd w:val="clear" w:color="auto" w:fill="FFFFFF"/>
          <w:lang w:val="vi-VN"/>
        </w:rPr>
        <w:t> </w:t>
      </w:r>
      <w:r w:rsidRPr="00AF113D">
        <w:rPr>
          <w:b/>
          <w:color w:val="000000"/>
          <w:sz w:val="26"/>
          <w:szCs w:val="28"/>
          <w:shd w:val="clear" w:color="auto" w:fill="FFFFFF"/>
          <w:lang w:val="vi-VN"/>
        </w:rPr>
        <w:t>trên</w:t>
      </w:r>
      <w:r w:rsidRPr="00AF113D">
        <w:rPr>
          <w:rStyle w:val="apple-converted-space"/>
          <w:b/>
          <w:color w:val="000000"/>
          <w:shd w:val="clear" w:color="auto" w:fill="FFFFFF"/>
          <w:lang w:val="vi-VN"/>
        </w:rPr>
        <w:t> </w:t>
      </w:r>
      <w:r w:rsidRPr="00AF113D">
        <w:rPr>
          <w:b/>
          <w:color w:val="000000"/>
          <w:sz w:val="26"/>
          <w:szCs w:val="28"/>
          <w:shd w:val="clear" w:color="auto" w:fill="FFFFFF"/>
          <w:lang w:val="vi-VN"/>
        </w:rPr>
        <w:t>đường thủy nội địa địa phương và đường thủy nội địa chuyên dùng nối với đường thủy nội địa địa phương trong trường hợp thi công công trình (trừ trường hợp bảo đảm an ninh quốc phòng trên đường thủy nội địa địa phương)</w:t>
      </w:r>
      <w:r w:rsidRPr="00696E26">
        <w:rPr>
          <w:b/>
          <w:color w:val="000000"/>
          <w:sz w:val="26"/>
          <w:szCs w:val="28"/>
          <w:shd w:val="clear" w:color="auto" w:fill="FFFFFF"/>
          <w:lang w:val="vi-VN"/>
        </w:rPr>
        <w:t>.</w:t>
      </w:r>
    </w:p>
    <w:p w:rsidR="002E409B" w:rsidRDefault="002E409B" w:rsidP="002E409B">
      <w:pPr>
        <w:pStyle w:val="NormalWeb"/>
        <w:spacing w:before="0" w:beforeAutospacing="0" w:after="0" w:afterAutospacing="0"/>
        <w:ind w:firstLine="550"/>
        <w:jc w:val="both"/>
        <w:rPr>
          <w:rStyle w:val="Strong"/>
          <w:sz w:val="26"/>
          <w:lang w:val="hr-HR"/>
        </w:rPr>
      </w:pP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 xml:space="preserve">1. </w:t>
      </w:r>
      <w:r w:rsidRPr="00AF113D">
        <w:rPr>
          <w:rStyle w:val="Strong"/>
          <w:sz w:val="26"/>
          <w:lang w:val="vi-VN"/>
        </w:rPr>
        <w:t>Tr</w:t>
      </w:r>
      <w:r w:rsidRPr="003E423B">
        <w:rPr>
          <w:rStyle w:val="Strong"/>
          <w:sz w:val="26"/>
          <w:lang w:val="hr-HR"/>
        </w:rPr>
        <w:t>ì</w:t>
      </w:r>
      <w:r w:rsidRPr="00AF113D">
        <w:rPr>
          <w:rStyle w:val="Strong"/>
          <w:sz w:val="26"/>
          <w:lang w:val="vi-VN"/>
        </w:rPr>
        <w:t>nh</w:t>
      </w:r>
      <w:r w:rsidRPr="003E423B">
        <w:rPr>
          <w:rStyle w:val="Strong"/>
          <w:sz w:val="26"/>
          <w:lang w:val="hr-HR"/>
        </w:rPr>
        <w:t xml:space="preserve"> </w:t>
      </w:r>
      <w:r w:rsidRPr="00AF113D">
        <w:rPr>
          <w:rStyle w:val="Strong"/>
          <w:sz w:val="26"/>
          <w:lang w:val="vi-VN"/>
        </w:rPr>
        <w:t>tự</w:t>
      </w:r>
      <w:r w:rsidRPr="003E423B">
        <w:rPr>
          <w:rStyle w:val="Strong"/>
          <w:sz w:val="26"/>
          <w:lang w:val="hr-HR"/>
        </w:rPr>
        <w:t xml:space="preserve"> </w:t>
      </w:r>
      <w:r w:rsidRPr="00AF113D">
        <w:rPr>
          <w:rStyle w:val="Strong"/>
          <w:sz w:val="26"/>
          <w:lang w:val="vi-VN"/>
        </w:rPr>
        <w:t>thực</w:t>
      </w:r>
      <w:r w:rsidRPr="003E423B">
        <w:rPr>
          <w:rStyle w:val="Strong"/>
          <w:sz w:val="26"/>
          <w:lang w:val="hr-HR"/>
        </w:rPr>
        <w:t xml:space="preserve"> </w:t>
      </w:r>
      <w:r w:rsidRPr="00AF113D">
        <w:rPr>
          <w:rStyle w:val="Strong"/>
          <w:sz w:val="26"/>
          <w:lang w:val="vi-VN"/>
        </w:rPr>
        <w:t>hiện</w:t>
      </w:r>
      <w:r w:rsidRPr="003E423B">
        <w:rPr>
          <w:rStyle w:val="Strong"/>
          <w:sz w:val="26"/>
          <w:lang w:val="hr-HR"/>
        </w:rPr>
        <w:t>:</w:t>
      </w:r>
    </w:p>
    <w:p w:rsidR="002E409B" w:rsidRPr="00AF113D" w:rsidRDefault="002E409B" w:rsidP="002E409B">
      <w:pPr>
        <w:pStyle w:val="NormalWeb"/>
        <w:spacing w:before="0" w:beforeAutospacing="0" w:after="0" w:afterAutospacing="0"/>
        <w:ind w:firstLine="550"/>
        <w:jc w:val="both"/>
        <w:rPr>
          <w:rStyle w:val="Strong"/>
          <w:b w:val="0"/>
          <w:sz w:val="26"/>
          <w:lang w:val="vi-VN"/>
        </w:rPr>
      </w:pPr>
      <w:r w:rsidRPr="00AF113D">
        <w:rPr>
          <w:rStyle w:val="Strong"/>
          <w:b w:val="0"/>
          <w:sz w:val="26"/>
          <w:lang w:val="vi-VN"/>
        </w:rPr>
        <w:t>a)  Nộp hồ sơ TTHC:</w:t>
      </w:r>
    </w:p>
    <w:p w:rsidR="002E409B" w:rsidRPr="00AF113D" w:rsidRDefault="002E409B" w:rsidP="002E409B">
      <w:pPr>
        <w:pStyle w:val="NormalWeb"/>
        <w:spacing w:before="0" w:beforeAutospacing="0" w:after="0" w:afterAutospacing="0"/>
        <w:ind w:firstLine="550"/>
        <w:jc w:val="both"/>
        <w:rPr>
          <w:bCs/>
          <w:sz w:val="26"/>
          <w:szCs w:val="28"/>
          <w:lang w:val="vi-VN"/>
        </w:rPr>
      </w:pPr>
      <w:r w:rsidRPr="00AF113D">
        <w:rPr>
          <w:rStyle w:val="Strong"/>
          <w:b w:val="0"/>
          <w:sz w:val="26"/>
          <w:lang w:val="vi-VN"/>
        </w:rPr>
        <w:t xml:space="preserve">- </w:t>
      </w:r>
      <w:r w:rsidRPr="00AF113D">
        <w:rPr>
          <w:color w:val="000000"/>
          <w:sz w:val="26"/>
          <w:szCs w:val="28"/>
          <w:shd w:val="clear" w:color="auto" w:fill="FFFFFF"/>
          <w:lang w:val="vi-VN"/>
        </w:rPr>
        <w:t>Tr</w:t>
      </w:r>
      <w:r w:rsidRPr="003E423B">
        <w:rPr>
          <w:color w:val="000000"/>
          <w:sz w:val="26"/>
          <w:szCs w:val="28"/>
          <w:shd w:val="clear" w:color="auto" w:fill="FFFFFF"/>
          <w:lang w:val="vi-VN"/>
        </w:rPr>
        <w:t>ước khi thi công công trình</w:t>
      </w:r>
      <w:r w:rsidRPr="00AF113D">
        <w:rPr>
          <w:color w:val="000000"/>
          <w:sz w:val="26"/>
          <w:szCs w:val="28"/>
          <w:shd w:val="clear" w:color="auto" w:fill="FFFFFF"/>
          <w:lang w:val="vi-VN"/>
        </w:rPr>
        <w:t xml:space="preserve"> </w:t>
      </w:r>
      <w:r w:rsidRPr="003E423B">
        <w:rPr>
          <w:color w:val="000000"/>
          <w:sz w:val="26"/>
          <w:szCs w:val="28"/>
          <w:shd w:val="clear" w:color="auto" w:fill="FFFFFF"/>
          <w:lang w:val="vi-VN"/>
        </w:rPr>
        <w:t xml:space="preserve">tổ chức, cá </w:t>
      </w:r>
      <w:r w:rsidRPr="00AF113D">
        <w:rPr>
          <w:color w:val="000000"/>
          <w:sz w:val="26"/>
          <w:szCs w:val="28"/>
          <w:shd w:val="clear" w:color="auto" w:fill="FFFFFF"/>
          <w:lang w:val="vi-VN"/>
        </w:rPr>
        <w:t xml:space="preserve">nhân </w:t>
      </w:r>
      <w:r w:rsidRPr="003E423B">
        <w:rPr>
          <w:color w:val="000000"/>
          <w:sz w:val="26"/>
          <w:szCs w:val="28"/>
          <w:shd w:val="clear" w:color="auto" w:fill="FFFFFF"/>
          <w:lang w:val="vi-VN"/>
        </w:rPr>
        <w:t>gửi h</w:t>
      </w:r>
      <w:r w:rsidRPr="00AF113D">
        <w:rPr>
          <w:color w:val="000000"/>
          <w:sz w:val="26"/>
          <w:szCs w:val="28"/>
          <w:shd w:val="clear" w:color="auto" w:fill="FFFFFF"/>
          <w:lang w:val="vi-VN"/>
        </w:rPr>
        <w:t>ồ</w:t>
      </w:r>
      <w:r w:rsidRPr="003E423B">
        <w:rPr>
          <w:rStyle w:val="apple-converted-space"/>
          <w:color w:val="000000"/>
          <w:shd w:val="clear" w:color="auto" w:fill="FFFFFF"/>
          <w:lang w:val="vi-VN"/>
        </w:rPr>
        <w:t> </w:t>
      </w:r>
      <w:r w:rsidRPr="003E423B">
        <w:rPr>
          <w:color w:val="000000"/>
          <w:sz w:val="26"/>
          <w:szCs w:val="28"/>
          <w:shd w:val="clear" w:color="auto" w:fill="FFFFFF"/>
          <w:lang w:val="vi-VN"/>
        </w:rPr>
        <w:t>sơ</w:t>
      </w:r>
      <w:r w:rsidRPr="00AF113D">
        <w:rPr>
          <w:color w:val="000000"/>
          <w:sz w:val="26"/>
          <w:szCs w:val="28"/>
          <w:shd w:val="clear" w:color="auto" w:fill="FFFFFF"/>
          <w:lang w:val="vi-VN"/>
        </w:rPr>
        <w:t xml:space="preserve"> đề nghị công bố hạn chế giao thông đến Sở Giao thông vận tải Bắc Ninh</w:t>
      </w:r>
      <w:r w:rsidRPr="00AF113D">
        <w:rPr>
          <w:rStyle w:val="Strong"/>
          <w:b w:val="0"/>
          <w:sz w:val="26"/>
          <w:lang w:val="vi-VN"/>
        </w:rPr>
        <w:t>.</w:t>
      </w:r>
    </w:p>
    <w:p w:rsidR="002E409B" w:rsidRPr="003E423B" w:rsidRDefault="002E409B" w:rsidP="002E409B">
      <w:pPr>
        <w:ind w:firstLine="550"/>
        <w:jc w:val="both"/>
        <w:rPr>
          <w:sz w:val="26"/>
        </w:rPr>
      </w:pPr>
      <w:r w:rsidRPr="003E423B">
        <w:rPr>
          <w:sz w:val="26"/>
        </w:rPr>
        <w:t>b) Giải quyết TTHC:</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AF113D">
        <w:rPr>
          <w:rFonts w:ascii="Arial" w:hAnsi="Arial" w:cs="Arial"/>
          <w:color w:val="000000"/>
          <w:sz w:val="18"/>
          <w:szCs w:val="20"/>
          <w:lang w:val="vi-VN"/>
        </w:rPr>
        <w:t>-</w:t>
      </w:r>
      <w:r w:rsidRPr="003E423B">
        <w:rPr>
          <w:sz w:val="26"/>
          <w:szCs w:val="28"/>
          <w:shd w:val="clear" w:color="auto" w:fill="FFFFFF"/>
          <w:lang w:val="vi-VN"/>
        </w:rPr>
        <w:t> </w:t>
      </w:r>
      <w:r>
        <w:rPr>
          <w:sz w:val="26"/>
          <w:szCs w:val="28"/>
          <w:lang w:val="hr-HR"/>
        </w:rPr>
        <w:t>Sở Giao thông vận tải Bắc Ninh</w:t>
      </w:r>
      <w:r w:rsidRPr="003E423B">
        <w:rPr>
          <w:color w:val="000000"/>
          <w:sz w:val="26"/>
          <w:szCs w:val="28"/>
          <w:shd w:val="clear" w:color="auto" w:fill="FFFFFF"/>
          <w:lang w:val="vi-VN"/>
        </w:rPr>
        <w:t xml:space="preserve"> tiếp nhận hồ sơ</w:t>
      </w:r>
      <w:r w:rsidRPr="00AF113D">
        <w:rPr>
          <w:color w:val="000000"/>
          <w:sz w:val="26"/>
          <w:szCs w:val="28"/>
          <w:shd w:val="clear" w:color="auto" w:fill="FFFFFF"/>
          <w:lang w:val="vi-VN"/>
        </w:rPr>
        <w:t xml:space="preserve"> trường hợp hồ sơ chưa rõ ràng, đầy đủ theo</w:t>
      </w:r>
      <w:r w:rsidRPr="00AF113D">
        <w:rPr>
          <w:rStyle w:val="apple-converted-space"/>
          <w:color w:val="000000"/>
          <w:shd w:val="clear" w:color="auto" w:fill="FFFFFF"/>
          <w:lang w:val="vi-VN"/>
        </w:rPr>
        <w:t> </w:t>
      </w:r>
      <w:r w:rsidRPr="00AF113D">
        <w:rPr>
          <w:color w:val="000000"/>
          <w:sz w:val="26"/>
          <w:szCs w:val="28"/>
          <w:shd w:val="clear" w:color="auto" w:fill="FFFFFF"/>
          <w:lang w:val="vi-VN"/>
        </w:rPr>
        <w:t>quy định</w:t>
      </w:r>
      <w:r w:rsidRPr="00AF113D">
        <w:rPr>
          <w:rStyle w:val="apple-converted-space"/>
          <w:color w:val="000000"/>
          <w:shd w:val="clear" w:color="auto" w:fill="FFFFFF"/>
          <w:lang w:val="vi-VN"/>
        </w:rPr>
        <w:t> </w:t>
      </w:r>
      <w:r w:rsidRPr="00AF113D">
        <w:rPr>
          <w:color w:val="000000"/>
          <w:sz w:val="26"/>
          <w:szCs w:val="28"/>
          <w:shd w:val="clear" w:color="auto" w:fill="FFFFFF"/>
          <w:lang w:val="vi-VN"/>
        </w:rPr>
        <w:t>thì hướng dẫn tổ chức, cá nhân hoàn thiện hồ sơ. Thời hạn xem xét và yêu cầu bổ sung hồ sơ không quá 02 ngày làm việc</w:t>
      </w:r>
      <w:r w:rsidRPr="003E423B">
        <w:rPr>
          <w:color w:val="000000"/>
          <w:sz w:val="26"/>
          <w:szCs w:val="28"/>
          <w:shd w:val="clear" w:color="auto" w:fill="FFFFFF"/>
          <w:lang w:val="vi-VN"/>
        </w:rPr>
        <w:t>;</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color w:val="000000"/>
          <w:sz w:val="26"/>
          <w:szCs w:val="28"/>
          <w:shd w:val="clear" w:color="auto" w:fill="FFFFFF"/>
          <w:lang w:val="vi-VN"/>
        </w:rPr>
        <w:t xml:space="preserve">- Chậm nhất 05 ngày làm việc, kể từ ngày nhận đủ hồ sơ hợp lệ, </w:t>
      </w:r>
      <w:r>
        <w:rPr>
          <w:sz w:val="26"/>
          <w:szCs w:val="28"/>
          <w:lang w:val="hr-HR"/>
        </w:rPr>
        <w:t>Sở Giao thông vận tải Bắc Ninh</w:t>
      </w:r>
      <w:r w:rsidRPr="003E423B">
        <w:rPr>
          <w:color w:val="000000"/>
          <w:sz w:val="26"/>
          <w:szCs w:val="28"/>
          <w:shd w:val="clear" w:color="auto" w:fill="FFFFFF"/>
          <w:lang w:val="vi-VN"/>
        </w:rPr>
        <w:t xml:space="preserve"> có</w:t>
      </w:r>
      <w:r w:rsidRPr="003E423B">
        <w:rPr>
          <w:rStyle w:val="apple-converted-space"/>
          <w:color w:val="000000"/>
          <w:shd w:val="clear" w:color="auto" w:fill="FFFFFF"/>
          <w:lang w:val="vi-VN"/>
        </w:rPr>
        <w:t> </w:t>
      </w:r>
      <w:r w:rsidRPr="003E423B">
        <w:rPr>
          <w:color w:val="000000"/>
          <w:sz w:val="26"/>
          <w:szCs w:val="28"/>
          <w:shd w:val="clear" w:color="auto" w:fill="FFFFFF"/>
          <w:lang w:val="vi-VN"/>
        </w:rPr>
        <w:t>trách nhiệm thực hiện việc công bố hạn chế giao thông đường thủy nội địa.</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rStyle w:val="Strong"/>
          <w:sz w:val="26"/>
          <w:lang w:val="vi-VN"/>
        </w:rPr>
        <w:t>3. Thành phần, số lượng hồ sơ:</w:t>
      </w:r>
      <w:r w:rsidRPr="003E423B">
        <w:rPr>
          <w:sz w:val="26"/>
          <w:szCs w:val="28"/>
          <w:lang w:val="vi-VN"/>
        </w:rPr>
        <w:t xml:space="preserve"> </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 Thành phần hồ sơ:</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Văn bản đề nghị chấp thuận phương án bảo đảm an toàn giao thông đường thủy nội địa theo mẫu.</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Phương án thi công công trình.</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Phương án bảo đảm an toàn giao thông đường thủy nội địa khu vực thi công công trình, bao gồm:</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Thuyết minh chung về phương án;</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Bản vẽ mặt bằng tổng thể thể hiện phương án bố trí báo hiệu bảo đảm an toàn giao thông, vị trí các trạm điều tiết khống chế, bố trí phương tiện điều tiết khống chế;</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Phương án bố trí nhân lực;</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Quy chế hướng dẫn phương tiện qua khu vực thi công;</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b/>
        <w:t>+ Thời gian thực hiện phương án..</w:t>
      </w:r>
    </w:p>
    <w:p w:rsidR="002E409B" w:rsidRPr="003E423B" w:rsidRDefault="002E409B" w:rsidP="002E409B">
      <w:pPr>
        <w:ind w:firstLine="55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spacing w:before="120"/>
        <w:ind w:firstLine="550"/>
        <w:jc w:val="both"/>
        <w:rPr>
          <w:rFonts w:ascii="Arial" w:hAnsi="Arial" w:cs="Arial"/>
          <w:sz w:val="18"/>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w:t>
      </w:r>
      <w:r w:rsidRPr="003E423B">
        <w:rPr>
          <w:sz w:val="26"/>
        </w:rPr>
        <w:t>ủ</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w:t>
      </w:r>
      <w:r w:rsidRPr="003E423B">
        <w:rPr>
          <w:sz w:val="26"/>
        </w:rPr>
        <w:t>hợp</w:t>
      </w:r>
      <w:r w:rsidRPr="003E423B">
        <w:rPr>
          <w:sz w:val="26"/>
          <w:lang w:val="hr-HR"/>
        </w:rPr>
        <w:t xml:space="preserve"> </w:t>
      </w:r>
      <w:r w:rsidRPr="003E423B">
        <w:rPr>
          <w:sz w:val="26"/>
        </w:rPr>
        <w:t>lệ</w:t>
      </w:r>
      <w:r w:rsidRPr="003E423B">
        <w:rPr>
          <w:sz w:val="26"/>
          <w:lang w:val="hr-HR"/>
        </w:rPr>
        <w:t>.</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 cá nhân.</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55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sz w:val="26"/>
          <w:lang w:val="hr-HR"/>
        </w:rPr>
        <w:t>Sở Giao thông vận tải 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TTHC</w:t>
      </w:r>
      <w:r w:rsidRPr="003E423B">
        <w:rPr>
          <w:sz w:val="26"/>
          <w:szCs w:val="28"/>
          <w:lang w:val="hr-HR"/>
        </w:rPr>
        <w:t xml:space="preserve">: </w:t>
      </w:r>
      <w:r>
        <w:rPr>
          <w:sz w:val="26"/>
          <w:szCs w:val="28"/>
          <w:lang w:val="hr-HR"/>
        </w:rPr>
        <w:t>Sở Giao thông vận tải Bắc Ninh</w:t>
      </w:r>
      <w:r w:rsidRPr="003E423B">
        <w:rPr>
          <w:sz w:val="26"/>
          <w:szCs w:val="28"/>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55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550"/>
        <w:jc w:val="both"/>
        <w:rPr>
          <w:sz w:val="26"/>
          <w:szCs w:val="28"/>
          <w:lang w:val="hr-HR"/>
        </w:rPr>
      </w:pPr>
      <w:r w:rsidRPr="003E423B">
        <w:rPr>
          <w:sz w:val="26"/>
          <w:szCs w:val="28"/>
          <w:lang w:val="hr-HR"/>
        </w:rPr>
        <w:t>- Văn bản công bố hạn chế giao thông.</w:t>
      </w:r>
    </w:p>
    <w:p w:rsidR="002E409B" w:rsidRPr="003E423B" w:rsidRDefault="002E409B" w:rsidP="002E409B">
      <w:pPr>
        <w:pStyle w:val="CommentText"/>
        <w:ind w:firstLine="55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lastRenderedPageBreak/>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V</w:t>
      </w:r>
      <w:r w:rsidRPr="003E423B">
        <w:rPr>
          <w:sz w:val="26"/>
          <w:szCs w:val="28"/>
          <w:lang w:val="hr-HR"/>
        </w:rPr>
        <w:t>ă</w:t>
      </w:r>
      <w:r w:rsidRPr="003E423B">
        <w:rPr>
          <w:sz w:val="26"/>
          <w:szCs w:val="28"/>
        </w:rPr>
        <w:t>n</w:t>
      </w:r>
      <w:r w:rsidRPr="003E423B">
        <w:rPr>
          <w:sz w:val="26"/>
          <w:szCs w:val="28"/>
          <w:lang w:val="hr-HR"/>
        </w:rPr>
        <w:t xml:space="preserve"> </w:t>
      </w:r>
      <w:r w:rsidRPr="003E423B">
        <w:rPr>
          <w:sz w:val="26"/>
          <w:szCs w:val="28"/>
        </w:rPr>
        <w:t>bản</w:t>
      </w:r>
      <w:r w:rsidRPr="003E423B">
        <w:rPr>
          <w:sz w:val="26"/>
          <w:szCs w:val="28"/>
          <w:lang w:val="hr-HR"/>
        </w:rPr>
        <w:t xml:space="preserve"> đ</w:t>
      </w:r>
      <w:r w:rsidRPr="003E423B">
        <w:rPr>
          <w:sz w:val="26"/>
          <w:szCs w:val="28"/>
        </w:rPr>
        <w:t>ề</w:t>
      </w:r>
      <w:r w:rsidRPr="003E423B">
        <w:rPr>
          <w:sz w:val="26"/>
          <w:szCs w:val="28"/>
          <w:lang w:val="hr-HR"/>
        </w:rPr>
        <w:t xml:space="preserve"> </w:t>
      </w:r>
      <w:r w:rsidRPr="003E423B">
        <w:rPr>
          <w:sz w:val="26"/>
          <w:szCs w:val="28"/>
        </w:rPr>
        <w:t>nghị</w:t>
      </w:r>
      <w:r w:rsidRPr="003E423B">
        <w:rPr>
          <w:sz w:val="26"/>
          <w:szCs w:val="28"/>
          <w:lang w:val="hr-HR"/>
        </w:rPr>
        <w:t xml:space="preserve"> </w:t>
      </w:r>
      <w:r w:rsidRPr="003E423B">
        <w:rPr>
          <w:sz w:val="26"/>
          <w:szCs w:val="28"/>
        </w:rPr>
        <w:t>chấp</w:t>
      </w:r>
      <w:r w:rsidRPr="003E423B">
        <w:rPr>
          <w:sz w:val="26"/>
          <w:szCs w:val="28"/>
          <w:lang w:val="hr-HR"/>
        </w:rPr>
        <w:t xml:space="preserve"> </w:t>
      </w:r>
      <w:r w:rsidRPr="003E423B">
        <w:rPr>
          <w:sz w:val="26"/>
          <w:szCs w:val="28"/>
        </w:rPr>
        <w:t>thuận</w:t>
      </w:r>
      <w:r w:rsidRPr="003E423B">
        <w:rPr>
          <w:sz w:val="26"/>
          <w:szCs w:val="28"/>
          <w:lang w:val="hr-HR"/>
        </w:rPr>
        <w:t xml:space="preserve"> </w:t>
      </w:r>
      <w:r w:rsidRPr="003E423B">
        <w:rPr>
          <w:sz w:val="26"/>
          <w:szCs w:val="28"/>
        </w:rPr>
        <w:t>ph</w:t>
      </w:r>
      <w:r w:rsidRPr="003E423B">
        <w:rPr>
          <w:sz w:val="26"/>
          <w:szCs w:val="28"/>
          <w:lang w:val="hr-HR"/>
        </w:rPr>
        <w:t>ươ</w:t>
      </w:r>
      <w:r w:rsidRPr="003E423B">
        <w:rPr>
          <w:sz w:val="26"/>
          <w:szCs w:val="28"/>
        </w:rPr>
        <w:t>ng</w:t>
      </w:r>
      <w:r w:rsidRPr="003E423B">
        <w:rPr>
          <w:sz w:val="26"/>
          <w:szCs w:val="28"/>
          <w:lang w:val="hr-HR"/>
        </w:rPr>
        <w:t xml:space="preserve"> á</w:t>
      </w:r>
      <w:r w:rsidRPr="003E423B">
        <w:rPr>
          <w:sz w:val="26"/>
          <w:szCs w:val="28"/>
        </w:rPr>
        <w:t>n</w:t>
      </w:r>
      <w:r w:rsidRPr="003E423B">
        <w:rPr>
          <w:sz w:val="26"/>
          <w:szCs w:val="28"/>
          <w:lang w:val="hr-HR"/>
        </w:rPr>
        <w:t xml:space="preserve"> </w:t>
      </w:r>
      <w:r w:rsidRPr="003E423B">
        <w:rPr>
          <w:sz w:val="26"/>
          <w:szCs w:val="28"/>
        </w:rPr>
        <w:t>bảo</w:t>
      </w:r>
      <w:r w:rsidRPr="003E423B">
        <w:rPr>
          <w:sz w:val="26"/>
          <w:szCs w:val="28"/>
          <w:lang w:val="hr-HR"/>
        </w:rPr>
        <w:t xml:space="preserve"> đ</w:t>
      </w:r>
      <w:r w:rsidRPr="003E423B">
        <w:rPr>
          <w:sz w:val="26"/>
          <w:szCs w:val="28"/>
        </w:rPr>
        <w:t>ảm</w:t>
      </w:r>
      <w:r w:rsidRPr="003E423B">
        <w:rPr>
          <w:sz w:val="26"/>
          <w:szCs w:val="28"/>
          <w:lang w:val="hr-HR"/>
        </w:rPr>
        <w:t xml:space="preserve"> </w:t>
      </w:r>
      <w:r w:rsidRPr="003E423B">
        <w:rPr>
          <w:sz w:val="26"/>
          <w:szCs w:val="28"/>
        </w:rPr>
        <w:t>an</w:t>
      </w:r>
      <w:r w:rsidRPr="003E423B">
        <w:rPr>
          <w:sz w:val="26"/>
          <w:szCs w:val="28"/>
          <w:lang w:val="hr-HR"/>
        </w:rPr>
        <w:t xml:space="preserve"> </w:t>
      </w:r>
      <w:r w:rsidRPr="003E423B">
        <w:rPr>
          <w:sz w:val="26"/>
          <w:szCs w:val="28"/>
        </w:rPr>
        <w:t>to</w:t>
      </w:r>
      <w:r w:rsidRPr="003E423B">
        <w:rPr>
          <w:sz w:val="26"/>
          <w:szCs w:val="28"/>
          <w:lang w:val="hr-HR"/>
        </w:rPr>
        <w:t>à</w:t>
      </w:r>
      <w:r w:rsidRPr="003E423B">
        <w:rPr>
          <w:sz w:val="26"/>
          <w:szCs w:val="28"/>
        </w:rPr>
        <w:t>n</w:t>
      </w:r>
      <w:r w:rsidRPr="003E423B">
        <w:rPr>
          <w:sz w:val="26"/>
          <w:szCs w:val="28"/>
          <w:lang w:val="hr-HR"/>
        </w:rPr>
        <w:t xml:space="preserve"> </w:t>
      </w:r>
      <w:r w:rsidRPr="003E423B">
        <w:rPr>
          <w:sz w:val="26"/>
          <w:szCs w:val="28"/>
        </w:rPr>
        <w:t>giao</w:t>
      </w:r>
      <w:r w:rsidRPr="003E423B">
        <w:rPr>
          <w:sz w:val="26"/>
          <w:szCs w:val="28"/>
          <w:lang w:val="hr-HR"/>
        </w:rPr>
        <w:t xml:space="preserve"> </w:t>
      </w:r>
      <w:r w:rsidRPr="003E423B">
        <w:rPr>
          <w:sz w:val="26"/>
          <w:szCs w:val="28"/>
        </w:rPr>
        <w:t>th</w:t>
      </w:r>
      <w:r w:rsidRPr="003E423B">
        <w:rPr>
          <w:sz w:val="26"/>
          <w:szCs w:val="28"/>
          <w:lang w:val="hr-HR"/>
        </w:rPr>
        <w:t>ô</w:t>
      </w:r>
      <w:r w:rsidRPr="003E423B">
        <w:rPr>
          <w:sz w:val="26"/>
          <w:szCs w:val="28"/>
        </w:rPr>
        <w:t>ng</w:t>
      </w:r>
      <w:r w:rsidRPr="003E423B">
        <w:rPr>
          <w:sz w:val="26"/>
          <w:szCs w:val="28"/>
          <w:lang w:val="hr-HR"/>
        </w:rPr>
        <w:t xml:space="preserve"> đư</w:t>
      </w:r>
      <w:r w:rsidRPr="003E423B">
        <w:rPr>
          <w:sz w:val="26"/>
          <w:szCs w:val="28"/>
        </w:rPr>
        <w:t>ờng</w:t>
      </w:r>
      <w:r w:rsidRPr="003E423B">
        <w:rPr>
          <w:sz w:val="26"/>
          <w:szCs w:val="28"/>
          <w:lang w:val="hr-HR"/>
        </w:rPr>
        <w:t xml:space="preserve"> </w:t>
      </w:r>
      <w:r w:rsidRPr="003E423B">
        <w:rPr>
          <w:sz w:val="26"/>
          <w:szCs w:val="28"/>
        </w:rPr>
        <w:t>thủy</w:t>
      </w:r>
      <w:r w:rsidRPr="003E423B">
        <w:rPr>
          <w:sz w:val="26"/>
          <w:szCs w:val="28"/>
          <w:lang w:val="hr-HR"/>
        </w:rPr>
        <w:t xml:space="preserve"> </w:t>
      </w:r>
      <w:r w:rsidRPr="003E423B">
        <w:rPr>
          <w:sz w:val="26"/>
          <w:szCs w:val="28"/>
        </w:rPr>
        <w:t>nội</w:t>
      </w:r>
      <w:r w:rsidRPr="003E423B">
        <w:rPr>
          <w:sz w:val="26"/>
          <w:szCs w:val="28"/>
          <w:lang w:val="hr-HR"/>
        </w:rPr>
        <w:t xml:space="preserve"> đ</w:t>
      </w:r>
      <w:r w:rsidRPr="003E423B">
        <w:rPr>
          <w:sz w:val="26"/>
          <w:szCs w:val="28"/>
        </w:rPr>
        <w:t>ịa</w:t>
      </w:r>
      <w:r w:rsidRPr="003E423B">
        <w:rPr>
          <w:rStyle w:val="Strong"/>
          <w:b w:val="0"/>
          <w:sz w:val="26"/>
          <w:lang w:val="hr-HR"/>
        </w:rPr>
        <w:t>.</w:t>
      </w:r>
      <w:r w:rsidRPr="003E423B">
        <w:rPr>
          <w:sz w:val="22"/>
        </w:rPr>
        <w:t> </w:t>
      </w:r>
      <w:r w:rsidRPr="003E423B">
        <w:rPr>
          <w:sz w:val="22"/>
          <w:lang w:val="hr-HR"/>
        </w:rPr>
        <w:t xml:space="preserve"> </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thủ</w:t>
      </w:r>
      <w:r w:rsidRPr="003E423B">
        <w:rPr>
          <w:rStyle w:val="Strong"/>
          <w:sz w:val="26"/>
          <w:lang w:val="hr-HR"/>
        </w:rPr>
        <w:t xml:space="preserve"> </w:t>
      </w:r>
      <w:r w:rsidRPr="003E423B">
        <w:rPr>
          <w:rStyle w:val="Strong"/>
          <w:sz w:val="26"/>
          <w:lang w:val="nl-NL"/>
        </w:rPr>
        <w:t>tục</w:t>
      </w:r>
      <w:r w:rsidRPr="003E423B">
        <w:rPr>
          <w:rStyle w:val="Strong"/>
          <w:sz w:val="26"/>
          <w:lang w:val="hr-HR"/>
        </w:rPr>
        <w:t xml:space="preserve"> </w:t>
      </w:r>
      <w:r w:rsidRPr="003E423B">
        <w:rPr>
          <w:rStyle w:val="Strong"/>
          <w:sz w:val="26"/>
          <w:lang w:val="nl-NL"/>
        </w:rPr>
        <w:t>h</w:t>
      </w:r>
      <w:r w:rsidRPr="003E423B">
        <w:rPr>
          <w:rStyle w:val="Strong"/>
          <w:sz w:val="26"/>
          <w:lang w:val="hr-HR"/>
        </w:rPr>
        <w:t>à</w:t>
      </w:r>
      <w:r w:rsidRPr="003E423B">
        <w:rPr>
          <w:rStyle w:val="Strong"/>
          <w:sz w:val="26"/>
          <w:lang w:val="nl-NL"/>
        </w:rPr>
        <w:t>nh</w:t>
      </w:r>
      <w:r w:rsidRPr="003E423B">
        <w:rPr>
          <w:rStyle w:val="Strong"/>
          <w:sz w:val="26"/>
          <w:lang w:val="hr-HR"/>
        </w:rPr>
        <w:t xml:space="preserve"> </w:t>
      </w:r>
      <w:r w:rsidRPr="003E423B">
        <w:rPr>
          <w:rStyle w:val="Strong"/>
          <w:sz w:val="26"/>
          <w:lang w:val="nl-NL"/>
        </w:rPr>
        <w:t>ch</w:t>
      </w:r>
      <w:r w:rsidRPr="003E423B">
        <w:rPr>
          <w:rStyle w:val="Strong"/>
          <w:sz w:val="26"/>
          <w:lang w:val="hr-HR"/>
        </w:rPr>
        <w:t>í</w:t>
      </w:r>
      <w:r w:rsidRPr="003E423B">
        <w:rPr>
          <w:rStyle w:val="Strong"/>
          <w:sz w:val="26"/>
          <w:lang w:val="nl-NL"/>
        </w:rPr>
        <w:t>nh</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thủ</w:t>
      </w:r>
      <w:r w:rsidRPr="003E423B">
        <w:rPr>
          <w:rStyle w:val="Strong"/>
          <w:sz w:val="26"/>
          <w:lang w:val="hr-HR"/>
        </w:rPr>
        <w:t xml:space="preserve"> </w:t>
      </w:r>
      <w:r w:rsidRPr="003E423B">
        <w:rPr>
          <w:rStyle w:val="Strong"/>
          <w:sz w:val="26"/>
          <w:lang w:val="pt-BR"/>
        </w:rPr>
        <w:t>tục</w:t>
      </w:r>
      <w:r w:rsidRPr="003E423B">
        <w:rPr>
          <w:rStyle w:val="Strong"/>
          <w:sz w:val="26"/>
          <w:lang w:val="hr-HR"/>
        </w:rPr>
        <w:t xml:space="preserve"> </w:t>
      </w:r>
      <w:r w:rsidRPr="003E423B">
        <w:rPr>
          <w:rStyle w:val="Strong"/>
          <w:sz w:val="26"/>
          <w:lang w:val="pt-BR"/>
        </w:rPr>
        <w:t>h</w:t>
      </w:r>
      <w:r w:rsidRPr="003E423B">
        <w:rPr>
          <w:rStyle w:val="Strong"/>
          <w:sz w:val="26"/>
          <w:lang w:val="hr-HR"/>
        </w:rPr>
        <w:t>à</w:t>
      </w:r>
      <w:r w:rsidRPr="003E423B">
        <w:rPr>
          <w:rStyle w:val="Strong"/>
          <w:sz w:val="26"/>
          <w:lang w:val="pt-BR"/>
        </w:rPr>
        <w:t>nh</w:t>
      </w:r>
      <w:r w:rsidRPr="003E423B">
        <w:rPr>
          <w:rStyle w:val="Strong"/>
          <w:sz w:val="26"/>
          <w:lang w:val="hr-HR"/>
        </w:rPr>
        <w:t xml:space="preserve"> </w:t>
      </w:r>
      <w:r w:rsidRPr="003E423B">
        <w:rPr>
          <w:rStyle w:val="Strong"/>
          <w:sz w:val="26"/>
          <w:lang w:val="pt-BR"/>
        </w:rPr>
        <w:t>ch</w:t>
      </w:r>
      <w:r w:rsidRPr="003E423B">
        <w:rPr>
          <w:rStyle w:val="Strong"/>
          <w:sz w:val="26"/>
          <w:lang w:val="hr-HR"/>
        </w:rPr>
        <w:t>í</w:t>
      </w:r>
      <w:r w:rsidRPr="003E423B">
        <w:rPr>
          <w:rStyle w:val="Strong"/>
          <w:sz w:val="26"/>
          <w:lang w:val="pt-BR"/>
        </w:rPr>
        <w:t>nh</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55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 xml:space="preserve">GTVT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shd w:val="clear" w:color="auto" w:fill="FFFFFF"/>
        <w:spacing w:line="168" w:lineRule="atLeast"/>
        <w:ind w:firstLine="550"/>
        <w:rPr>
          <w:b/>
          <w:bCs/>
          <w:i/>
          <w:color w:val="000000"/>
          <w:sz w:val="26"/>
        </w:rPr>
      </w:pPr>
      <w:r w:rsidRPr="003E423B">
        <w:rPr>
          <w:sz w:val="26"/>
          <w:lang w:val="hr-HR"/>
        </w:rPr>
        <w:br w:type="page"/>
      </w:r>
      <w:r w:rsidRPr="003E423B">
        <w:rPr>
          <w:b/>
          <w:bCs/>
          <w:i/>
          <w:color w:val="000000"/>
          <w:sz w:val="26"/>
        </w:rPr>
        <w:lastRenderedPageBreak/>
        <w:t>Mẫu: Công văn</w:t>
      </w:r>
    </w:p>
    <w:p w:rsidR="002E409B" w:rsidRPr="003E423B" w:rsidRDefault="002E409B" w:rsidP="002E409B">
      <w:pPr>
        <w:shd w:val="clear" w:color="auto" w:fill="FFFFFF"/>
        <w:spacing w:line="168" w:lineRule="atLeast"/>
        <w:rPr>
          <w:b/>
          <w:i/>
          <w:color w:val="000000"/>
          <w:sz w:val="26"/>
        </w:rPr>
      </w:pPr>
    </w:p>
    <w:tbl>
      <w:tblPr>
        <w:tblW w:w="9168" w:type="dxa"/>
        <w:tblCellSpacing w:w="0" w:type="dxa"/>
        <w:shd w:val="clear" w:color="auto" w:fill="FFFFFF"/>
        <w:tblCellMar>
          <w:left w:w="0" w:type="dxa"/>
          <w:right w:w="0" w:type="dxa"/>
        </w:tblCellMar>
        <w:tblLook w:val="0000" w:firstRow="0" w:lastRow="0" w:firstColumn="0" w:lastColumn="0" w:noHBand="0" w:noVBand="0"/>
      </w:tblPr>
      <w:tblGrid>
        <w:gridCol w:w="3188"/>
        <w:gridCol w:w="5980"/>
      </w:tblGrid>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TÊN CƠ QUAN TRÌNH</w:t>
            </w:r>
            <w:r w:rsidRPr="003E423B">
              <w:rPr>
                <w:rStyle w:val="apple-converted-space"/>
                <w:b/>
                <w:bCs/>
                <w:color w:val="000000"/>
                <w:sz w:val="22"/>
              </w:rPr>
              <w:t> </w:t>
            </w:r>
            <w:r w:rsidRPr="003E423B">
              <w:rPr>
                <w:b/>
                <w:bCs/>
                <w:color w:val="000000"/>
                <w:sz w:val="22"/>
              </w:rPr>
              <w:t>……</w:t>
            </w:r>
            <w:r w:rsidRPr="003E423B">
              <w:rPr>
                <w:b/>
                <w:bCs/>
                <w:color w:val="000000"/>
                <w:sz w:val="22"/>
              </w:rPr>
              <w:br/>
              <w:t>-------</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b/>
                <w:bCs/>
                <w:color w:val="000000"/>
                <w:sz w:val="22"/>
              </w:rPr>
              <w:t>CỘNG HÒA XÃ HỘI CHỦ NGHĨA VIỆT NAM</w:t>
            </w:r>
            <w:r w:rsidRPr="003E423B">
              <w:rPr>
                <w:b/>
                <w:bCs/>
                <w:color w:val="000000"/>
                <w:sz w:val="22"/>
              </w:rPr>
              <w:br/>
            </w:r>
            <w:r w:rsidRPr="003E423B">
              <w:rPr>
                <w:b/>
                <w:bCs/>
                <w:color w:val="000000"/>
                <w:szCs w:val="26"/>
              </w:rPr>
              <w:t>Độc lập - Tự do - Hạnh phúc</w:t>
            </w:r>
            <w:r w:rsidRPr="003E423B">
              <w:rPr>
                <w:rStyle w:val="apple-converted-space"/>
                <w:b/>
                <w:bCs/>
                <w:color w:val="000000"/>
                <w:sz w:val="22"/>
              </w:rPr>
              <w:t> </w:t>
            </w:r>
            <w:r w:rsidRPr="003E423B">
              <w:rPr>
                <w:b/>
                <w:bCs/>
                <w:color w:val="000000"/>
                <w:sz w:val="22"/>
              </w:rPr>
              <w:br/>
              <w:t>---------------</w:t>
            </w:r>
          </w:p>
        </w:tc>
      </w:tr>
      <w:tr w:rsidR="002E409B" w:rsidRPr="003E423B" w:rsidTr="00FA420F">
        <w:trPr>
          <w:tblCellSpacing w:w="0" w:type="dxa"/>
        </w:trPr>
        <w:tc>
          <w:tcPr>
            <w:tcW w:w="3188"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 w:val="22"/>
              </w:rPr>
            </w:pPr>
            <w:r w:rsidRPr="003E423B">
              <w:rPr>
                <w:color w:val="000000"/>
                <w:sz w:val="22"/>
              </w:rPr>
              <w:t>Số:</w:t>
            </w:r>
            <w:r w:rsidRPr="003E423B">
              <w:rPr>
                <w:rStyle w:val="apple-converted-space"/>
                <w:color w:val="000000"/>
                <w:sz w:val="22"/>
              </w:rPr>
              <w:t> </w:t>
            </w:r>
            <w:r w:rsidRPr="003E423B">
              <w:rPr>
                <w:color w:val="000000"/>
                <w:sz w:val="22"/>
              </w:rPr>
              <w:t>     /..(1)..-(2)</w:t>
            </w:r>
            <w:r w:rsidRPr="003E423B">
              <w:rPr>
                <w:color w:val="000000"/>
                <w:sz w:val="22"/>
              </w:rPr>
              <w:br/>
              <w:t>V/v………….(3)</w:t>
            </w:r>
          </w:p>
        </w:tc>
        <w:tc>
          <w:tcPr>
            <w:tcW w:w="5980"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2"/>
              </w:rPr>
            </w:pPr>
            <w:r w:rsidRPr="003E423B">
              <w:rPr>
                <w:i/>
                <w:iCs/>
                <w:color w:val="000000"/>
                <w:sz w:val="22"/>
              </w:rPr>
              <w:t xml:space="preserve">                                                ………., ngày  tháng  năm</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p w:rsidR="002E409B" w:rsidRPr="003E423B" w:rsidRDefault="002E409B" w:rsidP="002E409B">
      <w:pPr>
        <w:shd w:val="clear" w:color="auto" w:fill="FFFFFF"/>
        <w:spacing w:before="120" w:line="168" w:lineRule="atLeast"/>
        <w:jc w:val="center"/>
        <w:rPr>
          <w:color w:val="000000"/>
          <w:sz w:val="26"/>
        </w:rPr>
      </w:pPr>
      <w:r w:rsidRPr="003E423B">
        <w:rPr>
          <w:color w:val="000000"/>
          <w:sz w:val="26"/>
        </w:rPr>
        <w:t>Kính gửi:</w:t>
      </w:r>
      <w:r w:rsidRPr="003E423B">
        <w:rPr>
          <w:rStyle w:val="apple-converted-space"/>
          <w:color w:val="000000"/>
        </w:rPr>
        <w:t> </w:t>
      </w:r>
      <w:r w:rsidRPr="003E423B">
        <w:rPr>
          <w:color w:val="000000"/>
          <w:sz w:val="26"/>
        </w:rPr>
        <w:t>……………(4)…………….</w:t>
      </w:r>
    </w:p>
    <w:p w:rsidR="002E409B" w:rsidRPr="003E423B" w:rsidRDefault="002E409B" w:rsidP="002E409B">
      <w:pPr>
        <w:shd w:val="clear" w:color="auto" w:fill="FFFFFF"/>
        <w:spacing w:before="120" w:line="168" w:lineRule="atLeast"/>
        <w:rPr>
          <w:color w:val="000000"/>
          <w:sz w:val="26"/>
        </w:rPr>
      </w:pPr>
      <w:r w:rsidRPr="003E423B">
        <w:rPr>
          <w:color w:val="000000"/>
          <w:sz w:val="26"/>
        </w:rPr>
        <w:t>………………………..(5)</w:t>
      </w:r>
      <w:r w:rsidRPr="003E423B">
        <w:rPr>
          <w:rStyle w:val="apple-converted-space"/>
          <w:color w:val="000000"/>
        </w:rPr>
        <w:t> </w:t>
      </w: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26"/>
        </w:rPr>
      </w:pPr>
      <w:r w:rsidRPr="003E423B">
        <w:rPr>
          <w:color w:val="000000"/>
          <w:sz w:val="26"/>
        </w:rPr>
        <w:t>…………………………………………….………………………………………</w:t>
      </w:r>
    </w:p>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 </w:t>
      </w:r>
    </w:p>
    <w:tbl>
      <w:tblPr>
        <w:tblW w:w="8928" w:type="dxa"/>
        <w:tblCellSpacing w:w="0" w:type="dxa"/>
        <w:shd w:val="clear" w:color="auto" w:fill="FFFFFF"/>
        <w:tblCellMar>
          <w:left w:w="0" w:type="dxa"/>
          <w:right w:w="0" w:type="dxa"/>
        </w:tblCellMar>
        <w:tblLook w:val="0000" w:firstRow="0" w:lastRow="0" w:firstColumn="0" w:lastColumn="0" w:noHBand="0" w:noVBand="0"/>
      </w:tblPr>
      <w:tblGrid>
        <w:gridCol w:w="2459"/>
        <w:gridCol w:w="6469"/>
      </w:tblGrid>
      <w:tr w:rsidR="002E409B" w:rsidRPr="003E423B" w:rsidTr="00FA420F">
        <w:trPr>
          <w:tblCellSpacing w:w="0" w:type="dxa"/>
        </w:trPr>
        <w:tc>
          <w:tcPr>
            <w:tcW w:w="2459" w:type="dxa"/>
            <w:shd w:val="clear" w:color="auto" w:fill="FFFFFF"/>
            <w:tcMar>
              <w:top w:w="0" w:type="dxa"/>
              <w:left w:w="108" w:type="dxa"/>
              <w:bottom w:w="0" w:type="dxa"/>
              <w:right w:w="108" w:type="dxa"/>
            </w:tcMar>
          </w:tcPr>
          <w:p w:rsidR="002E409B" w:rsidRPr="003E423B" w:rsidRDefault="002E409B" w:rsidP="00FA420F">
            <w:pPr>
              <w:spacing w:before="120" w:line="168" w:lineRule="atLeast"/>
              <w:rPr>
                <w:color w:val="000000"/>
                <w:sz w:val="20"/>
                <w:szCs w:val="22"/>
              </w:rPr>
            </w:pPr>
            <w:r w:rsidRPr="003E423B">
              <w:rPr>
                <w:b/>
                <w:bCs/>
                <w:i/>
                <w:iCs/>
                <w:color w:val="000000"/>
                <w:sz w:val="20"/>
                <w:szCs w:val="22"/>
              </w:rPr>
              <w:t>Nơi nhận:</w:t>
            </w:r>
            <w:r w:rsidRPr="003E423B">
              <w:rPr>
                <w:b/>
                <w:bCs/>
                <w:i/>
                <w:iCs/>
                <w:color w:val="000000"/>
                <w:sz w:val="20"/>
                <w:szCs w:val="22"/>
              </w:rPr>
              <w:br/>
            </w:r>
            <w:r w:rsidRPr="003E423B">
              <w:rPr>
                <w:color w:val="000000"/>
                <w:sz w:val="20"/>
                <w:szCs w:val="22"/>
              </w:rPr>
              <w:t>- Như trên;</w:t>
            </w:r>
            <w:r w:rsidRPr="003E423B">
              <w:rPr>
                <w:color w:val="000000"/>
                <w:sz w:val="20"/>
                <w:szCs w:val="22"/>
              </w:rPr>
              <w:br/>
              <w:t>-</w:t>
            </w:r>
            <w:r w:rsidRPr="003E423B">
              <w:rPr>
                <w:rStyle w:val="apple-converted-space"/>
                <w:color w:val="000000"/>
                <w:sz w:val="20"/>
                <w:szCs w:val="22"/>
              </w:rPr>
              <w:t> </w:t>
            </w:r>
            <w:r w:rsidRPr="003E423B">
              <w:rPr>
                <w:color w:val="000000"/>
                <w:sz w:val="20"/>
                <w:szCs w:val="22"/>
              </w:rPr>
              <w:t>Lưu: VT, ...(7).</w:t>
            </w:r>
          </w:p>
        </w:tc>
        <w:tc>
          <w:tcPr>
            <w:tcW w:w="6469" w:type="dxa"/>
            <w:shd w:val="clear" w:color="auto" w:fill="FFFFFF"/>
            <w:tcMar>
              <w:top w:w="0" w:type="dxa"/>
              <w:left w:w="108" w:type="dxa"/>
              <w:bottom w:w="0" w:type="dxa"/>
              <w:right w:w="108" w:type="dxa"/>
            </w:tcMar>
          </w:tcPr>
          <w:p w:rsidR="002E409B" w:rsidRPr="003E423B" w:rsidRDefault="002E409B" w:rsidP="00FA420F">
            <w:pPr>
              <w:spacing w:before="120" w:line="168" w:lineRule="atLeast"/>
              <w:jc w:val="center"/>
              <w:rPr>
                <w:color w:val="000000"/>
                <w:szCs w:val="26"/>
              </w:rPr>
            </w:pPr>
            <w:r w:rsidRPr="003E423B">
              <w:rPr>
                <w:b/>
                <w:bCs/>
                <w:color w:val="000000"/>
                <w:szCs w:val="26"/>
              </w:rPr>
              <w:t>THỦ</w:t>
            </w:r>
            <w:r w:rsidRPr="003E423B">
              <w:rPr>
                <w:rStyle w:val="apple-converted-space"/>
                <w:b/>
                <w:bCs/>
                <w:color w:val="000000"/>
              </w:rPr>
              <w:t> </w:t>
            </w:r>
            <w:r w:rsidRPr="003E423B">
              <w:rPr>
                <w:b/>
                <w:bCs/>
                <w:color w:val="000000"/>
                <w:szCs w:val="26"/>
              </w:rPr>
              <w:t>TRƯỞNG (6)</w:t>
            </w:r>
            <w:r w:rsidRPr="003E423B">
              <w:rPr>
                <w:b/>
                <w:bCs/>
                <w:color w:val="000000"/>
                <w:szCs w:val="26"/>
              </w:rPr>
              <w:br/>
              <w:t>(Ký</w:t>
            </w:r>
            <w:r w:rsidRPr="003E423B">
              <w:rPr>
                <w:rStyle w:val="apple-converted-space"/>
                <w:b/>
                <w:bCs/>
                <w:color w:val="000000"/>
              </w:rPr>
              <w:t> </w:t>
            </w:r>
            <w:r w:rsidRPr="003E423B">
              <w:rPr>
                <w:b/>
                <w:bCs/>
                <w:color w:val="000000"/>
                <w:szCs w:val="26"/>
              </w:rPr>
              <w:t>tên,</w:t>
            </w:r>
            <w:r w:rsidRPr="003E423B">
              <w:rPr>
                <w:rStyle w:val="apple-converted-space"/>
                <w:b/>
                <w:bCs/>
                <w:color w:val="000000"/>
              </w:rPr>
              <w:t> </w:t>
            </w:r>
            <w:r w:rsidRPr="003E423B">
              <w:rPr>
                <w:b/>
                <w:bCs/>
                <w:color w:val="000000"/>
                <w:szCs w:val="26"/>
              </w:rPr>
              <w:t>đóng dấu, họ và tên)</w:t>
            </w:r>
          </w:p>
        </w:tc>
      </w:tr>
    </w:tbl>
    <w:p w:rsidR="002E409B" w:rsidRPr="003E423B" w:rsidRDefault="002E409B" w:rsidP="002E409B">
      <w:pPr>
        <w:shd w:val="clear" w:color="auto" w:fill="FFFFFF"/>
        <w:spacing w:before="120" w:line="168" w:lineRule="atLeast"/>
        <w:rPr>
          <w:color w:val="000000"/>
          <w:sz w:val="11"/>
          <w:szCs w:val="13"/>
        </w:rPr>
      </w:pPr>
      <w:r w:rsidRPr="003E423B">
        <w:rPr>
          <w:color w:val="000000"/>
          <w:sz w:val="18"/>
          <w:szCs w:val="20"/>
        </w:rPr>
        <w:t>_____________________</w:t>
      </w:r>
    </w:p>
    <w:p w:rsidR="002E409B" w:rsidRPr="003E423B" w:rsidRDefault="002E409B" w:rsidP="002E409B">
      <w:pPr>
        <w:shd w:val="clear" w:color="auto" w:fill="FFFFFF"/>
        <w:spacing w:before="120" w:line="168" w:lineRule="atLeast"/>
        <w:rPr>
          <w:color w:val="000000"/>
          <w:sz w:val="11"/>
          <w:szCs w:val="13"/>
        </w:rPr>
      </w:pPr>
      <w:r w:rsidRPr="003E423B">
        <w:rPr>
          <w:b/>
          <w:bCs/>
          <w:color w:val="000000"/>
          <w:sz w:val="18"/>
          <w:szCs w:val="20"/>
        </w:rPr>
        <w:t>Ghi chú:</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(1) Tên cơ quan, tổ</w:t>
      </w:r>
      <w:r w:rsidRPr="003E423B">
        <w:rPr>
          <w:rStyle w:val="apple-converted-space"/>
          <w:i/>
          <w:iCs/>
          <w:color w:val="000000"/>
          <w:sz w:val="18"/>
          <w:szCs w:val="20"/>
        </w:rPr>
        <w:t> </w:t>
      </w:r>
      <w:r w:rsidRPr="003E423B">
        <w:rPr>
          <w:i/>
          <w:iCs/>
          <w:color w:val="000000"/>
          <w:sz w:val="18"/>
          <w:szCs w:val="20"/>
        </w:rPr>
        <w:t>chức ban hành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(2)</w:t>
      </w:r>
      <w:r w:rsidRPr="003E423B">
        <w:rPr>
          <w:rStyle w:val="apple-converted-space"/>
          <w:i/>
          <w:iCs/>
          <w:color w:val="000000"/>
          <w:sz w:val="18"/>
          <w:szCs w:val="20"/>
        </w:rPr>
        <w:t> </w:t>
      </w:r>
      <w:r w:rsidRPr="003E423B">
        <w:rPr>
          <w:i/>
          <w:iCs/>
          <w:color w:val="000000"/>
          <w:sz w:val="18"/>
          <w:szCs w:val="20"/>
        </w:rPr>
        <w:t>Chữ viết tắt tên đơn vị soạn thảo công văn.</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(3)</w:t>
      </w:r>
      <w:r w:rsidRPr="003E423B">
        <w:rPr>
          <w:rStyle w:val="apple-converted-space"/>
          <w:i/>
          <w:iCs/>
          <w:color w:val="000000"/>
          <w:sz w:val="18"/>
          <w:szCs w:val="20"/>
        </w:rPr>
        <w:t> </w:t>
      </w:r>
      <w:r w:rsidRPr="003E423B">
        <w:rPr>
          <w:i/>
          <w:iCs/>
          <w:color w:val="000000"/>
          <w:sz w:val="18"/>
          <w:szCs w:val="20"/>
        </w:rPr>
        <w:t>Nêu trích yếu nội dung Tờ trình ngắn gọn, rõ ràng.</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(4)</w:t>
      </w:r>
      <w:r w:rsidRPr="003E423B">
        <w:rPr>
          <w:rStyle w:val="apple-converted-space"/>
          <w:i/>
          <w:iCs/>
          <w:color w:val="000000"/>
          <w:sz w:val="18"/>
          <w:szCs w:val="20"/>
        </w:rPr>
        <w:t> </w:t>
      </w:r>
      <w:r w:rsidRPr="003E423B">
        <w:rPr>
          <w:i/>
          <w:iCs/>
          <w:color w:val="000000"/>
          <w:sz w:val="18"/>
          <w:szCs w:val="20"/>
        </w:rPr>
        <w:t>Cơ quan được quy định tại Điều 19 của 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(5)</w:t>
      </w:r>
      <w:r w:rsidRPr="003E423B">
        <w:rPr>
          <w:rStyle w:val="apple-converted-space"/>
          <w:i/>
          <w:iCs/>
          <w:color w:val="000000"/>
          <w:sz w:val="18"/>
          <w:szCs w:val="20"/>
        </w:rPr>
        <w:t> </w:t>
      </w:r>
      <w:r w:rsidRPr="003E423B">
        <w:rPr>
          <w:i/>
          <w:iCs/>
          <w:color w:val="000000"/>
          <w:sz w:val="18"/>
          <w:szCs w:val="20"/>
        </w:rPr>
        <w:t>Nội dung văn</w:t>
      </w:r>
      <w:r w:rsidRPr="003E423B">
        <w:rPr>
          <w:rStyle w:val="apple-converted-space"/>
          <w:i/>
          <w:iCs/>
          <w:color w:val="000000"/>
          <w:sz w:val="18"/>
          <w:szCs w:val="20"/>
        </w:rPr>
        <w:t> </w:t>
      </w:r>
      <w:r w:rsidRPr="003E423B">
        <w:rPr>
          <w:i/>
          <w:iCs/>
          <w:color w:val="000000"/>
          <w:sz w:val="18"/>
          <w:szCs w:val="20"/>
        </w:rPr>
        <w:t>bản</w:t>
      </w:r>
      <w:r w:rsidRPr="003E423B">
        <w:rPr>
          <w:rStyle w:val="apple-converted-space"/>
          <w:i/>
          <w:iCs/>
          <w:color w:val="000000"/>
          <w:sz w:val="18"/>
          <w:szCs w:val="20"/>
        </w:rPr>
        <w:t> </w:t>
      </w:r>
      <w:r w:rsidRPr="003E423B">
        <w:rPr>
          <w:i/>
          <w:iCs/>
          <w:color w:val="000000"/>
          <w:sz w:val="18"/>
          <w:szCs w:val="20"/>
        </w:rPr>
        <w:t>trình theo quy định tại Điều 18, khoản 2, khoản 3, khoản 4 Điều 20 của</w:t>
      </w:r>
      <w:r w:rsidRPr="003E423B">
        <w:rPr>
          <w:rStyle w:val="apple-converted-space"/>
          <w:i/>
          <w:iCs/>
          <w:color w:val="000000"/>
          <w:sz w:val="18"/>
          <w:szCs w:val="20"/>
        </w:rPr>
        <w:t> </w:t>
      </w:r>
      <w:r w:rsidRPr="003E423B">
        <w:rPr>
          <w:i/>
          <w:iCs/>
          <w:color w:val="000000"/>
          <w:sz w:val="18"/>
          <w:szCs w:val="20"/>
        </w:rPr>
        <w:t>Thông tư.</w:t>
      </w:r>
    </w:p>
    <w:p w:rsidR="002E409B" w:rsidRPr="003E423B" w:rsidRDefault="002E409B" w:rsidP="002E409B">
      <w:pPr>
        <w:shd w:val="clear" w:color="auto" w:fill="FFFFFF"/>
        <w:spacing w:before="120" w:line="168" w:lineRule="atLeast"/>
        <w:rPr>
          <w:color w:val="000000"/>
          <w:sz w:val="11"/>
          <w:szCs w:val="13"/>
        </w:rPr>
      </w:pPr>
      <w:r w:rsidRPr="003E423B">
        <w:rPr>
          <w:i/>
          <w:iCs/>
          <w:color w:val="000000"/>
          <w:sz w:val="18"/>
          <w:szCs w:val="20"/>
        </w:rPr>
        <w:t>(6)</w:t>
      </w:r>
      <w:r w:rsidRPr="003E423B">
        <w:rPr>
          <w:rStyle w:val="apple-converted-space"/>
          <w:i/>
          <w:iCs/>
          <w:color w:val="000000"/>
          <w:sz w:val="18"/>
          <w:szCs w:val="20"/>
        </w:rPr>
        <w:t> </w:t>
      </w:r>
      <w:r w:rsidRPr="003E423B">
        <w:rPr>
          <w:i/>
          <w:iCs/>
          <w:color w:val="000000"/>
          <w:sz w:val="18"/>
          <w:szCs w:val="20"/>
        </w:rPr>
        <w:t>Thẩm quyền ký</w:t>
      </w:r>
      <w:r w:rsidRPr="003E423B">
        <w:rPr>
          <w:rStyle w:val="apple-converted-space"/>
          <w:i/>
          <w:iCs/>
          <w:color w:val="000000"/>
          <w:sz w:val="18"/>
          <w:szCs w:val="20"/>
        </w:rPr>
        <w:t> </w:t>
      </w:r>
      <w:r w:rsidRPr="003E423B">
        <w:rPr>
          <w:i/>
          <w:iCs/>
          <w:color w:val="000000"/>
          <w:sz w:val="18"/>
          <w:szCs w:val="20"/>
        </w:rPr>
        <w:t>là Thủ trưởng</w:t>
      </w:r>
      <w:r w:rsidRPr="003E423B">
        <w:rPr>
          <w:rStyle w:val="apple-converted-space"/>
          <w:i/>
          <w:iCs/>
          <w:color w:val="000000"/>
          <w:sz w:val="18"/>
          <w:szCs w:val="20"/>
        </w:rPr>
        <w:t> </w:t>
      </w:r>
      <w:r w:rsidRPr="003E423B">
        <w:rPr>
          <w:i/>
          <w:iCs/>
          <w:color w:val="000000"/>
          <w:sz w:val="18"/>
          <w:szCs w:val="20"/>
          <w:shd w:val="clear" w:color="auto" w:fill="FFFFFF"/>
        </w:rPr>
        <w:t>tổ chức</w:t>
      </w:r>
      <w:r w:rsidRPr="003E423B">
        <w:rPr>
          <w:i/>
          <w:iCs/>
          <w:color w:val="000000"/>
          <w:sz w:val="18"/>
          <w:szCs w:val="20"/>
        </w:rPr>
        <w:t>.</w:t>
      </w:r>
    </w:p>
    <w:p w:rsidR="002E409B" w:rsidRPr="003E423B" w:rsidRDefault="002E409B" w:rsidP="002E409B">
      <w:pPr>
        <w:shd w:val="clear" w:color="auto" w:fill="FFFFFF"/>
        <w:spacing w:before="120" w:line="168" w:lineRule="atLeast"/>
        <w:rPr>
          <w:i/>
          <w:iCs/>
          <w:color w:val="000000"/>
          <w:sz w:val="18"/>
          <w:szCs w:val="20"/>
        </w:rPr>
      </w:pPr>
      <w:r w:rsidRPr="003E423B">
        <w:rPr>
          <w:i/>
          <w:iCs/>
          <w:color w:val="000000"/>
          <w:sz w:val="18"/>
          <w:szCs w:val="20"/>
        </w:rPr>
        <w:t>(7)</w:t>
      </w:r>
      <w:r w:rsidRPr="003E423B">
        <w:rPr>
          <w:rStyle w:val="apple-converted-space"/>
          <w:i/>
          <w:iCs/>
          <w:color w:val="000000"/>
          <w:sz w:val="18"/>
          <w:szCs w:val="20"/>
        </w:rPr>
        <w:t> </w:t>
      </w:r>
      <w:r w:rsidRPr="003E423B">
        <w:rPr>
          <w:i/>
          <w:iCs/>
          <w:color w:val="000000"/>
          <w:sz w:val="18"/>
          <w:szCs w:val="20"/>
        </w:rPr>
        <w:t>Chữ viết tắt tên cơ quan tham mưu và số</w:t>
      </w:r>
      <w:r w:rsidRPr="003E423B">
        <w:rPr>
          <w:rStyle w:val="apple-converted-space"/>
          <w:i/>
          <w:iCs/>
          <w:color w:val="000000"/>
          <w:sz w:val="18"/>
          <w:szCs w:val="20"/>
        </w:rPr>
        <w:t> </w:t>
      </w:r>
      <w:r w:rsidRPr="003E423B">
        <w:rPr>
          <w:i/>
          <w:iCs/>
          <w:color w:val="000000"/>
          <w:sz w:val="18"/>
          <w:szCs w:val="20"/>
        </w:rPr>
        <w:t>lượng bản lưu</w:t>
      </w:r>
      <w:r w:rsidRPr="003E423B">
        <w:rPr>
          <w:rStyle w:val="apple-converted-space"/>
          <w:i/>
          <w:iCs/>
          <w:color w:val="000000"/>
          <w:sz w:val="18"/>
          <w:szCs w:val="20"/>
        </w:rPr>
        <w:t> </w:t>
      </w:r>
      <w:r w:rsidRPr="003E423B">
        <w:rPr>
          <w:i/>
          <w:iCs/>
          <w:color w:val="000000"/>
          <w:sz w:val="18"/>
          <w:szCs w:val="20"/>
        </w:rPr>
        <w:t>(nếu cần).</w:t>
      </w:r>
    </w:p>
    <w:p w:rsidR="002E409B" w:rsidRPr="003E423B" w:rsidRDefault="002E409B" w:rsidP="002E409B">
      <w:pPr>
        <w:pStyle w:val="NormalWeb"/>
        <w:spacing w:before="0" w:beforeAutospacing="0" w:after="0" w:afterAutospacing="0"/>
        <w:jc w:val="both"/>
        <w:rPr>
          <w:b/>
          <w:sz w:val="26"/>
          <w:szCs w:val="28"/>
          <w:lang w:val="vi-VN"/>
        </w:rPr>
      </w:pPr>
      <w:r w:rsidRPr="003E423B">
        <w:rPr>
          <w:b/>
          <w:sz w:val="22"/>
          <w:lang w:val="vi-VN"/>
        </w:rPr>
        <w:br w:type="page"/>
      </w:r>
      <w:r w:rsidRPr="00C347A5">
        <w:rPr>
          <w:b/>
          <w:sz w:val="26"/>
          <w:szCs w:val="28"/>
          <w:lang w:val="vi-VN"/>
        </w:rPr>
        <w:lastRenderedPageBreak/>
        <w:t>20</w:t>
      </w:r>
      <w:r w:rsidRPr="003E423B">
        <w:rPr>
          <w:b/>
          <w:sz w:val="26"/>
          <w:szCs w:val="28"/>
          <w:lang w:val="vi-VN"/>
        </w:rPr>
        <w:t xml:space="preserve">. </w:t>
      </w:r>
      <w:r w:rsidRPr="003E423B">
        <w:rPr>
          <w:b/>
          <w:color w:val="000000"/>
          <w:sz w:val="26"/>
          <w:szCs w:val="28"/>
          <w:shd w:val="clear" w:color="auto" w:fill="FFFFFF"/>
          <w:lang w:val="vi-VN"/>
        </w:rPr>
        <w:t>Công bố hạn chế giao thông đường thủy nội địa</w:t>
      </w:r>
      <w:r w:rsidRPr="003E423B">
        <w:rPr>
          <w:rStyle w:val="apple-converted-space"/>
          <w:b/>
          <w:color w:val="000000"/>
          <w:shd w:val="clear" w:color="auto" w:fill="FFFFFF"/>
          <w:lang w:val="vi-VN"/>
        </w:rPr>
        <w:t> </w:t>
      </w:r>
      <w:r w:rsidRPr="003E423B">
        <w:rPr>
          <w:b/>
          <w:color w:val="000000"/>
          <w:sz w:val="26"/>
          <w:szCs w:val="28"/>
          <w:shd w:val="clear" w:color="auto" w:fill="FFFFFF"/>
          <w:lang w:val="vi-VN"/>
        </w:rPr>
        <w:t>trên</w:t>
      </w:r>
      <w:r w:rsidRPr="003E423B">
        <w:rPr>
          <w:rStyle w:val="apple-converted-space"/>
          <w:b/>
          <w:color w:val="000000"/>
          <w:shd w:val="clear" w:color="auto" w:fill="FFFFFF"/>
          <w:lang w:val="vi-VN"/>
        </w:rPr>
        <w:t> </w:t>
      </w:r>
      <w:r w:rsidRPr="003E423B">
        <w:rPr>
          <w:b/>
          <w:color w:val="000000"/>
          <w:sz w:val="26"/>
          <w:szCs w:val="28"/>
          <w:shd w:val="clear" w:color="auto" w:fill="FFFFFF"/>
          <w:lang w:val="vi-VN"/>
        </w:rPr>
        <w:t xml:space="preserve">đường thủy nội địa địa phương và đường thủy nội địa chuyên dùng nối với đường thủy nội địa địa phương trong trường hợp </w:t>
      </w:r>
      <w:r w:rsidRPr="003E423B">
        <w:rPr>
          <w:rStyle w:val="apple-converted-space"/>
          <w:b/>
          <w:color w:val="000000"/>
          <w:shd w:val="clear" w:color="auto" w:fill="FFFFFF"/>
          <w:lang w:val="vi-VN"/>
        </w:rPr>
        <w:t> </w:t>
      </w:r>
      <w:r w:rsidRPr="003E423B">
        <w:rPr>
          <w:b/>
          <w:color w:val="000000"/>
          <w:sz w:val="26"/>
          <w:szCs w:val="28"/>
          <w:shd w:val="clear" w:color="auto" w:fill="FFFFFF"/>
          <w:lang w:val="vi-VN"/>
        </w:rPr>
        <w:t>tổ chức hoạt động thể thao, lễ hội, diễn tập</w:t>
      </w:r>
      <w:r w:rsidRPr="003E423B">
        <w:rPr>
          <w:rStyle w:val="apple-converted-space"/>
          <w:b/>
          <w:color w:val="000000"/>
          <w:shd w:val="clear" w:color="auto" w:fill="FFFFFF"/>
          <w:lang w:val="vi-VN"/>
        </w:rPr>
        <w:t> </w:t>
      </w:r>
      <w:r w:rsidRPr="003E423B">
        <w:rPr>
          <w:b/>
          <w:color w:val="000000"/>
          <w:sz w:val="26"/>
          <w:szCs w:val="28"/>
          <w:shd w:val="clear" w:color="auto" w:fill="FFFFFF"/>
          <w:lang w:val="vi-VN"/>
        </w:rPr>
        <w:t>trên</w:t>
      </w:r>
      <w:r w:rsidRPr="003E423B">
        <w:rPr>
          <w:rStyle w:val="apple-converted-space"/>
          <w:b/>
          <w:color w:val="000000"/>
          <w:shd w:val="clear" w:color="auto" w:fill="FFFFFF"/>
          <w:lang w:val="vi-VN"/>
        </w:rPr>
        <w:t> </w:t>
      </w:r>
      <w:r w:rsidRPr="003E423B">
        <w:rPr>
          <w:b/>
          <w:color w:val="000000"/>
          <w:sz w:val="26"/>
          <w:szCs w:val="28"/>
          <w:shd w:val="clear" w:color="auto" w:fill="FFFFFF"/>
          <w:lang w:val="vi-VN"/>
        </w:rPr>
        <w:t>đường thủy nội địa (trừ trường hợp bảo đảm an ninh quốc phòng trên đường thủy nội địa địa phương)</w:t>
      </w:r>
    </w:p>
    <w:p w:rsidR="002E409B" w:rsidRDefault="002E409B" w:rsidP="002E409B">
      <w:pPr>
        <w:pStyle w:val="NormalWeb"/>
        <w:spacing w:before="0" w:beforeAutospacing="0" w:after="0" w:afterAutospacing="0"/>
        <w:ind w:firstLine="550"/>
        <w:jc w:val="both"/>
        <w:rPr>
          <w:rStyle w:val="Strong"/>
          <w:sz w:val="26"/>
          <w:lang w:val="hr-HR"/>
        </w:rPr>
      </w:pPr>
    </w:p>
    <w:p w:rsidR="002E409B" w:rsidRPr="003E423B" w:rsidRDefault="002E409B" w:rsidP="002E409B">
      <w:pPr>
        <w:pStyle w:val="NormalWeb"/>
        <w:spacing w:before="0" w:beforeAutospacing="0" w:after="0" w:afterAutospacing="0"/>
        <w:ind w:firstLine="550"/>
        <w:jc w:val="both"/>
        <w:rPr>
          <w:rStyle w:val="Strong"/>
          <w:sz w:val="26"/>
          <w:lang w:val="hr-HR"/>
        </w:rPr>
      </w:pPr>
      <w:r w:rsidRPr="003E423B">
        <w:rPr>
          <w:rStyle w:val="Strong"/>
          <w:sz w:val="26"/>
          <w:lang w:val="hr-HR"/>
        </w:rPr>
        <w:t xml:space="preserve">1. </w:t>
      </w:r>
      <w:r w:rsidRPr="003E423B">
        <w:rPr>
          <w:rStyle w:val="Strong"/>
          <w:sz w:val="26"/>
          <w:lang w:val="vi-VN"/>
        </w:rPr>
        <w:t>Tr</w:t>
      </w:r>
      <w:r w:rsidRPr="003E423B">
        <w:rPr>
          <w:rStyle w:val="Strong"/>
          <w:sz w:val="26"/>
          <w:lang w:val="hr-HR"/>
        </w:rPr>
        <w:t>ì</w:t>
      </w:r>
      <w:r w:rsidRPr="003E423B">
        <w:rPr>
          <w:rStyle w:val="Strong"/>
          <w:sz w:val="26"/>
          <w:lang w:val="vi-VN"/>
        </w:rPr>
        <w:t>nh</w:t>
      </w:r>
      <w:r w:rsidRPr="003E423B">
        <w:rPr>
          <w:rStyle w:val="Strong"/>
          <w:sz w:val="26"/>
          <w:lang w:val="hr-HR"/>
        </w:rPr>
        <w:t xml:space="preserve"> </w:t>
      </w:r>
      <w:r w:rsidRPr="003E423B">
        <w:rPr>
          <w:rStyle w:val="Strong"/>
          <w:sz w:val="26"/>
          <w:lang w:val="vi-VN"/>
        </w:rPr>
        <w:t>tự</w:t>
      </w:r>
      <w:r w:rsidRPr="003E423B">
        <w:rPr>
          <w:rStyle w:val="Strong"/>
          <w:sz w:val="26"/>
          <w:lang w:val="hr-HR"/>
        </w:rPr>
        <w:t xml:space="preserve"> </w:t>
      </w:r>
      <w:r w:rsidRPr="003E423B">
        <w:rPr>
          <w:rStyle w:val="Strong"/>
          <w:sz w:val="26"/>
          <w:lang w:val="vi-VN"/>
        </w:rPr>
        <w:t>thực</w:t>
      </w:r>
      <w:r w:rsidRPr="003E423B">
        <w:rPr>
          <w:rStyle w:val="Strong"/>
          <w:sz w:val="26"/>
          <w:lang w:val="hr-HR"/>
        </w:rPr>
        <w:t xml:space="preserve"> </w:t>
      </w:r>
      <w:r w:rsidRPr="003E423B">
        <w:rPr>
          <w:rStyle w:val="Strong"/>
          <w:sz w:val="26"/>
          <w:lang w:val="vi-VN"/>
        </w:rPr>
        <w:t>hiện</w:t>
      </w:r>
      <w:r w:rsidRPr="003E423B">
        <w:rPr>
          <w:rStyle w:val="Strong"/>
          <w:sz w:val="26"/>
          <w:lang w:val="hr-HR"/>
        </w:rPr>
        <w:t>:</w:t>
      </w:r>
    </w:p>
    <w:p w:rsidR="002E409B" w:rsidRPr="003E423B" w:rsidRDefault="002E409B" w:rsidP="002E409B">
      <w:pPr>
        <w:pStyle w:val="NormalWeb"/>
        <w:spacing w:before="0" w:beforeAutospacing="0" w:after="0" w:afterAutospacing="0"/>
        <w:ind w:firstLine="550"/>
        <w:jc w:val="both"/>
        <w:rPr>
          <w:rStyle w:val="Strong"/>
          <w:b w:val="0"/>
          <w:sz w:val="26"/>
          <w:lang w:val="vi-VN"/>
        </w:rPr>
      </w:pPr>
      <w:r w:rsidRPr="003E423B">
        <w:rPr>
          <w:rStyle w:val="Strong"/>
          <w:b w:val="0"/>
          <w:sz w:val="26"/>
          <w:lang w:val="vi-VN"/>
        </w:rPr>
        <w:t>a)  Nộp hồ sơ TTHC:</w:t>
      </w:r>
    </w:p>
    <w:p w:rsidR="002E409B" w:rsidRPr="003E423B" w:rsidRDefault="002E409B" w:rsidP="002E409B">
      <w:pPr>
        <w:pStyle w:val="NormalWeb"/>
        <w:spacing w:before="0" w:beforeAutospacing="0" w:after="0" w:afterAutospacing="0"/>
        <w:ind w:firstLine="550"/>
        <w:jc w:val="both"/>
        <w:rPr>
          <w:bCs/>
          <w:sz w:val="26"/>
          <w:szCs w:val="28"/>
          <w:lang w:val="vi-VN"/>
        </w:rPr>
      </w:pPr>
      <w:r w:rsidRPr="003E423B">
        <w:rPr>
          <w:rStyle w:val="Strong"/>
          <w:b w:val="0"/>
          <w:sz w:val="26"/>
          <w:lang w:val="vi-VN"/>
        </w:rPr>
        <w:t xml:space="preserve">- </w:t>
      </w:r>
      <w:r w:rsidRPr="003E423B">
        <w:rPr>
          <w:color w:val="000000"/>
          <w:sz w:val="26"/>
          <w:szCs w:val="28"/>
          <w:shd w:val="clear" w:color="auto" w:fill="FFFFFF"/>
          <w:lang w:val="vi-VN"/>
        </w:rPr>
        <w:t>Tổ chức, cá nhân có nhu cầu tổ chức hoạt động thể thao, lễ hội, diễn tập trên đường thủy nội địa gửi hồ</w:t>
      </w:r>
      <w:r w:rsidRPr="003E423B">
        <w:rPr>
          <w:rStyle w:val="apple-converted-space"/>
          <w:color w:val="000000"/>
          <w:shd w:val="clear" w:color="auto" w:fill="FFFFFF"/>
          <w:lang w:val="vi-VN"/>
        </w:rPr>
        <w:t> </w:t>
      </w:r>
      <w:r w:rsidRPr="003E423B">
        <w:rPr>
          <w:color w:val="000000"/>
          <w:sz w:val="26"/>
          <w:szCs w:val="28"/>
          <w:shd w:val="clear" w:color="auto" w:fill="FFFFFF"/>
          <w:lang w:val="vi-VN"/>
        </w:rPr>
        <w:t xml:space="preserve">sơ đề nghị công bố hạn chế giao thông </w:t>
      </w:r>
      <w:r>
        <w:rPr>
          <w:color w:val="000000"/>
          <w:sz w:val="26"/>
          <w:szCs w:val="28"/>
          <w:shd w:val="clear" w:color="auto" w:fill="FFFFFF"/>
          <w:lang w:val="vi-VN"/>
        </w:rPr>
        <w:t>đến Sở Giao thông vận tải Bắc Ninh</w:t>
      </w:r>
      <w:r w:rsidRPr="003E423B">
        <w:rPr>
          <w:rStyle w:val="Strong"/>
          <w:b w:val="0"/>
          <w:sz w:val="26"/>
          <w:lang w:val="vi-VN"/>
        </w:rPr>
        <w:t>.</w:t>
      </w:r>
    </w:p>
    <w:p w:rsidR="002E409B" w:rsidRPr="003E423B" w:rsidRDefault="002E409B" w:rsidP="002E409B">
      <w:pPr>
        <w:ind w:firstLine="550"/>
        <w:jc w:val="both"/>
        <w:rPr>
          <w:sz w:val="26"/>
        </w:rPr>
      </w:pPr>
      <w:r w:rsidRPr="003E423B">
        <w:rPr>
          <w:sz w:val="26"/>
        </w:rPr>
        <w:t>b) Giải quyết TTHC:</w:t>
      </w:r>
    </w:p>
    <w:p w:rsidR="002E409B" w:rsidRPr="003E423B" w:rsidRDefault="002E409B" w:rsidP="002E409B">
      <w:pPr>
        <w:pStyle w:val="NormalWeb"/>
        <w:spacing w:before="0" w:beforeAutospacing="0" w:after="0" w:afterAutospacing="0"/>
        <w:ind w:firstLine="550"/>
        <w:jc w:val="both"/>
        <w:rPr>
          <w:color w:val="000000"/>
          <w:sz w:val="26"/>
          <w:szCs w:val="28"/>
          <w:shd w:val="clear" w:color="auto" w:fill="FFFFFF"/>
          <w:lang w:val="vi-VN"/>
        </w:rPr>
      </w:pPr>
      <w:r w:rsidRPr="003E423B">
        <w:rPr>
          <w:rFonts w:ascii="Arial" w:hAnsi="Arial" w:cs="Arial"/>
          <w:color w:val="000000"/>
          <w:sz w:val="18"/>
          <w:szCs w:val="20"/>
          <w:lang w:val="vi-VN"/>
        </w:rPr>
        <w:t>-</w:t>
      </w:r>
      <w:r w:rsidRPr="003E423B">
        <w:rPr>
          <w:sz w:val="26"/>
          <w:szCs w:val="28"/>
          <w:shd w:val="clear" w:color="auto" w:fill="FFFFFF"/>
          <w:lang w:val="vi-VN"/>
        </w:rPr>
        <w:t> </w:t>
      </w:r>
      <w:r>
        <w:rPr>
          <w:sz w:val="26"/>
          <w:szCs w:val="28"/>
          <w:lang w:val="hr-HR"/>
        </w:rPr>
        <w:t>Sở Giao thông vận tải Bắc Ninh</w:t>
      </w:r>
      <w:r w:rsidRPr="003E423B">
        <w:rPr>
          <w:rFonts w:ascii="Arial" w:hAnsi="Arial" w:cs="Arial"/>
          <w:color w:val="000000"/>
          <w:sz w:val="18"/>
          <w:szCs w:val="20"/>
          <w:shd w:val="clear" w:color="auto" w:fill="FFFFFF"/>
          <w:lang w:val="vi-VN"/>
        </w:rPr>
        <w:t xml:space="preserve"> </w:t>
      </w:r>
      <w:r w:rsidRPr="00AF0E82">
        <w:rPr>
          <w:color w:val="000000"/>
          <w:sz w:val="26"/>
          <w:szCs w:val="26"/>
          <w:shd w:val="clear" w:color="auto" w:fill="FFFFFF"/>
          <w:lang w:val="vi-VN"/>
        </w:rPr>
        <w:t>xem xét</w:t>
      </w:r>
      <w:r w:rsidRPr="003E423B">
        <w:rPr>
          <w:color w:val="000000"/>
          <w:sz w:val="26"/>
          <w:szCs w:val="28"/>
          <w:shd w:val="clear" w:color="auto" w:fill="FFFFFF"/>
          <w:lang w:val="vi-VN"/>
        </w:rPr>
        <w:t>, xác định biện pháp bảo đảm an toàn giao thông để có văn bản trả lời trong thời hạn 05 ngày làm việc, kể từ ngày nhận được văn bản đề nghị và thực hiện việc công bố hạn chế giao thông đường thủy nội địa. Văn bản trả lời</w:t>
      </w:r>
      <w:r w:rsidRPr="003E423B">
        <w:rPr>
          <w:rStyle w:val="apple-converted-space"/>
          <w:color w:val="000000"/>
          <w:shd w:val="clear" w:color="auto" w:fill="FFFFFF"/>
          <w:lang w:val="vi-VN"/>
        </w:rPr>
        <w:t> </w:t>
      </w:r>
      <w:r w:rsidRPr="003E423B">
        <w:rPr>
          <w:color w:val="000000"/>
          <w:sz w:val="26"/>
          <w:szCs w:val="28"/>
          <w:shd w:val="clear" w:color="auto" w:fill="FFFFFF"/>
          <w:lang w:val="vi-VN"/>
        </w:rPr>
        <w:t>phải nêu rõ yêu cầu về biện pháp bảo đảm an toàn giao thông..</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pPr>
      <w:r w:rsidRPr="003E423B">
        <w:rPr>
          <w:rStyle w:val="Strong"/>
          <w:sz w:val="26"/>
        </w:rPr>
        <w:t>3. Thành phần, số lượng hồ sơ:</w:t>
      </w:r>
      <w:r w:rsidRPr="003E423B">
        <w:t xml:space="preserve"> </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a) Thành phần hồ sơ:</w:t>
      </w:r>
    </w:p>
    <w:p w:rsidR="002E409B" w:rsidRPr="003E423B" w:rsidRDefault="002E409B" w:rsidP="002E409B">
      <w:pPr>
        <w:pStyle w:val="NormalWeb"/>
        <w:spacing w:before="0" w:beforeAutospacing="0" w:after="0" w:afterAutospacing="0"/>
        <w:ind w:firstLine="550"/>
        <w:jc w:val="both"/>
        <w:rPr>
          <w:sz w:val="26"/>
          <w:szCs w:val="28"/>
        </w:rPr>
      </w:pPr>
      <w:r w:rsidRPr="003E423B">
        <w:rPr>
          <w:sz w:val="26"/>
          <w:szCs w:val="28"/>
        </w:rPr>
        <w:t>- Văn bản đề nghị (</w:t>
      </w:r>
      <w:r w:rsidRPr="003E423B">
        <w:rPr>
          <w:color w:val="000000"/>
          <w:sz w:val="26"/>
          <w:szCs w:val="28"/>
          <w:shd w:val="clear" w:color="auto" w:fill="FFFFFF"/>
        </w:rPr>
        <w:t>nêu rõ địa điểm, thời gian, phạm vi, quy mô tổ chức hoạt động và các văn bản pháp lý kèm theo)</w:t>
      </w:r>
      <w:r w:rsidRPr="003E423B">
        <w:rPr>
          <w:sz w:val="26"/>
          <w:szCs w:val="28"/>
        </w:rPr>
        <w:t>.</w:t>
      </w:r>
    </w:p>
    <w:p w:rsidR="002E409B" w:rsidRPr="003E423B" w:rsidRDefault="002E409B" w:rsidP="002E409B">
      <w:pPr>
        <w:ind w:firstLine="550"/>
        <w:jc w:val="both"/>
        <w:rPr>
          <w:sz w:val="26"/>
          <w:lang w:val="hr-HR"/>
        </w:rPr>
      </w:pPr>
      <w:r w:rsidRPr="003E423B">
        <w:rPr>
          <w:sz w:val="26"/>
        </w:rPr>
        <w:t>b</w:t>
      </w:r>
      <w:r w:rsidRPr="003E423B">
        <w:rPr>
          <w:sz w:val="26"/>
          <w:lang w:val="hr-HR"/>
        </w:rPr>
        <w:t xml:space="preserve">) </w:t>
      </w:r>
      <w:r w:rsidRPr="003E423B">
        <w:rPr>
          <w:sz w:val="26"/>
        </w:rPr>
        <w:t>Số</w:t>
      </w:r>
      <w:r w:rsidRPr="003E423B">
        <w:rPr>
          <w:sz w:val="26"/>
          <w:lang w:val="hr-HR"/>
        </w:rPr>
        <w:t xml:space="preserve"> </w:t>
      </w:r>
      <w:r w:rsidRPr="003E423B">
        <w:rPr>
          <w:sz w:val="26"/>
        </w:rPr>
        <w:t>l</w:t>
      </w:r>
      <w:r w:rsidRPr="003E423B">
        <w:rPr>
          <w:sz w:val="26"/>
          <w:lang w:val="hr-HR"/>
        </w:rPr>
        <w:t>ư</w:t>
      </w:r>
      <w:r w:rsidRPr="003E423B">
        <w:rPr>
          <w:sz w:val="26"/>
        </w:rPr>
        <w:t>ợng</w:t>
      </w:r>
      <w:r w:rsidRPr="003E423B">
        <w:rPr>
          <w:sz w:val="26"/>
          <w:lang w:val="hr-HR"/>
        </w:rPr>
        <w:t xml:space="preserve"> </w:t>
      </w:r>
      <w:r w:rsidRPr="003E423B">
        <w:rPr>
          <w:sz w:val="26"/>
        </w:rPr>
        <w:t>hồ</w:t>
      </w:r>
      <w:r w:rsidRPr="003E423B">
        <w:rPr>
          <w:sz w:val="26"/>
          <w:lang w:val="hr-HR"/>
        </w:rPr>
        <w:t xml:space="preserve"> </w:t>
      </w:r>
      <w:r w:rsidRPr="003E423B">
        <w:rPr>
          <w:sz w:val="26"/>
        </w:rPr>
        <w:t>s</w:t>
      </w:r>
      <w:r w:rsidRPr="003E423B">
        <w:rPr>
          <w:sz w:val="26"/>
          <w:lang w:val="hr-HR"/>
        </w:rPr>
        <w:t xml:space="preserve">ơ: 01 </w:t>
      </w:r>
      <w:r w:rsidRPr="003E423B">
        <w:rPr>
          <w:sz w:val="26"/>
        </w:rPr>
        <w:t>bộ</w:t>
      </w:r>
      <w:r w:rsidRPr="003E423B">
        <w:rPr>
          <w:sz w:val="26"/>
          <w:lang w:val="hr-HR"/>
        </w:rPr>
        <w:t>.</w:t>
      </w:r>
      <w:r w:rsidRPr="003E423B">
        <w:rPr>
          <w:sz w:val="26"/>
          <w:lang w:val="hr-HR"/>
        </w:rPr>
        <w:tab/>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b/>
          <w:sz w:val="26"/>
          <w:szCs w:val="28"/>
          <w:lang w:val="hr-HR"/>
        </w:rPr>
        <w:t xml:space="preserve">4. </w:t>
      </w:r>
      <w:r w:rsidRPr="003E423B">
        <w:rPr>
          <w:b/>
          <w:sz w:val="26"/>
          <w:szCs w:val="28"/>
          <w:lang w:val="nl-NL"/>
        </w:rPr>
        <w:t>Thời</w:t>
      </w:r>
      <w:r w:rsidRPr="003E423B">
        <w:rPr>
          <w:b/>
          <w:sz w:val="26"/>
          <w:szCs w:val="28"/>
          <w:lang w:val="hr-HR"/>
        </w:rPr>
        <w:t xml:space="preserve"> </w:t>
      </w:r>
      <w:r w:rsidRPr="003E423B">
        <w:rPr>
          <w:b/>
          <w:sz w:val="26"/>
          <w:szCs w:val="28"/>
          <w:lang w:val="nl-NL"/>
        </w:rPr>
        <w:t>hạn</w:t>
      </w:r>
      <w:r w:rsidRPr="003E423B">
        <w:rPr>
          <w:b/>
          <w:sz w:val="26"/>
          <w:szCs w:val="28"/>
          <w:lang w:val="hr-HR"/>
        </w:rPr>
        <w:t xml:space="preserve"> </w:t>
      </w:r>
      <w:r w:rsidRPr="003E423B">
        <w:rPr>
          <w:b/>
          <w:sz w:val="26"/>
          <w:szCs w:val="28"/>
          <w:lang w:val="nl-NL"/>
        </w:rPr>
        <w:t>giải</w:t>
      </w:r>
      <w:r w:rsidRPr="003E423B">
        <w:rPr>
          <w:b/>
          <w:sz w:val="26"/>
          <w:szCs w:val="28"/>
          <w:lang w:val="hr-HR"/>
        </w:rPr>
        <w:t xml:space="preserve"> </w:t>
      </w:r>
      <w:r w:rsidRPr="003E423B">
        <w:rPr>
          <w:b/>
          <w:sz w:val="26"/>
          <w:szCs w:val="28"/>
          <w:lang w:val="nl-NL"/>
        </w:rPr>
        <w:t>quyết</w:t>
      </w:r>
      <w:r w:rsidRPr="003E423B">
        <w:rPr>
          <w:b/>
          <w:sz w:val="26"/>
          <w:szCs w:val="28"/>
          <w:lang w:val="hr-HR"/>
        </w:rPr>
        <w:t xml:space="preserve">: </w:t>
      </w:r>
    </w:p>
    <w:p w:rsidR="002E409B" w:rsidRPr="003E423B" w:rsidRDefault="002E409B" w:rsidP="002E409B">
      <w:pPr>
        <w:spacing w:before="120"/>
        <w:ind w:firstLine="550"/>
        <w:jc w:val="both"/>
        <w:rPr>
          <w:rFonts w:ascii="Arial" w:hAnsi="Arial" w:cs="Arial"/>
          <w:sz w:val="18"/>
          <w:lang w:val="hr-HR"/>
        </w:rPr>
      </w:pPr>
      <w:r w:rsidRPr="003E423B">
        <w:rPr>
          <w:sz w:val="26"/>
          <w:lang w:val="hr-HR"/>
        </w:rPr>
        <w:t xml:space="preserve">- </w:t>
      </w:r>
      <w:r w:rsidRPr="003E423B">
        <w:rPr>
          <w:sz w:val="26"/>
        </w:rPr>
        <w:t>Chậm</w:t>
      </w:r>
      <w:r w:rsidRPr="003E423B">
        <w:rPr>
          <w:sz w:val="26"/>
          <w:lang w:val="hr-HR"/>
        </w:rPr>
        <w:t xml:space="preserve"> </w:t>
      </w:r>
      <w:r w:rsidRPr="003E423B">
        <w:rPr>
          <w:sz w:val="26"/>
        </w:rPr>
        <w:t>nhất</w:t>
      </w:r>
      <w:r w:rsidRPr="003E423B">
        <w:rPr>
          <w:sz w:val="26"/>
          <w:lang w:val="hr-HR"/>
        </w:rPr>
        <w:t xml:space="preserve"> </w:t>
      </w:r>
      <w:r w:rsidRPr="003E423B">
        <w:rPr>
          <w:sz w:val="26"/>
        </w:rPr>
        <w:t>l</w:t>
      </w:r>
      <w:r w:rsidRPr="003E423B">
        <w:rPr>
          <w:sz w:val="26"/>
          <w:lang w:val="hr-HR"/>
        </w:rPr>
        <w:t xml:space="preserve">à 05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l</w:t>
      </w:r>
      <w:r w:rsidRPr="003E423B">
        <w:rPr>
          <w:sz w:val="26"/>
          <w:lang w:val="hr-HR"/>
        </w:rPr>
        <w:t>à</w:t>
      </w:r>
      <w:r w:rsidRPr="003E423B">
        <w:rPr>
          <w:sz w:val="26"/>
        </w:rPr>
        <w:t>m</w:t>
      </w:r>
      <w:r w:rsidRPr="003E423B">
        <w:rPr>
          <w:sz w:val="26"/>
          <w:lang w:val="hr-HR"/>
        </w:rPr>
        <w:t xml:space="preserve"> </w:t>
      </w:r>
      <w:r w:rsidRPr="003E423B">
        <w:rPr>
          <w:sz w:val="26"/>
        </w:rPr>
        <w:t>việc</w:t>
      </w:r>
      <w:r w:rsidRPr="003E423B">
        <w:rPr>
          <w:sz w:val="26"/>
          <w:lang w:val="hr-HR"/>
        </w:rPr>
        <w:t xml:space="preserve">, </w:t>
      </w:r>
      <w:r w:rsidRPr="003E423B">
        <w:rPr>
          <w:sz w:val="26"/>
        </w:rPr>
        <w:t>kể</w:t>
      </w:r>
      <w:r w:rsidRPr="003E423B">
        <w:rPr>
          <w:sz w:val="26"/>
          <w:lang w:val="hr-HR"/>
        </w:rPr>
        <w:t xml:space="preserve"> </w:t>
      </w:r>
      <w:r w:rsidRPr="003E423B">
        <w:rPr>
          <w:sz w:val="26"/>
        </w:rPr>
        <w:t>từ</w:t>
      </w:r>
      <w:r w:rsidRPr="003E423B">
        <w:rPr>
          <w:sz w:val="26"/>
          <w:lang w:val="hr-HR"/>
        </w:rPr>
        <w:t xml:space="preserve"> </w:t>
      </w:r>
      <w:r w:rsidRPr="003E423B">
        <w:rPr>
          <w:sz w:val="26"/>
        </w:rPr>
        <w:t>ng</w:t>
      </w:r>
      <w:r w:rsidRPr="003E423B">
        <w:rPr>
          <w:sz w:val="26"/>
          <w:lang w:val="hr-HR"/>
        </w:rPr>
        <w:t>à</w:t>
      </w:r>
      <w:r w:rsidRPr="003E423B">
        <w:rPr>
          <w:sz w:val="26"/>
        </w:rPr>
        <w:t>y</w:t>
      </w:r>
      <w:r w:rsidRPr="003E423B">
        <w:rPr>
          <w:sz w:val="26"/>
          <w:lang w:val="hr-HR"/>
        </w:rPr>
        <w:t xml:space="preserve"> </w:t>
      </w:r>
      <w:r w:rsidRPr="003E423B">
        <w:rPr>
          <w:sz w:val="26"/>
        </w:rPr>
        <w:t>nhận</w:t>
      </w:r>
      <w:r w:rsidRPr="003E423B">
        <w:rPr>
          <w:sz w:val="26"/>
          <w:lang w:val="hr-HR"/>
        </w:rPr>
        <w:t xml:space="preserve"> được văn bản đề nghị.</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5. Đ</w:t>
      </w:r>
      <w:r w:rsidRPr="003E423B">
        <w:rPr>
          <w:b/>
          <w:sz w:val="26"/>
          <w:szCs w:val="28"/>
        </w:rPr>
        <w:t>ối</w:t>
      </w:r>
      <w:r w:rsidRPr="003E423B">
        <w:rPr>
          <w:b/>
          <w:sz w:val="26"/>
          <w:szCs w:val="28"/>
          <w:lang w:val="hr-HR"/>
        </w:rPr>
        <w:t xml:space="preserve"> </w:t>
      </w:r>
      <w:r w:rsidRPr="003E423B">
        <w:rPr>
          <w:b/>
          <w:sz w:val="26"/>
          <w:szCs w:val="28"/>
        </w:rPr>
        <w:t>t</w:t>
      </w:r>
      <w:r w:rsidRPr="003E423B">
        <w:rPr>
          <w:b/>
          <w:sz w:val="26"/>
          <w:szCs w:val="28"/>
          <w:lang w:val="hr-HR"/>
        </w:rPr>
        <w:t>ư</w:t>
      </w:r>
      <w:r w:rsidRPr="003E423B">
        <w:rPr>
          <w:b/>
          <w:sz w:val="26"/>
          <w:szCs w:val="28"/>
        </w:rPr>
        <w:t>ợng</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r w:rsidRPr="003E423B">
        <w:rPr>
          <w:sz w:val="26"/>
          <w:szCs w:val="28"/>
          <w:lang w:val="hr-HR"/>
        </w:rPr>
        <w:t>Tổ chức, cá nhân.</w:t>
      </w:r>
      <w:r w:rsidRPr="003E423B">
        <w:rPr>
          <w:b/>
          <w:sz w:val="26"/>
          <w:szCs w:val="28"/>
          <w:lang w:val="hr-HR"/>
        </w:rPr>
        <w:t xml:space="preserve"> </w:t>
      </w:r>
    </w:p>
    <w:p w:rsidR="002E409B" w:rsidRPr="003E423B" w:rsidRDefault="002E409B" w:rsidP="002E409B">
      <w:pPr>
        <w:pStyle w:val="NormalWeb"/>
        <w:spacing w:before="0" w:beforeAutospacing="0" w:after="0" w:afterAutospacing="0"/>
        <w:ind w:firstLine="550"/>
        <w:jc w:val="both"/>
        <w:rPr>
          <w:b/>
          <w:sz w:val="26"/>
          <w:szCs w:val="28"/>
          <w:lang w:val="hr-HR"/>
        </w:rPr>
      </w:pPr>
      <w:r w:rsidRPr="003E423B">
        <w:rPr>
          <w:b/>
          <w:sz w:val="26"/>
          <w:szCs w:val="28"/>
          <w:lang w:val="hr-HR"/>
        </w:rPr>
        <w:t xml:space="preserve">6. </w:t>
      </w:r>
      <w:r w:rsidRPr="003E423B">
        <w:rPr>
          <w:b/>
          <w:sz w:val="26"/>
          <w:szCs w:val="28"/>
        </w:rPr>
        <w:t>C</w:t>
      </w:r>
      <w:r w:rsidRPr="003E423B">
        <w:rPr>
          <w:b/>
          <w:sz w:val="26"/>
          <w:szCs w:val="28"/>
          <w:lang w:val="hr-HR"/>
        </w:rPr>
        <w:t xml:space="preserve">ơ </w:t>
      </w:r>
      <w:r w:rsidRPr="003E423B">
        <w:rPr>
          <w:b/>
          <w:sz w:val="26"/>
          <w:szCs w:val="28"/>
        </w:rPr>
        <w:t>quan</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w:t>
      </w:r>
    </w:p>
    <w:p w:rsidR="002E409B" w:rsidRPr="003E423B" w:rsidRDefault="002E409B" w:rsidP="002E409B">
      <w:pPr>
        <w:ind w:firstLine="550"/>
        <w:jc w:val="both"/>
        <w:rPr>
          <w:sz w:val="26"/>
          <w:lang w:val="hr-HR"/>
        </w:rPr>
      </w:pPr>
      <w:r w:rsidRPr="003E423B">
        <w:rPr>
          <w:sz w:val="26"/>
        </w:rPr>
        <w:t>a</w:t>
      </w:r>
      <w:r w:rsidRPr="003E423B">
        <w:rPr>
          <w:sz w:val="26"/>
          <w:lang w:val="hr-HR"/>
        </w:rPr>
        <w:t xml:space="preserve">) </w:t>
      </w:r>
      <w:r w:rsidRPr="003E423B">
        <w:rPr>
          <w:sz w:val="26"/>
        </w:rPr>
        <w:t>C</w:t>
      </w:r>
      <w:r w:rsidRPr="003E423B">
        <w:rPr>
          <w:sz w:val="26"/>
          <w:lang w:val="hr-HR"/>
        </w:rPr>
        <w:t xml:space="preserve">ơ </w:t>
      </w:r>
      <w:r w:rsidRPr="003E423B">
        <w:rPr>
          <w:sz w:val="26"/>
        </w:rPr>
        <w:t>quan</w:t>
      </w:r>
      <w:r w:rsidRPr="003E423B">
        <w:rPr>
          <w:sz w:val="26"/>
          <w:lang w:val="hr-HR"/>
        </w:rPr>
        <w:t xml:space="preserve"> </w:t>
      </w:r>
      <w:r w:rsidRPr="003E423B">
        <w:rPr>
          <w:sz w:val="26"/>
        </w:rPr>
        <w:t>c</w:t>
      </w:r>
      <w:r w:rsidRPr="003E423B">
        <w:rPr>
          <w:sz w:val="26"/>
          <w:lang w:val="hr-HR"/>
        </w:rPr>
        <w:t xml:space="preserve">ó </w:t>
      </w:r>
      <w:r w:rsidRPr="003E423B">
        <w:rPr>
          <w:sz w:val="26"/>
        </w:rPr>
        <w:t>thẩm</w:t>
      </w:r>
      <w:r w:rsidRPr="003E423B">
        <w:rPr>
          <w:sz w:val="26"/>
          <w:lang w:val="hr-HR"/>
        </w:rPr>
        <w:t xml:space="preserve"> </w:t>
      </w:r>
      <w:r w:rsidRPr="003E423B">
        <w:rPr>
          <w:sz w:val="26"/>
        </w:rPr>
        <w:t>quyền</w:t>
      </w:r>
      <w:r w:rsidRPr="003E423B">
        <w:rPr>
          <w:sz w:val="26"/>
          <w:lang w:val="hr-HR"/>
        </w:rPr>
        <w:t xml:space="preserve"> </w:t>
      </w:r>
      <w:r w:rsidRPr="003E423B">
        <w:rPr>
          <w:sz w:val="26"/>
        </w:rPr>
        <w:t>quyết</w:t>
      </w:r>
      <w:r w:rsidRPr="003E423B">
        <w:rPr>
          <w:sz w:val="26"/>
          <w:lang w:val="hr-HR"/>
        </w:rPr>
        <w:t xml:space="preserve"> đ</w:t>
      </w:r>
      <w:r w:rsidRPr="003E423B">
        <w:rPr>
          <w:sz w:val="26"/>
        </w:rPr>
        <w:t>ịnh</w:t>
      </w:r>
      <w:r w:rsidRPr="003E423B">
        <w:rPr>
          <w:sz w:val="26"/>
          <w:lang w:val="hr-HR"/>
        </w:rPr>
        <w:t xml:space="preserve">: </w:t>
      </w:r>
      <w:r>
        <w:rPr>
          <w:sz w:val="26"/>
          <w:lang w:val="hr-HR"/>
        </w:rPr>
        <w:t>Sở Giao thông vận tải Bắc Ninh</w:t>
      </w:r>
      <w:r w:rsidRPr="003E423B">
        <w:rPr>
          <w:sz w:val="26"/>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b</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ng</w:t>
      </w:r>
      <w:r w:rsidRPr="003E423B">
        <w:rPr>
          <w:sz w:val="26"/>
          <w:szCs w:val="28"/>
          <w:lang w:val="hr-HR"/>
        </w:rPr>
        <w:t>ư</w:t>
      </w:r>
      <w:r w:rsidRPr="003E423B">
        <w:rPr>
          <w:sz w:val="26"/>
          <w:szCs w:val="28"/>
        </w:rPr>
        <w:t>ời</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thẩm</w:t>
      </w:r>
      <w:r w:rsidRPr="003E423B">
        <w:rPr>
          <w:sz w:val="26"/>
          <w:szCs w:val="28"/>
          <w:lang w:val="hr-HR"/>
        </w:rPr>
        <w:t xml:space="preserve"> </w:t>
      </w:r>
      <w:r w:rsidRPr="003E423B">
        <w:rPr>
          <w:sz w:val="26"/>
          <w:szCs w:val="28"/>
        </w:rPr>
        <w:t>quyền</w:t>
      </w:r>
      <w:r w:rsidRPr="003E423B">
        <w:rPr>
          <w:sz w:val="26"/>
          <w:szCs w:val="28"/>
          <w:lang w:val="hr-HR"/>
        </w:rPr>
        <w:t xml:space="preserve"> đư</w:t>
      </w:r>
      <w:r w:rsidRPr="003E423B">
        <w:rPr>
          <w:sz w:val="26"/>
          <w:szCs w:val="28"/>
        </w:rPr>
        <w:t>ợc</w:t>
      </w:r>
      <w:r w:rsidRPr="003E423B">
        <w:rPr>
          <w:sz w:val="26"/>
          <w:szCs w:val="28"/>
          <w:lang w:val="hr-HR"/>
        </w:rPr>
        <w:t xml:space="preserve"> </w:t>
      </w:r>
      <w:r w:rsidRPr="003E423B">
        <w:rPr>
          <w:sz w:val="26"/>
          <w:szCs w:val="28"/>
        </w:rPr>
        <w:t>ủy</w:t>
      </w:r>
      <w:r w:rsidRPr="003E423B">
        <w:rPr>
          <w:sz w:val="26"/>
          <w:szCs w:val="28"/>
          <w:lang w:val="hr-HR"/>
        </w:rPr>
        <w:t xml:space="preserve"> </w:t>
      </w:r>
      <w:r w:rsidRPr="003E423B">
        <w:rPr>
          <w:sz w:val="26"/>
          <w:szCs w:val="28"/>
        </w:rPr>
        <w:t>quyền</w:t>
      </w:r>
      <w:r w:rsidRPr="003E423B">
        <w:rPr>
          <w:sz w:val="26"/>
          <w:szCs w:val="28"/>
          <w:lang w:val="hr-HR"/>
        </w:rPr>
        <w:t xml:space="preserve"> </w:t>
      </w:r>
      <w:r w:rsidRPr="003E423B">
        <w:rPr>
          <w:sz w:val="26"/>
          <w:szCs w:val="28"/>
        </w:rPr>
        <w:t>hoặc</w:t>
      </w:r>
      <w:r w:rsidRPr="003E423B">
        <w:rPr>
          <w:sz w:val="26"/>
          <w:szCs w:val="28"/>
          <w:lang w:val="hr-HR"/>
        </w:rPr>
        <w:t xml:space="preserve"> </w:t>
      </w:r>
      <w:r w:rsidRPr="003E423B">
        <w:rPr>
          <w:sz w:val="26"/>
          <w:szCs w:val="28"/>
        </w:rPr>
        <w:t>ph</w:t>
      </w:r>
      <w:r w:rsidRPr="003E423B">
        <w:rPr>
          <w:sz w:val="26"/>
          <w:szCs w:val="28"/>
          <w:lang w:val="hr-HR"/>
        </w:rPr>
        <w:t>â</w:t>
      </w:r>
      <w:r w:rsidRPr="003E423B">
        <w:rPr>
          <w:sz w:val="26"/>
          <w:szCs w:val="28"/>
        </w:rPr>
        <w:t>n</w:t>
      </w:r>
      <w:r w:rsidRPr="003E423B">
        <w:rPr>
          <w:sz w:val="26"/>
          <w:szCs w:val="28"/>
          <w:lang w:val="hr-HR"/>
        </w:rPr>
        <w:t xml:space="preserve"> </w:t>
      </w:r>
      <w:r w:rsidRPr="003E423B">
        <w:rPr>
          <w:sz w:val="26"/>
          <w:szCs w:val="28"/>
        </w:rPr>
        <w:t>cấp</w:t>
      </w:r>
      <w:r w:rsidRPr="003E423B">
        <w:rPr>
          <w:sz w:val="26"/>
          <w:szCs w:val="28"/>
          <w:lang w:val="hr-HR"/>
        </w:rPr>
        <w:t xml:space="preserve">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nếu</w:t>
      </w:r>
      <w:r w:rsidRPr="003E423B">
        <w:rPr>
          <w:sz w:val="26"/>
          <w:szCs w:val="28"/>
          <w:lang w:val="hr-HR"/>
        </w:rPr>
        <w:t xml:space="preserve"> </w:t>
      </w:r>
      <w:r w:rsidRPr="003E423B">
        <w:rPr>
          <w:sz w:val="26"/>
          <w:szCs w:val="28"/>
        </w:rPr>
        <w:t>c</w:t>
      </w:r>
      <w:r w:rsidRPr="003E423B">
        <w:rPr>
          <w:sz w:val="26"/>
          <w:szCs w:val="28"/>
          <w:lang w:val="hr-HR"/>
        </w:rPr>
        <w:t xml:space="preserve">ó): </w:t>
      </w:r>
      <w:r w:rsidRPr="003E423B">
        <w:rPr>
          <w:sz w:val="26"/>
          <w:szCs w:val="28"/>
        </w:rPr>
        <w:t>Kh</w:t>
      </w:r>
      <w:r w:rsidRPr="003E423B">
        <w:rPr>
          <w:sz w:val="26"/>
          <w:szCs w:val="28"/>
          <w:lang w:val="hr-HR"/>
        </w:rPr>
        <w:t>ô</w:t>
      </w:r>
      <w:r w:rsidRPr="003E423B">
        <w:rPr>
          <w:sz w:val="26"/>
          <w:szCs w:val="28"/>
        </w:rPr>
        <w:t>ng</w:t>
      </w:r>
      <w:r w:rsidRPr="003E423B">
        <w:rPr>
          <w:sz w:val="26"/>
          <w:szCs w:val="28"/>
          <w:lang w:val="hr-HR"/>
        </w:rPr>
        <w:t xml:space="preserve"> </w:t>
      </w:r>
      <w:r w:rsidRPr="003E423B">
        <w:rPr>
          <w:sz w:val="26"/>
          <w:szCs w:val="28"/>
        </w:rPr>
        <w:t>c</w:t>
      </w:r>
      <w:r w:rsidRPr="003E423B">
        <w:rPr>
          <w:sz w:val="26"/>
          <w:szCs w:val="28"/>
          <w:lang w:val="hr-HR"/>
        </w:rPr>
        <w:t>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c</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trực tiếp </w:t>
      </w:r>
      <w:r w:rsidRPr="003E423B">
        <w:rPr>
          <w:sz w:val="26"/>
          <w:szCs w:val="28"/>
        </w:rPr>
        <w:t>thực</w:t>
      </w:r>
      <w:r w:rsidRPr="003E423B">
        <w:rPr>
          <w:sz w:val="26"/>
          <w:szCs w:val="28"/>
          <w:lang w:val="hr-HR"/>
        </w:rPr>
        <w:t xml:space="preserve"> </w:t>
      </w:r>
      <w:r w:rsidRPr="003E423B">
        <w:rPr>
          <w:sz w:val="26"/>
          <w:szCs w:val="28"/>
        </w:rPr>
        <w:t>hiện</w:t>
      </w:r>
      <w:r w:rsidRPr="003E423B">
        <w:rPr>
          <w:sz w:val="26"/>
          <w:szCs w:val="28"/>
          <w:lang w:val="hr-HR"/>
        </w:rPr>
        <w:t xml:space="preserve"> </w:t>
      </w:r>
      <w:r w:rsidRPr="003E423B">
        <w:rPr>
          <w:sz w:val="26"/>
          <w:szCs w:val="28"/>
        </w:rPr>
        <w:t>thủ</w:t>
      </w:r>
      <w:r w:rsidRPr="003E423B">
        <w:rPr>
          <w:sz w:val="26"/>
          <w:szCs w:val="28"/>
          <w:lang w:val="hr-HR"/>
        </w:rPr>
        <w:t xml:space="preserve"> </w:t>
      </w:r>
      <w:r w:rsidRPr="003E423B">
        <w:rPr>
          <w:sz w:val="26"/>
          <w:szCs w:val="28"/>
        </w:rPr>
        <w:t>tục</w:t>
      </w:r>
      <w:r w:rsidRPr="003E423B">
        <w:rPr>
          <w:sz w:val="26"/>
          <w:szCs w:val="28"/>
          <w:lang w:val="hr-HR"/>
        </w:rPr>
        <w:t xml:space="preserve"> </w:t>
      </w:r>
      <w:r w:rsidRPr="003E423B">
        <w:rPr>
          <w:sz w:val="26"/>
          <w:szCs w:val="28"/>
        </w:rPr>
        <w:t>h</w:t>
      </w:r>
      <w:r w:rsidRPr="003E423B">
        <w:rPr>
          <w:sz w:val="26"/>
          <w:szCs w:val="28"/>
          <w:lang w:val="hr-HR"/>
        </w:rPr>
        <w:t>à</w:t>
      </w:r>
      <w:r w:rsidRPr="003E423B">
        <w:rPr>
          <w:sz w:val="26"/>
          <w:szCs w:val="28"/>
        </w:rPr>
        <w:t>nh</w:t>
      </w:r>
      <w:r w:rsidRPr="003E423B">
        <w:rPr>
          <w:sz w:val="26"/>
          <w:szCs w:val="28"/>
          <w:lang w:val="hr-HR"/>
        </w:rPr>
        <w:t xml:space="preserve"> </w:t>
      </w:r>
      <w:r w:rsidRPr="003E423B">
        <w:rPr>
          <w:sz w:val="26"/>
          <w:szCs w:val="28"/>
        </w:rPr>
        <w:t>ch</w:t>
      </w:r>
      <w:r w:rsidRPr="003E423B">
        <w:rPr>
          <w:sz w:val="26"/>
          <w:szCs w:val="28"/>
          <w:lang w:val="hr-HR"/>
        </w:rPr>
        <w:t>í</w:t>
      </w:r>
      <w:r w:rsidRPr="003E423B">
        <w:rPr>
          <w:sz w:val="26"/>
          <w:szCs w:val="28"/>
        </w:rPr>
        <w:t>nh</w:t>
      </w:r>
      <w:r w:rsidRPr="003E423B">
        <w:rPr>
          <w:sz w:val="26"/>
          <w:szCs w:val="28"/>
          <w:lang w:val="hr-HR"/>
        </w:rPr>
        <w:t xml:space="preserve">: </w:t>
      </w:r>
      <w:r>
        <w:rPr>
          <w:sz w:val="26"/>
          <w:szCs w:val="28"/>
          <w:lang w:val="hr-HR"/>
        </w:rPr>
        <w:t>Sở Giao thông vận tải Bắc Ninh</w:t>
      </w:r>
      <w:r w:rsidRPr="003E423B">
        <w:rPr>
          <w:sz w:val="26"/>
          <w:szCs w:val="28"/>
          <w:lang w:val="hr-HR"/>
        </w:rPr>
        <w:t>;</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rPr>
        <w:t>d</w:t>
      </w:r>
      <w:r w:rsidRPr="003E423B">
        <w:rPr>
          <w:sz w:val="26"/>
          <w:szCs w:val="28"/>
          <w:lang w:val="hr-HR"/>
        </w:rPr>
        <w:t xml:space="preserve">) </w:t>
      </w:r>
      <w:r w:rsidRPr="003E423B">
        <w:rPr>
          <w:sz w:val="26"/>
          <w:szCs w:val="28"/>
        </w:rPr>
        <w:t>C</w:t>
      </w:r>
      <w:r w:rsidRPr="003E423B">
        <w:rPr>
          <w:sz w:val="26"/>
          <w:szCs w:val="28"/>
          <w:lang w:val="hr-HR"/>
        </w:rPr>
        <w:t xml:space="preserve">ơ </w:t>
      </w:r>
      <w:r w:rsidRPr="003E423B">
        <w:rPr>
          <w:sz w:val="26"/>
          <w:szCs w:val="28"/>
        </w:rPr>
        <w:t>quan</w:t>
      </w:r>
      <w:r w:rsidRPr="003E423B">
        <w:rPr>
          <w:sz w:val="26"/>
          <w:szCs w:val="28"/>
          <w:lang w:val="hr-HR"/>
        </w:rPr>
        <w:t xml:space="preserve"> </w:t>
      </w:r>
      <w:r w:rsidRPr="003E423B">
        <w:rPr>
          <w:sz w:val="26"/>
          <w:szCs w:val="28"/>
        </w:rPr>
        <w:t>phối</w:t>
      </w:r>
      <w:r w:rsidRPr="003E423B">
        <w:rPr>
          <w:sz w:val="26"/>
          <w:szCs w:val="28"/>
          <w:lang w:val="hr-HR"/>
        </w:rPr>
        <w:t xml:space="preserve"> </w:t>
      </w:r>
      <w:r w:rsidRPr="003E423B">
        <w:rPr>
          <w:sz w:val="26"/>
          <w:szCs w:val="28"/>
        </w:rPr>
        <w:t>hợp</w:t>
      </w:r>
      <w:r w:rsidRPr="003E423B">
        <w:rPr>
          <w:sz w:val="26"/>
          <w:szCs w:val="28"/>
          <w:lang w:val="hr-HR"/>
        </w:rPr>
        <w:t>: Không có.</w:t>
      </w:r>
    </w:p>
    <w:p w:rsidR="002E409B" w:rsidRPr="003E423B" w:rsidRDefault="002E409B" w:rsidP="002E409B">
      <w:pPr>
        <w:pStyle w:val="CommentText"/>
        <w:ind w:firstLine="550"/>
        <w:jc w:val="both"/>
        <w:rPr>
          <w:b/>
          <w:sz w:val="26"/>
          <w:szCs w:val="28"/>
          <w:lang w:val="hr-HR"/>
        </w:rPr>
      </w:pPr>
      <w:r w:rsidRPr="003E423B">
        <w:rPr>
          <w:b/>
          <w:sz w:val="26"/>
          <w:szCs w:val="28"/>
          <w:lang w:val="hr-HR"/>
        </w:rPr>
        <w:t xml:space="preserve">7. </w:t>
      </w:r>
      <w:r w:rsidRPr="003E423B">
        <w:rPr>
          <w:b/>
          <w:sz w:val="26"/>
          <w:szCs w:val="28"/>
        </w:rPr>
        <w:t>Kết</w:t>
      </w:r>
      <w:r w:rsidRPr="003E423B">
        <w:rPr>
          <w:b/>
          <w:sz w:val="26"/>
          <w:szCs w:val="28"/>
          <w:lang w:val="hr-HR"/>
        </w:rPr>
        <w:t xml:space="preserve"> </w:t>
      </w:r>
      <w:r w:rsidRPr="003E423B">
        <w:rPr>
          <w:b/>
          <w:sz w:val="26"/>
          <w:szCs w:val="28"/>
        </w:rPr>
        <w:t>quả</w:t>
      </w:r>
      <w:r w:rsidRPr="003E423B">
        <w:rPr>
          <w:b/>
          <w:sz w:val="26"/>
          <w:szCs w:val="28"/>
          <w:lang w:val="hr-HR"/>
        </w:rPr>
        <w:t xml:space="preserve"> </w:t>
      </w:r>
      <w:r w:rsidRPr="003E423B">
        <w:rPr>
          <w:b/>
          <w:sz w:val="26"/>
          <w:szCs w:val="28"/>
        </w:rPr>
        <w:t>của</w:t>
      </w:r>
      <w:r w:rsidRPr="003E423B">
        <w:rPr>
          <w:b/>
          <w:sz w:val="26"/>
          <w:szCs w:val="28"/>
          <w:lang w:val="hr-HR"/>
        </w:rPr>
        <w:t xml:space="preserve"> </w:t>
      </w:r>
      <w:r w:rsidRPr="003E423B">
        <w:rPr>
          <w:b/>
          <w:sz w:val="26"/>
          <w:szCs w:val="28"/>
        </w:rPr>
        <w:t>việc</w:t>
      </w:r>
      <w:r w:rsidRPr="003E423B">
        <w:rPr>
          <w:b/>
          <w:sz w:val="26"/>
          <w:szCs w:val="28"/>
          <w:lang w:val="hr-HR"/>
        </w:rPr>
        <w:t xml:space="preserve"> </w:t>
      </w:r>
      <w:r w:rsidRPr="003E423B">
        <w:rPr>
          <w:b/>
          <w:sz w:val="26"/>
          <w:szCs w:val="28"/>
        </w:rPr>
        <w:t>thực</w:t>
      </w:r>
      <w:r w:rsidRPr="003E423B">
        <w:rPr>
          <w:b/>
          <w:sz w:val="26"/>
          <w:szCs w:val="28"/>
          <w:lang w:val="hr-HR"/>
        </w:rPr>
        <w:t xml:space="preserve"> </w:t>
      </w:r>
      <w:r w:rsidRPr="003E423B">
        <w:rPr>
          <w:b/>
          <w:sz w:val="26"/>
          <w:szCs w:val="28"/>
        </w:rPr>
        <w:t>hiện</w:t>
      </w:r>
      <w:r w:rsidRPr="003E423B">
        <w:rPr>
          <w:b/>
          <w:sz w:val="26"/>
          <w:szCs w:val="28"/>
          <w:lang w:val="hr-HR"/>
        </w:rPr>
        <w:t xml:space="preserve"> </w:t>
      </w:r>
      <w:r w:rsidRPr="003E423B">
        <w:rPr>
          <w:b/>
          <w:sz w:val="26"/>
          <w:szCs w:val="28"/>
        </w:rPr>
        <w:t>TTHC</w:t>
      </w:r>
      <w:r w:rsidRPr="003E423B">
        <w:rPr>
          <w:b/>
          <w:sz w:val="26"/>
          <w:szCs w:val="28"/>
          <w:lang w:val="hr-HR"/>
        </w:rPr>
        <w:t xml:space="preserve">: </w:t>
      </w:r>
    </w:p>
    <w:p w:rsidR="002E409B" w:rsidRPr="003E423B" w:rsidRDefault="002E409B" w:rsidP="002E409B">
      <w:pPr>
        <w:pStyle w:val="CommentText"/>
        <w:ind w:firstLine="550"/>
        <w:jc w:val="both"/>
        <w:rPr>
          <w:sz w:val="26"/>
          <w:szCs w:val="28"/>
          <w:lang w:val="hr-HR"/>
        </w:rPr>
      </w:pPr>
      <w:r w:rsidRPr="003E423B">
        <w:rPr>
          <w:sz w:val="26"/>
          <w:szCs w:val="28"/>
          <w:lang w:val="hr-HR"/>
        </w:rPr>
        <w:t>- Văn bản công bố hạn chế giao thông.</w:t>
      </w:r>
    </w:p>
    <w:p w:rsidR="002E409B" w:rsidRPr="003E423B" w:rsidRDefault="002E409B" w:rsidP="002E409B">
      <w:pPr>
        <w:pStyle w:val="CommentText"/>
        <w:ind w:firstLine="550"/>
        <w:jc w:val="both"/>
        <w:rPr>
          <w:sz w:val="26"/>
          <w:szCs w:val="28"/>
          <w:lang w:val="hr-HR"/>
        </w:rPr>
      </w:pPr>
      <w:r w:rsidRPr="003E423B">
        <w:rPr>
          <w:b/>
          <w:sz w:val="26"/>
          <w:szCs w:val="28"/>
          <w:lang w:val="hr-HR"/>
        </w:rPr>
        <w:t xml:space="preserve">8. </w:t>
      </w:r>
      <w:r w:rsidRPr="003E423B">
        <w:rPr>
          <w:b/>
          <w:sz w:val="26"/>
          <w:szCs w:val="28"/>
        </w:rPr>
        <w:t>Ph</w:t>
      </w:r>
      <w:r w:rsidRPr="003E423B">
        <w:rPr>
          <w:b/>
          <w:sz w:val="26"/>
          <w:szCs w:val="28"/>
          <w:lang w:val="hr-HR"/>
        </w:rPr>
        <w:t xml:space="preserve">í, </w:t>
      </w:r>
      <w:r w:rsidRPr="003E423B">
        <w:rPr>
          <w:b/>
          <w:sz w:val="26"/>
          <w:szCs w:val="28"/>
        </w:rPr>
        <w:t>lệ</w:t>
      </w:r>
      <w:r w:rsidRPr="003E423B">
        <w:rPr>
          <w:b/>
          <w:sz w:val="26"/>
          <w:szCs w:val="28"/>
          <w:lang w:val="hr-HR"/>
        </w:rPr>
        <w:t xml:space="preserve"> </w:t>
      </w:r>
      <w:r w:rsidRPr="003E423B">
        <w:rPr>
          <w:b/>
          <w:sz w:val="26"/>
          <w:szCs w:val="28"/>
        </w:rPr>
        <w:t>ph</w:t>
      </w:r>
      <w:r w:rsidRPr="003E423B">
        <w:rPr>
          <w:b/>
          <w:sz w:val="26"/>
          <w:szCs w:val="28"/>
          <w:lang w:val="hr-HR"/>
        </w:rPr>
        <w:t>í:</w:t>
      </w:r>
      <w:r w:rsidRPr="003E423B">
        <w:rPr>
          <w:sz w:val="26"/>
          <w:szCs w:val="28"/>
          <w:lang w:val="hr-HR"/>
        </w:rPr>
        <w:t xml:space="preserve"> Không có.</w:t>
      </w:r>
    </w:p>
    <w:p w:rsidR="002E409B" w:rsidRPr="003E423B" w:rsidRDefault="002E409B" w:rsidP="002E409B">
      <w:pPr>
        <w:pStyle w:val="NormalWeb"/>
        <w:spacing w:before="0" w:beforeAutospacing="0" w:after="0" w:afterAutospacing="0"/>
        <w:ind w:firstLine="550"/>
        <w:jc w:val="both"/>
        <w:rPr>
          <w:b/>
          <w:bCs/>
          <w:sz w:val="26"/>
          <w:szCs w:val="28"/>
          <w:lang w:val="hr-HR"/>
        </w:rPr>
      </w:pPr>
      <w:r w:rsidRPr="003E423B">
        <w:rPr>
          <w:rStyle w:val="Strong"/>
          <w:sz w:val="26"/>
          <w:lang w:val="hr-HR"/>
        </w:rPr>
        <w:t>9.</w:t>
      </w:r>
      <w:r w:rsidRPr="003E423B">
        <w:rPr>
          <w:rStyle w:val="Strong"/>
          <w:sz w:val="26"/>
        </w:rPr>
        <w:t> T</w:t>
      </w:r>
      <w:r w:rsidRPr="003E423B">
        <w:rPr>
          <w:rStyle w:val="Strong"/>
          <w:sz w:val="26"/>
          <w:lang w:val="hr-HR"/>
        </w:rPr>
        <w:t>ê</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đơ</w:t>
      </w:r>
      <w:r w:rsidRPr="003E423B">
        <w:rPr>
          <w:rStyle w:val="Strong"/>
          <w:sz w:val="26"/>
        </w:rPr>
        <w:t>n</w:t>
      </w:r>
      <w:r w:rsidRPr="003E423B">
        <w:rPr>
          <w:rStyle w:val="Strong"/>
          <w:sz w:val="26"/>
          <w:lang w:val="hr-HR"/>
        </w:rPr>
        <w:t xml:space="preserve">, </w:t>
      </w:r>
      <w:r w:rsidRPr="003E423B">
        <w:rPr>
          <w:rStyle w:val="Strong"/>
          <w:sz w:val="26"/>
        </w:rPr>
        <w:t>mẫu</w:t>
      </w:r>
      <w:r w:rsidRPr="003E423B">
        <w:rPr>
          <w:rStyle w:val="Strong"/>
          <w:sz w:val="26"/>
          <w:lang w:val="hr-HR"/>
        </w:rPr>
        <w:t xml:space="preserve"> </w:t>
      </w:r>
      <w:r w:rsidRPr="003E423B">
        <w:rPr>
          <w:rStyle w:val="Strong"/>
          <w:sz w:val="26"/>
        </w:rPr>
        <w:t>tờ</w:t>
      </w:r>
      <w:r w:rsidRPr="003E423B">
        <w:rPr>
          <w:rStyle w:val="Strong"/>
          <w:sz w:val="26"/>
          <w:lang w:val="hr-HR"/>
        </w:rPr>
        <w:t xml:space="preserve"> </w:t>
      </w:r>
      <w:r w:rsidRPr="003E423B">
        <w:rPr>
          <w:rStyle w:val="Strong"/>
          <w:sz w:val="26"/>
        </w:rPr>
        <w:t>khai</w:t>
      </w:r>
      <w:r w:rsidRPr="003E423B">
        <w:rPr>
          <w:rStyle w:val="Strong"/>
          <w:sz w:val="26"/>
          <w:lang w:val="hr-HR"/>
        </w:rPr>
        <w:t xml:space="preserve"> </w:t>
      </w:r>
      <w:r w:rsidRPr="003E423B">
        <w:rPr>
          <w:rStyle w:val="Strong"/>
          <w:sz w:val="26"/>
        </w:rPr>
        <w:t>h</w:t>
      </w:r>
      <w:r w:rsidRPr="003E423B">
        <w:rPr>
          <w:rStyle w:val="Strong"/>
          <w:sz w:val="26"/>
          <w:lang w:val="hr-HR"/>
        </w:rPr>
        <w:t>à</w:t>
      </w:r>
      <w:r w:rsidRPr="003E423B">
        <w:rPr>
          <w:rStyle w:val="Strong"/>
          <w:sz w:val="26"/>
        </w:rPr>
        <w:t>nh</w:t>
      </w:r>
      <w:r w:rsidRPr="003E423B">
        <w:rPr>
          <w:rStyle w:val="Strong"/>
          <w:sz w:val="26"/>
          <w:lang w:val="hr-HR"/>
        </w:rPr>
        <w:t xml:space="preserve"> </w:t>
      </w:r>
      <w:r w:rsidRPr="003E423B">
        <w:rPr>
          <w:rStyle w:val="Strong"/>
          <w:sz w:val="26"/>
        </w:rPr>
        <w:t>ch</w:t>
      </w:r>
      <w:r w:rsidRPr="003E423B">
        <w:rPr>
          <w:rStyle w:val="Strong"/>
          <w:sz w:val="26"/>
          <w:lang w:val="hr-HR"/>
        </w:rPr>
        <w:t>í</w:t>
      </w:r>
      <w:r w:rsidRPr="003E423B">
        <w:rPr>
          <w:rStyle w:val="Strong"/>
          <w:sz w:val="26"/>
        </w:rPr>
        <w:t>nh</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rStyle w:val="Strong"/>
          <w:b w:val="0"/>
          <w:sz w:val="26"/>
          <w:lang w:val="hr-HR"/>
        </w:rPr>
      </w:pPr>
      <w:r w:rsidRPr="003E423B">
        <w:rPr>
          <w:rStyle w:val="Strong"/>
          <w:sz w:val="26"/>
          <w:lang w:val="hr-HR"/>
        </w:rPr>
        <w:t>10.</w:t>
      </w:r>
      <w:r w:rsidRPr="003E423B">
        <w:rPr>
          <w:rStyle w:val="Strong"/>
          <w:sz w:val="26"/>
          <w:lang w:val="nl-NL"/>
        </w:rPr>
        <w:t> Y</w:t>
      </w:r>
      <w:r w:rsidRPr="003E423B">
        <w:rPr>
          <w:rStyle w:val="Strong"/>
          <w:sz w:val="26"/>
          <w:lang w:val="hr-HR"/>
        </w:rPr>
        <w:t>ê</w:t>
      </w:r>
      <w:r w:rsidRPr="003E423B">
        <w:rPr>
          <w:rStyle w:val="Strong"/>
          <w:sz w:val="26"/>
          <w:lang w:val="nl-NL"/>
        </w:rPr>
        <w:t>u</w:t>
      </w:r>
      <w:r w:rsidRPr="003E423B">
        <w:rPr>
          <w:rStyle w:val="Strong"/>
          <w:sz w:val="26"/>
          <w:lang w:val="hr-HR"/>
        </w:rPr>
        <w:t xml:space="preserve"> </w:t>
      </w:r>
      <w:r w:rsidRPr="003E423B">
        <w:rPr>
          <w:rStyle w:val="Strong"/>
          <w:sz w:val="26"/>
          <w:lang w:val="nl-NL"/>
        </w:rPr>
        <w:t>cầu</w:t>
      </w:r>
      <w:r w:rsidRPr="003E423B">
        <w:rPr>
          <w:rStyle w:val="Strong"/>
          <w:sz w:val="26"/>
          <w:lang w:val="hr-HR"/>
        </w:rPr>
        <w:t>, đ</w:t>
      </w:r>
      <w:r w:rsidRPr="003E423B">
        <w:rPr>
          <w:rStyle w:val="Strong"/>
          <w:sz w:val="26"/>
          <w:lang w:val="nl-NL"/>
        </w:rPr>
        <w:t>iều</w:t>
      </w:r>
      <w:r w:rsidRPr="003E423B">
        <w:rPr>
          <w:rStyle w:val="Strong"/>
          <w:sz w:val="26"/>
          <w:lang w:val="hr-HR"/>
        </w:rPr>
        <w:t xml:space="preserve"> </w:t>
      </w:r>
      <w:r w:rsidRPr="003E423B">
        <w:rPr>
          <w:rStyle w:val="Strong"/>
          <w:sz w:val="26"/>
          <w:lang w:val="nl-NL"/>
        </w:rPr>
        <w:t>kiện</w:t>
      </w:r>
      <w:r w:rsidRPr="003E423B">
        <w:rPr>
          <w:rStyle w:val="Strong"/>
          <w:sz w:val="26"/>
          <w:lang w:val="hr-HR"/>
        </w:rPr>
        <w:t xml:space="preserve"> </w:t>
      </w:r>
      <w:r w:rsidRPr="003E423B">
        <w:rPr>
          <w:rStyle w:val="Strong"/>
          <w:sz w:val="26"/>
          <w:lang w:val="nl-NL"/>
        </w:rPr>
        <w:t>thực</w:t>
      </w:r>
      <w:r w:rsidRPr="003E423B">
        <w:rPr>
          <w:rStyle w:val="Strong"/>
          <w:sz w:val="26"/>
          <w:lang w:val="hr-HR"/>
        </w:rPr>
        <w:t xml:space="preserve"> </w:t>
      </w:r>
      <w:r w:rsidRPr="003E423B">
        <w:rPr>
          <w:rStyle w:val="Strong"/>
          <w:sz w:val="26"/>
          <w:lang w:val="nl-NL"/>
        </w:rPr>
        <w:t>hiện</w:t>
      </w:r>
      <w:r w:rsidRPr="003E423B">
        <w:rPr>
          <w:rStyle w:val="Strong"/>
          <w:sz w:val="26"/>
          <w:lang w:val="hr-HR"/>
        </w:rPr>
        <w:t xml:space="preserve"> </w:t>
      </w:r>
      <w:r w:rsidRPr="003E423B">
        <w:rPr>
          <w:rStyle w:val="Strong"/>
          <w:sz w:val="26"/>
          <w:lang w:val="nl-NL"/>
        </w:rPr>
        <w:t>thủ</w:t>
      </w:r>
      <w:r w:rsidRPr="003E423B">
        <w:rPr>
          <w:rStyle w:val="Strong"/>
          <w:sz w:val="26"/>
          <w:lang w:val="hr-HR"/>
        </w:rPr>
        <w:t xml:space="preserve"> </w:t>
      </w:r>
      <w:r w:rsidRPr="003E423B">
        <w:rPr>
          <w:rStyle w:val="Strong"/>
          <w:sz w:val="26"/>
          <w:lang w:val="nl-NL"/>
        </w:rPr>
        <w:t>tục</w:t>
      </w:r>
      <w:r w:rsidRPr="003E423B">
        <w:rPr>
          <w:rStyle w:val="Strong"/>
          <w:sz w:val="26"/>
          <w:lang w:val="hr-HR"/>
        </w:rPr>
        <w:t xml:space="preserve"> </w:t>
      </w:r>
      <w:r w:rsidRPr="003E423B">
        <w:rPr>
          <w:rStyle w:val="Strong"/>
          <w:sz w:val="26"/>
          <w:lang w:val="nl-NL"/>
        </w:rPr>
        <w:t>h</w:t>
      </w:r>
      <w:r w:rsidRPr="003E423B">
        <w:rPr>
          <w:rStyle w:val="Strong"/>
          <w:sz w:val="26"/>
          <w:lang w:val="hr-HR"/>
        </w:rPr>
        <w:t>à</w:t>
      </w:r>
      <w:r w:rsidRPr="003E423B">
        <w:rPr>
          <w:rStyle w:val="Strong"/>
          <w:sz w:val="26"/>
          <w:lang w:val="nl-NL"/>
        </w:rPr>
        <w:t>nh</w:t>
      </w:r>
      <w:r w:rsidRPr="003E423B">
        <w:rPr>
          <w:rStyle w:val="Strong"/>
          <w:sz w:val="26"/>
          <w:lang w:val="hr-HR"/>
        </w:rPr>
        <w:t xml:space="preserve"> </w:t>
      </w:r>
      <w:r w:rsidRPr="003E423B">
        <w:rPr>
          <w:rStyle w:val="Strong"/>
          <w:sz w:val="26"/>
          <w:lang w:val="nl-NL"/>
        </w:rPr>
        <w:t>ch</w:t>
      </w:r>
      <w:r w:rsidRPr="003E423B">
        <w:rPr>
          <w:rStyle w:val="Strong"/>
          <w:sz w:val="26"/>
          <w:lang w:val="hr-HR"/>
        </w:rPr>
        <w:t>í</w:t>
      </w:r>
      <w:r w:rsidRPr="003E423B">
        <w:rPr>
          <w:rStyle w:val="Strong"/>
          <w:sz w:val="26"/>
          <w:lang w:val="nl-NL"/>
        </w:rPr>
        <w:t>nh</w:t>
      </w:r>
      <w:r w:rsidRPr="003E423B">
        <w:rPr>
          <w:rStyle w:val="Strong"/>
          <w:sz w:val="26"/>
          <w:lang w:val="hr-HR"/>
        </w:rPr>
        <w:t xml:space="preserve">: </w:t>
      </w:r>
      <w:r w:rsidRPr="003E423B">
        <w:rPr>
          <w:rStyle w:val="Strong"/>
          <w:b w:val="0"/>
          <w:sz w:val="26"/>
          <w:lang w:val="hr-HR"/>
        </w:rPr>
        <w:t>Không có.</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rStyle w:val="Strong"/>
          <w:sz w:val="26"/>
          <w:lang w:val="hr-HR"/>
        </w:rPr>
        <w:t xml:space="preserve">11. </w:t>
      </w:r>
      <w:r w:rsidRPr="003E423B">
        <w:rPr>
          <w:rStyle w:val="Strong"/>
          <w:sz w:val="26"/>
          <w:lang w:val="pt-BR"/>
        </w:rPr>
        <w:t>C</w:t>
      </w:r>
      <w:r w:rsidRPr="003E423B">
        <w:rPr>
          <w:rStyle w:val="Strong"/>
          <w:sz w:val="26"/>
          <w:lang w:val="hr-HR"/>
        </w:rPr>
        <w:t>ă</w:t>
      </w:r>
      <w:r w:rsidRPr="003E423B">
        <w:rPr>
          <w:rStyle w:val="Strong"/>
          <w:sz w:val="26"/>
          <w:lang w:val="pt-BR"/>
        </w:rPr>
        <w:t>n</w:t>
      </w:r>
      <w:r w:rsidRPr="003E423B">
        <w:rPr>
          <w:rStyle w:val="Strong"/>
          <w:sz w:val="26"/>
          <w:lang w:val="hr-HR"/>
        </w:rPr>
        <w:t xml:space="preserve"> </w:t>
      </w:r>
      <w:r w:rsidRPr="003E423B">
        <w:rPr>
          <w:rStyle w:val="Strong"/>
          <w:sz w:val="26"/>
          <w:lang w:val="pt-BR"/>
        </w:rPr>
        <w:t>cứ</w:t>
      </w:r>
      <w:r w:rsidRPr="003E423B">
        <w:rPr>
          <w:rStyle w:val="Strong"/>
          <w:sz w:val="26"/>
          <w:lang w:val="hr-HR"/>
        </w:rPr>
        <w:t xml:space="preserve"> </w:t>
      </w:r>
      <w:r w:rsidRPr="003E423B">
        <w:rPr>
          <w:rStyle w:val="Strong"/>
          <w:sz w:val="26"/>
          <w:lang w:val="pt-BR"/>
        </w:rPr>
        <w:t>ph</w:t>
      </w:r>
      <w:r w:rsidRPr="003E423B">
        <w:rPr>
          <w:rStyle w:val="Strong"/>
          <w:sz w:val="26"/>
          <w:lang w:val="hr-HR"/>
        </w:rPr>
        <w:t>á</w:t>
      </w:r>
      <w:r w:rsidRPr="003E423B">
        <w:rPr>
          <w:rStyle w:val="Strong"/>
          <w:sz w:val="26"/>
          <w:lang w:val="pt-BR"/>
        </w:rPr>
        <w:t>p</w:t>
      </w:r>
      <w:r w:rsidRPr="003E423B">
        <w:rPr>
          <w:rStyle w:val="Strong"/>
          <w:sz w:val="26"/>
          <w:lang w:val="hr-HR"/>
        </w:rPr>
        <w:t xml:space="preserve"> </w:t>
      </w:r>
      <w:r w:rsidRPr="003E423B">
        <w:rPr>
          <w:rStyle w:val="Strong"/>
          <w:sz w:val="26"/>
          <w:lang w:val="pt-BR"/>
        </w:rPr>
        <w:t>l</w:t>
      </w:r>
      <w:r w:rsidRPr="003E423B">
        <w:rPr>
          <w:rStyle w:val="Strong"/>
          <w:sz w:val="26"/>
          <w:lang w:val="hr-HR"/>
        </w:rPr>
        <w:t xml:space="preserve">ý </w:t>
      </w:r>
      <w:r w:rsidRPr="003E423B">
        <w:rPr>
          <w:rStyle w:val="Strong"/>
          <w:sz w:val="26"/>
          <w:lang w:val="pt-BR"/>
        </w:rPr>
        <w:t>của</w:t>
      </w:r>
      <w:r w:rsidRPr="003E423B">
        <w:rPr>
          <w:rStyle w:val="Strong"/>
          <w:sz w:val="26"/>
          <w:lang w:val="hr-HR"/>
        </w:rPr>
        <w:t xml:space="preserve"> </w:t>
      </w:r>
      <w:r w:rsidRPr="003E423B">
        <w:rPr>
          <w:rStyle w:val="Strong"/>
          <w:sz w:val="26"/>
          <w:lang w:val="pt-BR"/>
        </w:rPr>
        <w:t>thủ</w:t>
      </w:r>
      <w:r w:rsidRPr="003E423B">
        <w:rPr>
          <w:rStyle w:val="Strong"/>
          <w:sz w:val="26"/>
          <w:lang w:val="hr-HR"/>
        </w:rPr>
        <w:t xml:space="preserve"> </w:t>
      </w:r>
      <w:r w:rsidRPr="003E423B">
        <w:rPr>
          <w:rStyle w:val="Strong"/>
          <w:sz w:val="26"/>
          <w:lang w:val="pt-BR"/>
        </w:rPr>
        <w:t>tục</w:t>
      </w:r>
      <w:r w:rsidRPr="003E423B">
        <w:rPr>
          <w:rStyle w:val="Strong"/>
          <w:sz w:val="26"/>
          <w:lang w:val="hr-HR"/>
        </w:rPr>
        <w:t xml:space="preserve"> </w:t>
      </w:r>
      <w:r w:rsidRPr="003E423B">
        <w:rPr>
          <w:rStyle w:val="Strong"/>
          <w:sz w:val="26"/>
          <w:lang w:val="pt-BR"/>
        </w:rPr>
        <w:t>h</w:t>
      </w:r>
      <w:r w:rsidRPr="003E423B">
        <w:rPr>
          <w:rStyle w:val="Strong"/>
          <w:sz w:val="26"/>
          <w:lang w:val="hr-HR"/>
        </w:rPr>
        <w:t>à</w:t>
      </w:r>
      <w:r w:rsidRPr="003E423B">
        <w:rPr>
          <w:rStyle w:val="Strong"/>
          <w:sz w:val="26"/>
          <w:lang w:val="pt-BR"/>
        </w:rPr>
        <w:t>nh</w:t>
      </w:r>
      <w:r w:rsidRPr="003E423B">
        <w:rPr>
          <w:rStyle w:val="Strong"/>
          <w:sz w:val="26"/>
          <w:lang w:val="hr-HR"/>
        </w:rPr>
        <w:t xml:space="preserve"> </w:t>
      </w:r>
      <w:r w:rsidRPr="003E423B">
        <w:rPr>
          <w:rStyle w:val="Strong"/>
          <w:sz w:val="26"/>
          <w:lang w:val="pt-BR"/>
        </w:rPr>
        <w:t>ch</w:t>
      </w:r>
      <w:r w:rsidRPr="003E423B">
        <w:rPr>
          <w:rStyle w:val="Strong"/>
          <w:sz w:val="26"/>
          <w:lang w:val="hr-HR"/>
        </w:rPr>
        <w:t>í</w:t>
      </w:r>
      <w:r w:rsidRPr="003E423B">
        <w:rPr>
          <w:rStyle w:val="Strong"/>
          <w:sz w:val="26"/>
          <w:lang w:val="pt-BR"/>
        </w:rPr>
        <w:t>nh</w:t>
      </w:r>
      <w:r w:rsidRPr="003E423B">
        <w:rPr>
          <w:rStyle w:val="Strong"/>
          <w:sz w:val="26"/>
          <w:lang w:val="hr-HR"/>
        </w:rPr>
        <w:t>:</w:t>
      </w:r>
      <w:r w:rsidRPr="003E423B">
        <w:rPr>
          <w:sz w:val="26"/>
          <w:szCs w:val="28"/>
          <w:lang w:val="hr-HR"/>
        </w:rPr>
        <w:t xml:space="preserve"> </w:t>
      </w:r>
    </w:p>
    <w:p w:rsidR="002E409B" w:rsidRPr="003E423B" w:rsidRDefault="002E409B" w:rsidP="002E409B">
      <w:pPr>
        <w:pStyle w:val="NormalWeb"/>
        <w:spacing w:before="0" w:beforeAutospacing="0" w:after="0" w:afterAutospacing="0"/>
        <w:ind w:firstLine="550"/>
        <w:jc w:val="both"/>
        <w:rPr>
          <w:sz w:val="26"/>
          <w:szCs w:val="28"/>
          <w:lang w:val="hr-HR"/>
        </w:rPr>
      </w:pPr>
      <w:r w:rsidRPr="003E423B">
        <w:rPr>
          <w:sz w:val="26"/>
          <w:szCs w:val="28"/>
          <w:lang w:val="hr-HR"/>
        </w:rPr>
        <w:t xml:space="preserve">- </w:t>
      </w:r>
      <w:r w:rsidRPr="003E423B">
        <w:rPr>
          <w:sz w:val="26"/>
          <w:szCs w:val="28"/>
          <w:lang w:val="pt-BR"/>
        </w:rPr>
        <w:t>Luật</w:t>
      </w:r>
      <w:r w:rsidRPr="003E423B">
        <w:rPr>
          <w:sz w:val="26"/>
          <w:szCs w:val="28"/>
          <w:lang w:val="hr-HR"/>
        </w:rPr>
        <w:t xml:space="preserve"> </w:t>
      </w:r>
      <w:r w:rsidRPr="003E423B">
        <w:rPr>
          <w:sz w:val="26"/>
          <w:szCs w:val="28"/>
          <w:lang w:val="pt-BR"/>
        </w:rPr>
        <w:t>Giao</w:t>
      </w:r>
      <w:r w:rsidRPr="003E423B">
        <w:rPr>
          <w:sz w:val="26"/>
          <w:szCs w:val="28"/>
          <w:lang w:val="hr-HR"/>
        </w:rPr>
        <w:t xml:space="preserve"> </w:t>
      </w:r>
      <w:r w:rsidRPr="003E423B">
        <w:rPr>
          <w:sz w:val="26"/>
          <w:szCs w:val="28"/>
          <w:lang w:val="pt-BR"/>
        </w:rPr>
        <w:t>th</w:t>
      </w:r>
      <w:r w:rsidRPr="003E423B">
        <w:rPr>
          <w:sz w:val="26"/>
          <w:szCs w:val="28"/>
          <w:lang w:val="hr-HR"/>
        </w:rPr>
        <w:t>ô</w:t>
      </w:r>
      <w:r w:rsidRPr="003E423B">
        <w:rPr>
          <w:sz w:val="26"/>
          <w:szCs w:val="28"/>
          <w:lang w:val="pt-BR"/>
        </w:rPr>
        <w:t>ng</w:t>
      </w:r>
      <w:r w:rsidRPr="003E423B">
        <w:rPr>
          <w:sz w:val="26"/>
          <w:szCs w:val="28"/>
          <w:lang w:val="hr-HR"/>
        </w:rPr>
        <w:t xml:space="preserve"> đư</w:t>
      </w:r>
      <w:r w:rsidRPr="003E423B">
        <w:rPr>
          <w:sz w:val="26"/>
          <w:szCs w:val="28"/>
          <w:lang w:val="pt-BR"/>
        </w:rPr>
        <w:t>ờng</w:t>
      </w:r>
      <w:r w:rsidRPr="003E423B">
        <w:rPr>
          <w:sz w:val="26"/>
          <w:szCs w:val="28"/>
          <w:lang w:val="hr-HR"/>
        </w:rPr>
        <w:t xml:space="preserve"> </w:t>
      </w:r>
      <w:r w:rsidRPr="003E423B">
        <w:rPr>
          <w:sz w:val="26"/>
          <w:szCs w:val="28"/>
          <w:lang w:val="pt-BR"/>
        </w:rPr>
        <w:t>thủy</w:t>
      </w:r>
      <w:r w:rsidRPr="003E423B">
        <w:rPr>
          <w:sz w:val="26"/>
          <w:szCs w:val="28"/>
          <w:lang w:val="hr-HR"/>
        </w:rPr>
        <w:t xml:space="preserve"> </w:t>
      </w:r>
      <w:r w:rsidRPr="003E423B">
        <w:rPr>
          <w:sz w:val="26"/>
          <w:szCs w:val="28"/>
          <w:lang w:val="pt-BR"/>
        </w:rPr>
        <w:t>nội</w:t>
      </w:r>
      <w:r w:rsidRPr="003E423B">
        <w:rPr>
          <w:sz w:val="26"/>
          <w:szCs w:val="28"/>
          <w:lang w:val="hr-HR"/>
        </w:rPr>
        <w:t xml:space="preserve"> đ</w:t>
      </w:r>
      <w:r w:rsidRPr="003E423B">
        <w:rPr>
          <w:sz w:val="26"/>
          <w:szCs w:val="28"/>
          <w:lang w:val="pt-BR"/>
        </w:rPr>
        <w:t>ịa</w:t>
      </w:r>
      <w:r w:rsidRPr="003E423B">
        <w:rPr>
          <w:sz w:val="26"/>
          <w:szCs w:val="28"/>
          <w:lang w:val="hr-HR"/>
        </w:rPr>
        <w:t xml:space="preserve"> 2004 </w:t>
      </w:r>
      <w:r w:rsidRPr="003E423B">
        <w:rPr>
          <w:sz w:val="26"/>
          <w:szCs w:val="28"/>
          <w:lang w:val="pt-BR"/>
        </w:rPr>
        <w:t>v</w:t>
      </w:r>
      <w:r w:rsidRPr="003E423B">
        <w:rPr>
          <w:sz w:val="26"/>
          <w:szCs w:val="28"/>
          <w:lang w:val="hr-HR"/>
        </w:rPr>
        <w:t xml:space="preserve">à </w:t>
      </w:r>
      <w:r w:rsidRPr="003E423B">
        <w:rPr>
          <w:sz w:val="26"/>
          <w:szCs w:val="28"/>
          <w:lang w:val="vi-VN"/>
        </w:rPr>
        <w:t>Luật sửa đổi, bổ sung một số điều của Luật Giao thông đường thủy nội địa năm 2014</w:t>
      </w:r>
      <w:r w:rsidRPr="003E423B">
        <w:rPr>
          <w:sz w:val="26"/>
          <w:szCs w:val="28"/>
          <w:lang w:val="hr-HR"/>
        </w:rPr>
        <w:t xml:space="preserve">; </w:t>
      </w:r>
    </w:p>
    <w:p w:rsidR="002E409B" w:rsidRPr="003E423B" w:rsidRDefault="002E409B" w:rsidP="002E409B">
      <w:pPr>
        <w:ind w:firstLine="550"/>
        <w:jc w:val="both"/>
        <w:rPr>
          <w:sz w:val="26"/>
          <w:lang w:val="hr-HR"/>
        </w:rPr>
      </w:pPr>
      <w:r w:rsidRPr="003E423B">
        <w:rPr>
          <w:sz w:val="26"/>
        </w:rPr>
        <w:t xml:space="preserve">- Thông tư số </w:t>
      </w:r>
      <w:r w:rsidRPr="003E423B">
        <w:rPr>
          <w:sz w:val="26"/>
          <w:lang w:val="hr-HR"/>
        </w:rPr>
        <w:t>70/2014</w:t>
      </w:r>
      <w:r w:rsidRPr="003E423B">
        <w:rPr>
          <w:sz w:val="26"/>
        </w:rPr>
        <w:t xml:space="preserve">/TT-BGTVT ngày </w:t>
      </w:r>
      <w:r w:rsidRPr="003E423B">
        <w:rPr>
          <w:sz w:val="26"/>
          <w:lang w:val="hr-HR"/>
        </w:rPr>
        <w:t>5/12</w:t>
      </w:r>
      <w:r w:rsidRPr="003E423B">
        <w:rPr>
          <w:sz w:val="26"/>
        </w:rPr>
        <w:t>/2014</w:t>
      </w:r>
      <w:r w:rsidRPr="003E423B">
        <w:rPr>
          <w:sz w:val="26"/>
          <w:lang w:val="hr-HR"/>
        </w:rPr>
        <w:t xml:space="preserve"> </w:t>
      </w:r>
      <w:r w:rsidRPr="003E423B">
        <w:rPr>
          <w:sz w:val="26"/>
        </w:rPr>
        <w:t>của</w:t>
      </w:r>
      <w:r w:rsidRPr="003E423B">
        <w:rPr>
          <w:sz w:val="26"/>
          <w:lang w:val="hr-HR"/>
        </w:rPr>
        <w:t xml:space="preserve"> </w:t>
      </w:r>
      <w:r w:rsidRPr="003E423B">
        <w:rPr>
          <w:sz w:val="26"/>
        </w:rPr>
        <w:t>Bộ</w:t>
      </w:r>
      <w:r w:rsidRPr="003E423B">
        <w:rPr>
          <w:sz w:val="26"/>
          <w:lang w:val="hr-HR"/>
        </w:rPr>
        <w:t xml:space="preserve"> </w:t>
      </w:r>
      <w:r w:rsidRPr="003E423B">
        <w:rPr>
          <w:sz w:val="26"/>
        </w:rPr>
        <w:t>tr</w:t>
      </w:r>
      <w:r w:rsidRPr="003E423B">
        <w:rPr>
          <w:sz w:val="26"/>
          <w:lang w:val="hr-HR"/>
        </w:rPr>
        <w:t>ư</w:t>
      </w:r>
      <w:r w:rsidRPr="003E423B">
        <w:rPr>
          <w:sz w:val="26"/>
        </w:rPr>
        <w:t>ởng</w:t>
      </w:r>
      <w:r w:rsidRPr="003E423B">
        <w:rPr>
          <w:sz w:val="26"/>
          <w:lang w:val="hr-HR"/>
        </w:rPr>
        <w:t xml:space="preserve"> </w:t>
      </w:r>
      <w:r w:rsidRPr="003E423B">
        <w:rPr>
          <w:sz w:val="26"/>
        </w:rPr>
        <w:t>Bộ</w:t>
      </w:r>
      <w:r w:rsidRPr="003E423B">
        <w:rPr>
          <w:sz w:val="26"/>
          <w:lang w:val="hr-HR"/>
        </w:rPr>
        <w:t xml:space="preserve"> </w:t>
      </w:r>
      <w:r w:rsidRPr="003E423B">
        <w:rPr>
          <w:sz w:val="26"/>
        </w:rPr>
        <w:t xml:space="preserve">GTVT </w:t>
      </w:r>
      <w:r w:rsidRPr="003E423B">
        <w:rPr>
          <w:sz w:val="26"/>
          <w:lang w:val="pt-BR"/>
        </w:rPr>
        <w:t>quy</w:t>
      </w:r>
      <w:r w:rsidRPr="003E423B">
        <w:rPr>
          <w:sz w:val="26"/>
          <w:lang w:val="hr-HR"/>
        </w:rPr>
        <w:t xml:space="preserve"> đ</w:t>
      </w:r>
      <w:r w:rsidRPr="003E423B">
        <w:rPr>
          <w:sz w:val="26"/>
          <w:lang w:val="pt-BR"/>
        </w:rPr>
        <w:t>ịnh</w:t>
      </w:r>
      <w:r w:rsidRPr="003E423B">
        <w:rPr>
          <w:sz w:val="26"/>
          <w:lang w:val="hr-HR"/>
        </w:rPr>
        <w:t xml:space="preserve"> </w:t>
      </w:r>
      <w:r w:rsidRPr="003E423B">
        <w:rPr>
          <w:sz w:val="26"/>
          <w:lang w:val="pt-BR"/>
        </w:rPr>
        <w:t>về</w:t>
      </w:r>
      <w:r w:rsidRPr="003E423B">
        <w:rPr>
          <w:sz w:val="26"/>
          <w:lang w:val="hr-HR"/>
        </w:rPr>
        <w:t xml:space="preserve"> </w:t>
      </w:r>
      <w:r w:rsidRPr="003E423B">
        <w:rPr>
          <w:sz w:val="26"/>
          <w:lang w:val="pt-BR"/>
        </w:rPr>
        <w:t>quản</w:t>
      </w:r>
      <w:r w:rsidRPr="003E423B">
        <w:rPr>
          <w:sz w:val="26"/>
          <w:lang w:val="hr-HR"/>
        </w:rPr>
        <w:t xml:space="preserve"> </w:t>
      </w:r>
      <w:r w:rsidRPr="003E423B">
        <w:rPr>
          <w:sz w:val="26"/>
          <w:lang w:val="pt-BR"/>
        </w:rPr>
        <w:t>l</w:t>
      </w:r>
      <w:r w:rsidRPr="003E423B">
        <w:rPr>
          <w:sz w:val="26"/>
          <w:lang w:val="hr-HR"/>
        </w:rPr>
        <w:t>ý đư</w:t>
      </w:r>
      <w:r w:rsidRPr="003E423B">
        <w:rPr>
          <w:sz w:val="26"/>
          <w:lang w:val="pt-BR"/>
        </w:rPr>
        <w:t>ờng</w:t>
      </w:r>
      <w:r w:rsidRPr="003E423B">
        <w:rPr>
          <w:sz w:val="26"/>
          <w:lang w:val="hr-HR"/>
        </w:rPr>
        <w:t xml:space="preserve"> </w:t>
      </w:r>
      <w:r w:rsidRPr="003E423B">
        <w:rPr>
          <w:sz w:val="26"/>
          <w:lang w:val="pt-BR"/>
        </w:rPr>
        <w:t>thủy</w:t>
      </w:r>
      <w:r w:rsidRPr="003E423B">
        <w:rPr>
          <w:sz w:val="26"/>
          <w:lang w:val="hr-HR"/>
        </w:rPr>
        <w:t xml:space="preserve"> </w:t>
      </w:r>
      <w:r w:rsidRPr="003E423B">
        <w:rPr>
          <w:sz w:val="26"/>
          <w:lang w:val="pt-BR"/>
        </w:rPr>
        <w:t>nội</w:t>
      </w:r>
      <w:r w:rsidRPr="003E423B">
        <w:rPr>
          <w:sz w:val="26"/>
          <w:lang w:val="hr-HR"/>
        </w:rPr>
        <w:t xml:space="preserve"> đ</w:t>
      </w:r>
      <w:r w:rsidRPr="003E423B">
        <w:rPr>
          <w:sz w:val="26"/>
          <w:lang w:val="pt-BR"/>
        </w:rPr>
        <w:t>ịa</w:t>
      </w:r>
      <w:r w:rsidRPr="003E423B">
        <w:rPr>
          <w:sz w:val="26"/>
          <w:lang w:val="hr-HR"/>
        </w:rPr>
        <w:t>.</w:t>
      </w:r>
    </w:p>
    <w:p w:rsidR="002E409B" w:rsidRPr="003E423B" w:rsidRDefault="002E409B" w:rsidP="002E409B">
      <w:pPr>
        <w:jc w:val="both"/>
        <w:rPr>
          <w:sz w:val="26"/>
          <w:lang w:val="hr-HR"/>
        </w:rPr>
      </w:pPr>
    </w:p>
    <w:p w:rsidR="002E409B" w:rsidRPr="00696E26" w:rsidRDefault="002E409B" w:rsidP="002E409B">
      <w:pPr>
        <w:jc w:val="both"/>
        <w:rPr>
          <w:b/>
          <w:bCs/>
          <w:color w:val="000000"/>
          <w:sz w:val="26"/>
          <w:shd w:val="clear" w:color="auto" w:fill="FFFFFF"/>
          <w:lang w:val="hr-HR"/>
        </w:rPr>
      </w:pPr>
      <w:r>
        <w:rPr>
          <w:b/>
          <w:sz w:val="26"/>
          <w:lang w:val="hr-HR"/>
        </w:rPr>
        <w:br w:type="page"/>
      </w:r>
      <w:r>
        <w:rPr>
          <w:b/>
          <w:sz w:val="26"/>
          <w:lang w:val="hr-HR"/>
        </w:rPr>
        <w:lastRenderedPageBreak/>
        <w:t>21</w:t>
      </w:r>
      <w:r w:rsidRPr="003E423B">
        <w:rPr>
          <w:b/>
          <w:sz w:val="26"/>
          <w:lang w:val="hr-HR"/>
        </w:rPr>
        <w:t>.</w:t>
      </w:r>
      <w:r w:rsidRPr="003E423B">
        <w:rPr>
          <w:sz w:val="26"/>
          <w:lang w:val="hr-HR"/>
        </w:rPr>
        <w:t xml:space="preserve"> </w:t>
      </w:r>
      <w:r w:rsidRPr="003E423B">
        <w:rPr>
          <w:b/>
          <w:bCs/>
          <w:color w:val="000000"/>
          <w:sz w:val="26"/>
          <w:shd w:val="clear" w:color="auto" w:fill="FFFFFF"/>
        </w:rPr>
        <w:t>Cấp</w:t>
      </w:r>
      <w:r w:rsidRPr="003E423B">
        <w:rPr>
          <w:b/>
          <w:bCs/>
          <w:color w:val="000000"/>
          <w:sz w:val="26"/>
          <w:shd w:val="clear" w:color="auto" w:fill="FFFFFF"/>
          <w:lang w:val="hr-HR"/>
        </w:rPr>
        <w:t xml:space="preserve"> </w:t>
      </w:r>
      <w:r w:rsidRPr="003E423B">
        <w:rPr>
          <w:b/>
          <w:bCs/>
          <w:color w:val="000000"/>
          <w:sz w:val="26"/>
          <w:shd w:val="clear" w:color="auto" w:fill="FFFFFF"/>
        </w:rPr>
        <w:t>Giấy</w:t>
      </w:r>
      <w:r w:rsidRPr="003E423B">
        <w:rPr>
          <w:b/>
          <w:bCs/>
          <w:color w:val="000000"/>
          <w:sz w:val="26"/>
          <w:shd w:val="clear" w:color="auto" w:fill="FFFFFF"/>
          <w:lang w:val="hr-HR"/>
        </w:rPr>
        <w:t xml:space="preserve"> </w:t>
      </w:r>
      <w:r w:rsidRPr="003E423B">
        <w:rPr>
          <w:b/>
          <w:bCs/>
          <w:color w:val="000000"/>
          <w:sz w:val="26"/>
          <w:shd w:val="clear" w:color="auto" w:fill="FFFFFF"/>
        </w:rPr>
        <w:t>chứng</w:t>
      </w:r>
      <w:r w:rsidRPr="003E423B">
        <w:rPr>
          <w:b/>
          <w:bCs/>
          <w:color w:val="000000"/>
          <w:sz w:val="26"/>
          <w:shd w:val="clear" w:color="auto" w:fill="FFFFFF"/>
          <w:lang w:val="hr-HR"/>
        </w:rPr>
        <w:t xml:space="preserve"> </w:t>
      </w:r>
      <w:r w:rsidRPr="003E423B">
        <w:rPr>
          <w:b/>
          <w:bCs/>
          <w:color w:val="000000"/>
          <w:sz w:val="26"/>
          <w:shd w:val="clear" w:color="auto" w:fill="FFFFFF"/>
        </w:rPr>
        <w:t>nhận</w:t>
      </w:r>
      <w:r w:rsidRPr="003E423B">
        <w:rPr>
          <w:rStyle w:val="apple-converted-space"/>
          <w:b/>
          <w:bCs/>
          <w:color w:val="000000"/>
          <w:shd w:val="clear" w:color="auto" w:fill="FFFFFF"/>
        </w:rPr>
        <w:t> </w:t>
      </w:r>
      <w:r w:rsidRPr="003E423B">
        <w:rPr>
          <w:b/>
          <w:bCs/>
          <w:color w:val="000000"/>
          <w:sz w:val="26"/>
          <w:shd w:val="clear" w:color="auto" w:fill="FFFFFF"/>
          <w:lang w:val="it-IT"/>
        </w:rPr>
        <w:t>cơ sở dạy nghề thuyền viên, người lái phương tiện thủy nội địa</w:t>
      </w:r>
      <w:r w:rsidRPr="003E423B">
        <w:rPr>
          <w:rStyle w:val="apple-converted-space"/>
          <w:b/>
          <w:bCs/>
          <w:color w:val="000000"/>
          <w:shd w:val="clear" w:color="auto" w:fill="FFFFFF"/>
        </w:rPr>
        <w:t> </w:t>
      </w:r>
      <w:r w:rsidRPr="003E423B">
        <w:rPr>
          <w:b/>
          <w:bCs/>
          <w:color w:val="000000"/>
          <w:sz w:val="26"/>
          <w:shd w:val="clear" w:color="auto" w:fill="FFFFFF"/>
        </w:rPr>
        <w:t>từ</w:t>
      </w:r>
      <w:r w:rsidRPr="003E423B">
        <w:rPr>
          <w:b/>
          <w:bCs/>
          <w:color w:val="000000"/>
          <w:sz w:val="26"/>
          <w:shd w:val="clear" w:color="auto" w:fill="FFFFFF"/>
          <w:lang w:val="hr-HR"/>
        </w:rPr>
        <w:t xml:space="preserve"> </w:t>
      </w:r>
      <w:r w:rsidRPr="003E423B">
        <w:rPr>
          <w:b/>
          <w:bCs/>
          <w:color w:val="000000"/>
          <w:sz w:val="26"/>
          <w:shd w:val="clear" w:color="auto" w:fill="FFFFFF"/>
        </w:rPr>
        <w:t>hạng</w:t>
      </w:r>
      <w:r w:rsidRPr="003E423B">
        <w:rPr>
          <w:b/>
          <w:bCs/>
          <w:color w:val="000000"/>
          <w:sz w:val="26"/>
          <w:shd w:val="clear" w:color="auto" w:fill="FFFFFF"/>
          <w:lang w:val="hr-HR"/>
        </w:rPr>
        <w:t xml:space="preserve"> </w:t>
      </w:r>
      <w:r w:rsidRPr="003E423B">
        <w:rPr>
          <w:b/>
          <w:bCs/>
          <w:color w:val="000000"/>
          <w:sz w:val="26"/>
          <w:shd w:val="clear" w:color="auto" w:fill="FFFFFF"/>
        </w:rPr>
        <w:t>ba</w:t>
      </w:r>
      <w:r w:rsidRPr="003E423B">
        <w:rPr>
          <w:b/>
          <w:bCs/>
          <w:color w:val="000000"/>
          <w:sz w:val="26"/>
          <w:shd w:val="clear" w:color="auto" w:fill="FFFFFF"/>
          <w:lang w:val="hr-HR"/>
        </w:rPr>
        <w:t xml:space="preserve"> </w:t>
      </w:r>
      <w:r w:rsidRPr="003E423B">
        <w:rPr>
          <w:b/>
          <w:bCs/>
          <w:color w:val="000000"/>
          <w:sz w:val="26"/>
          <w:shd w:val="clear" w:color="auto" w:fill="FFFFFF"/>
        </w:rPr>
        <w:t>trở</w:t>
      </w:r>
      <w:r w:rsidRPr="003E423B">
        <w:rPr>
          <w:b/>
          <w:bCs/>
          <w:color w:val="000000"/>
          <w:sz w:val="26"/>
          <w:shd w:val="clear" w:color="auto" w:fill="FFFFFF"/>
          <w:lang w:val="hr-HR"/>
        </w:rPr>
        <w:t xml:space="preserve"> </w:t>
      </w:r>
      <w:r w:rsidRPr="003E423B">
        <w:rPr>
          <w:b/>
          <w:bCs/>
          <w:color w:val="000000"/>
          <w:sz w:val="26"/>
          <w:shd w:val="clear" w:color="auto" w:fill="FFFFFF"/>
        </w:rPr>
        <w:t>l</w:t>
      </w:r>
      <w:r w:rsidRPr="003E423B">
        <w:rPr>
          <w:b/>
          <w:bCs/>
          <w:color w:val="000000"/>
          <w:sz w:val="26"/>
          <w:shd w:val="clear" w:color="auto" w:fill="FFFFFF"/>
          <w:lang w:val="hr-HR"/>
        </w:rPr>
        <w:t>ê</w:t>
      </w:r>
      <w:r w:rsidRPr="003E423B">
        <w:rPr>
          <w:b/>
          <w:bCs/>
          <w:color w:val="000000"/>
          <w:sz w:val="26"/>
          <w:shd w:val="clear" w:color="auto" w:fill="FFFFFF"/>
        </w:rPr>
        <w:t>n</w:t>
      </w:r>
      <w:r w:rsidRPr="00696E26">
        <w:rPr>
          <w:b/>
          <w:bCs/>
          <w:color w:val="000000"/>
          <w:sz w:val="26"/>
          <w:shd w:val="clear" w:color="auto" w:fill="FFFFFF"/>
          <w:lang w:val="hr-HR"/>
        </w:rPr>
        <w:t>.</w:t>
      </w:r>
    </w:p>
    <w:p w:rsidR="002E409B" w:rsidRPr="00696E26" w:rsidRDefault="002E409B" w:rsidP="002E409B">
      <w:pPr>
        <w:jc w:val="both"/>
        <w:rPr>
          <w:sz w:val="26"/>
          <w:lang w:val="hr-HR"/>
        </w:rPr>
      </w:pPr>
    </w:p>
    <w:p w:rsidR="002E409B" w:rsidRPr="003E423B" w:rsidRDefault="002E409B" w:rsidP="002E409B">
      <w:pPr>
        <w:tabs>
          <w:tab w:val="left" w:pos="5270"/>
        </w:tabs>
        <w:ind w:firstLine="550"/>
        <w:jc w:val="both"/>
        <w:rPr>
          <w:b/>
          <w:bCs/>
          <w:sz w:val="26"/>
        </w:rPr>
      </w:pPr>
      <w:r w:rsidRPr="003E423B">
        <w:rPr>
          <w:b/>
          <w:bCs/>
          <w:sz w:val="26"/>
        </w:rPr>
        <w:t>1. Trình tự thực hiện:</w:t>
      </w:r>
      <w:r w:rsidRPr="003E423B">
        <w:rPr>
          <w:b/>
          <w:bCs/>
          <w:sz w:val="26"/>
        </w:rPr>
        <w:tab/>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widowControl w:val="0"/>
        <w:autoSpaceDE w:val="0"/>
        <w:autoSpaceDN w:val="0"/>
        <w:ind w:firstLine="550"/>
        <w:jc w:val="both"/>
        <w:rPr>
          <w:sz w:val="26"/>
        </w:rPr>
      </w:pPr>
      <w:r w:rsidRPr="003E423B">
        <w:rPr>
          <w:color w:val="000000"/>
          <w:sz w:val="26"/>
          <w:shd w:val="clear" w:color="auto" w:fill="FFFFFF"/>
        </w:rPr>
        <w:t xml:space="preserve">- Tổ chức có nhu cầu đề nghị cấp Giấy chứng nhận nộp hồ sơ </w:t>
      </w:r>
      <w:r>
        <w:rPr>
          <w:color w:val="000000"/>
          <w:sz w:val="26"/>
          <w:shd w:val="clear" w:color="auto" w:fill="FFFFFF"/>
        </w:rPr>
        <w:t>đến Sở Giao thông vận tải Bắc Ninh</w:t>
      </w:r>
      <w:r w:rsidRPr="003E423B">
        <w:rPr>
          <w:color w:val="000000"/>
          <w:sz w:val="26"/>
          <w:shd w:val="clear" w:color="auto" w:fill="FFFFFF"/>
        </w:rPr>
        <w: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right="25" w:firstLine="550"/>
        <w:rPr>
          <w:color w:val="000000"/>
          <w:sz w:val="26"/>
        </w:rPr>
      </w:pPr>
      <w:r>
        <w:rPr>
          <w:sz w:val="26"/>
          <w:lang w:val="hr-HR"/>
        </w:rPr>
        <w:t>Sở Giao thông vận tải Bắc Ninh</w:t>
      </w:r>
      <w:r w:rsidRPr="003E423B">
        <w:rPr>
          <w:color w:val="000000"/>
          <w:sz w:val="26"/>
        </w:rPr>
        <w:t xml:space="preserve"> tiếp nhận, kiểm tra hồ sơ và xử lý như sau:</w:t>
      </w:r>
    </w:p>
    <w:p w:rsidR="002E409B" w:rsidRPr="003E423B" w:rsidRDefault="002E409B" w:rsidP="002E409B">
      <w:pPr>
        <w:ind w:right="25" w:firstLine="550"/>
        <w:rPr>
          <w:color w:val="000000"/>
          <w:sz w:val="26"/>
        </w:rPr>
      </w:pPr>
      <w:r w:rsidRPr="003E423B">
        <w:rPr>
          <w:color w:val="000000"/>
          <w:sz w:val="26"/>
        </w:rPr>
        <w:t>- Trường hợp hồ sơ nộp trực tiếp, nếu hồ sơ đầy đủ thì viết giấy hẹn trong thời hạn 03 ngày phải tiến hành kiểm tra thực tế; nếu hồ sơ không đầy đủ theo quy định thì trả lại ngay và hướng dẫn tổ chức hoàn thiện lại hồ sơ;</w:t>
      </w:r>
    </w:p>
    <w:p w:rsidR="002E409B" w:rsidRPr="003E423B" w:rsidRDefault="002E409B" w:rsidP="002E409B">
      <w:pPr>
        <w:ind w:right="25" w:firstLine="550"/>
        <w:rPr>
          <w:color w:val="000000"/>
          <w:sz w:val="26"/>
        </w:rPr>
      </w:pPr>
      <w:r w:rsidRPr="003E423B">
        <w:rPr>
          <w:color w:val="000000"/>
          <w:sz w:val="26"/>
        </w:rPr>
        <w:t xml:space="preserve">- Trường hợp hồ sơ nhận qua hệ thống bưu chính hoặc hình thức phù hợp khác, nếu hồ sơ không đầy đủ theo quy định, trong thời hạn 02 ngày làm việc, kể từ ngày nhận được hồ sơ, </w:t>
      </w:r>
      <w:r>
        <w:rPr>
          <w:sz w:val="26"/>
          <w:lang w:val="hr-HR"/>
        </w:rPr>
        <w:t>Sở Giao thông vận tải Bắc Ninh</w:t>
      </w:r>
      <w:r w:rsidRPr="003E423B">
        <w:rPr>
          <w:color w:val="000000"/>
          <w:sz w:val="26"/>
        </w:rPr>
        <w:t xml:space="preserve"> phải có văn bản gửi tổ chức yêu cầu bổ sung, hoàn thiện hồ sơ.</w:t>
      </w:r>
    </w:p>
    <w:p w:rsidR="002E409B" w:rsidRPr="003E423B" w:rsidRDefault="002E409B" w:rsidP="002E409B">
      <w:pPr>
        <w:ind w:right="25" w:firstLine="550"/>
        <w:rPr>
          <w:color w:val="000000"/>
          <w:sz w:val="26"/>
        </w:rPr>
      </w:pPr>
      <w:r w:rsidRPr="003E423B">
        <w:rPr>
          <w:color w:val="000000"/>
          <w:sz w:val="26"/>
        </w:rPr>
        <w:t xml:space="preserve">- </w:t>
      </w:r>
      <w:r>
        <w:rPr>
          <w:sz w:val="26"/>
          <w:lang w:val="hr-HR"/>
        </w:rPr>
        <w:t>Sở Giao thông vận tải Bắc Ninh</w:t>
      </w:r>
      <w:r w:rsidRPr="003E423B">
        <w:rPr>
          <w:color w:val="000000"/>
          <w:sz w:val="26"/>
        </w:rPr>
        <w:t xml:space="preserve"> tổ chức đi kiểm tra thực tế tại cơ sở dạy nghề và lập biên bản thẩm định theo quy đ</w:t>
      </w:r>
      <w:r>
        <w:rPr>
          <w:color w:val="000000"/>
          <w:sz w:val="26"/>
        </w:rPr>
        <w:t xml:space="preserve">ịnh tại Phụ lục X của Thông tư </w:t>
      </w:r>
      <w:r w:rsidRPr="003E423B">
        <w:rPr>
          <w:color w:val="000000"/>
          <w:sz w:val="26"/>
        </w:rPr>
        <w:t>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xml:space="preserve">- Trong </w:t>
      </w:r>
      <w:r w:rsidRPr="003E423B">
        <w:rPr>
          <w:color w:val="000000"/>
          <w:sz w:val="26"/>
          <w:lang w:val="it-IT"/>
        </w:rPr>
        <w:t>thời hạn 1</w:t>
      </w:r>
      <w:r w:rsidRPr="003E423B">
        <w:rPr>
          <w:color w:val="000000"/>
          <w:sz w:val="26"/>
        </w:rPr>
        <w:t xml:space="preserve">0 ngày làm việc, kể từ ngày nhận được đầy đủ hồ sơ theo quy định, </w:t>
      </w:r>
      <w:r>
        <w:rPr>
          <w:sz w:val="26"/>
          <w:lang w:val="hr-HR"/>
        </w:rPr>
        <w:t>Sở Giao thông vận tải Bắc Ninh</w:t>
      </w:r>
      <w:r w:rsidRPr="003E423B">
        <w:rPr>
          <w:color w:val="000000"/>
          <w:sz w:val="26"/>
        </w:rPr>
        <w:t xml:space="preserve"> cấp Giấy chứng nhận cho cơ sở dạy nghề. Trường hợp không cấp Giấy chứng nhận phải có văn bản trả lời nêu rõ lý do</w:t>
      </w:r>
      <w:r w:rsidRPr="003E423B">
        <w:rPr>
          <w:sz w:val="26"/>
        </w:rPr>
        <w:t>.</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tabs>
          <w:tab w:val="left" w:pos="360"/>
        </w:tabs>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shd w:val="clear" w:color="auto" w:fill="FFFFFF"/>
        <w:ind w:right="25" w:firstLine="550"/>
        <w:jc w:val="both"/>
        <w:rPr>
          <w:color w:val="000000"/>
          <w:sz w:val="26"/>
        </w:rPr>
      </w:pPr>
      <w:r w:rsidRPr="003E423B">
        <w:rPr>
          <w:rStyle w:val="apple-converted-space"/>
          <w:color w:val="000000"/>
        </w:rPr>
        <w:t xml:space="preserve"> - </w:t>
      </w:r>
      <w:r w:rsidRPr="003E423B">
        <w:rPr>
          <w:color w:val="000000"/>
          <w:sz w:val="26"/>
        </w:rPr>
        <w:t>Văn bản đề nghị cấp Giấy chứng nhận của</w:t>
      </w:r>
      <w:r w:rsidRPr="003E423B">
        <w:rPr>
          <w:rStyle w:val="apple-converted-space"/>
          <w:color w:val="000000"/>
        </w:rPr>
        <w:t> </w:t>
      </w:r>
      <w:r w:rsidRPr="003E423B">
        <w:rPr>
          <w:color w:val="000000"/>
          <w:sz w:val="26"/>
          <w:lang w:val="it-IT"/>
        </w:rPr>
        <w:t>cơ sở dạy nghề</w:t>
      </w:r>
      <w:r w:rsidRPr="003E423B">
        <w:rPr>
          <w:color w:val="000000"/>
          <w:sz w:val="26"/>
        </w:rPr>
        <w:t>;</w:t>
      </w:r>
    </w:p>
    <w:p w:rsidR="002E409B" w:rsidRPr="003E423B" w:rsidRDefault="002E409B" w:rsidP="002E409B">
      <w:pPr>
        <w:shd w:val="clear" w:color="auto" w:fill="FFFFFF"/>
        <w:ind w:right="25" w:firstLine="550"/>
        <w:jc w:val="both"/>
        <w:rPr>
          <w:color w:val="000000"/>
          <w:sz w:val="26"/>
        </w:rPr>
      </w:pPr>
      <w:r w:rsidRPr="003E423B">
        <w:rPr>
          <w:color w:val="000000"/>
          <w:sz w:val="26"/>
        </w:rPr>
        <w:t>- Bản sao Giấy chứng nhận đăng ký hoạt động dạy nghề do cơ quan có thẩm quyền cấp;</w:t>
      </w:r>
    </w:p>
    <w:p w:rsidR="002E409B" w:rsidRPr="003E423B" w:rsidRDefault="002E409B" w:rsidP="002E409B">
      <w:pPr>
        <w:shd w:val="clear" w:color="auto" w:fill="FFFFFF"/>
        <w:ind w:right="25" w:firstLine="550"/>
        <w:jc w:val="both"/>
        <w:rPr>
          <w:color w:val="000000"/>
          <w:sz w:val="26"/>
        </w:rPr>
      </w:pPr>
      <w:r w:rsidRPr="003E423B">
        <w:rPr>
          <w:color w:val="000000"/>
          <w:sz w:val="26"/>
        </w:rPr>
        <w:t>- Bản sao Giấy chứng nhận an toàn phòng chống cháy nổ do cơ quan có thẩm quyền cấp;</w:t>
      </w:r>
    </w:p>
    <w:p w:rsidR="002E409B" w:rsidRPr="003E423B" w:rsidRDefault="002E409B" w:rsidP="002E409B">
      <w:pPr>
        <w:shd w:val="clear" w:color="auto" w:fill="FFFFFF"/>
        <w:ind w:right="25" w:firstLine="550"/>
        <w:jc w:val="both"/>
        <w:rPr>
          <w:color w:val="000000"/>
          <w:sz w:val="26"/>
        </w:rPr>
      </w:pPr>
      <w:r w:rsidRPr="003E423B">
        <w:rPr>
          <w:color w:val="000000"/>
          <w:sz w:val="26"/>
        </w:rPr>
        <w:t>- Danh sách trích ngang đội ngũ giáo viên trực tiếp tham gia giảng dạy theo mẫu kèm theo bản sao văn bằng, chứng chỉ và hợp đồng lao động của từng cá nhân;</w:t>
      </w:r>
    </w:p>
    <w:p w:rsidR="002E409B" w:rsidRPr="003E423B" w:rsidRDefault="002E409B" w:rsidP="002E409B">
      <w:pPr>
        <w:shd w:val="clear" w:color="auto" w:fill="FFFFFF"/>
        <w:ind w:right="25" w:firstLine="550"/>
        <w:jc w:val="both"/>
        <w:rPr>
          <w:color w:val="000000"/>
          <w:sz w:val="26"/>
        </w:rPr>
      </w:pPr>
      <w:r w:rsidRPr="003E423B">
        <w:rPr>
          <w:sz w:val="26"/>
        </w:rPr>
        <w:t>- Các giấy tờ về sở hữu, sử dụng hoặc hợp đồng thuê phòng học, xưởng thực tập, phương tiện, cầu cảng thủy nội địa, bến thủy nội địa, vùng nước để dạy thực hành; phương tiện dạy thực hành phải có đầy đủ giấy tờ về đăng ký, đăng kiểm và các trang thiết bị hàng hải, cứu sinh, cứu hỏa theo quy định..</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r w:rsidRPr="003E423B">
        <w:rPr>
          <w:sz w:val="26"/>
        </w:rPr>
        <w:t>Trong thời hạn 10 ngày làm việc, kể từ ngày nhận đủ hồ sơ theo quy định.</w:t>
      </w:r>
    </w:p>
    <w:p w:rsidR="002E409B" w:rsidRPr="003E423B" w:rsidRDefault="002E409B" w:rsidP="002E409B">
      <w:pPr>
        <w:ind w:firstLine="550"/>
        <w:jc w:val="both"/>
        <w:rPr>
          <w:b/>
          <w:sz w:val="26"/>
        </w:rPr>
      </w:pPr>
      <w:r w:rsidRPr="003E423B">
        <w:rPr>
          <w:b/>
          <w:sz w:val="26"/>
        </w:rPr>
        <w:t xml:space="preserve">5. Đối tượng thực hiện thủ tục hành chính: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thủ tục hành chính: </w:t>
      </w:r>
    </w:p>
    <w:p w:rsidR="002E409B" w:rsidRPr="003E423B" w:rsidRDefault="002E409B" w:rsidP="002E409B">
      <w:pPr>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ind w:firstLine="550"/>
        <w:jc w:val="both"/>
        <w:rPr>
          <w:b/>
          <w:sz w:val="26"/>
        </w:rPr>
      </w:pPr>
      <w:r w:rsidRPr="003E423B">
        <w:rPr>
          <w:sz w:val="26"/>
        </w:rPr>
        <w:lastRenderedPageBreak/>
        <w:t>c)</w:t>
      </w:r>
      <w:r w:rsidRPr="003E423B">
        <w:rPr>
          <w:b/>
          <w:sz w:val="26"/>
        </w:rPr>
        <w:t xml:space="preserve"> </w:t>
      </w:r>
      <w:r w:rsidRPr="003E423B">
        <w:rPr>
          <w:sz w:val="26"/>
        </w:rPr>
        <w:t xml:space="preserve">Cơ quan trực tiếp thực hiện thủ tục hành chính: </w:t>
      </w:r>
      <w:r>
        <w:rPr>
          <w:sz w:val="26"/>
          <w:lang w:val="hr-HR"/>
        </w:rPr>
        <w:t>Sở Giao thông vận tải Bắc Ninh</w:t>
      </w:r>
      <w:r w:rsidRPr="003E423B">
        <w:rPr>
          <w:sz w:val="26"/>
        </w:rPr>
        <w:t>;</w:t>
      </w:r>
    </w:p>
    <w:p w:rsidR="002E409B" w:rsidRPr="003E423B" w:rsidRDefault="002E409B" w:rsidP="002E409B">
      <w:pPr>
        <w:tabs>
          <w:tab w:val="left" w:pos="360"/>
        </w:tabs>
        <w:ind w:left="360" w:firstLine="550"/>
        <w:jc w:val="both"/>
        <w:rPr>
          <w:sz w:val="26"/>
        </w:rPr>
      </w:pPr>
      <w:r w:rsidRPr="003E423B">
        <w:rPr>
          <w:sz w:val="26"/>
        </w:rPr>
        <w:t>d) Cơ quan phối hợp: Không có.</w:t>
      </w:r>
    </w:p>
    <w:p w:rsidR="002E409B" w:rsidRPr="003E423B" w:rsidRDefault="002E409B" w:rsidP="002E409B">
      <w:pPr>
        <w:ind w:firstLine="550"/>
        <w:jc w:val="both"/>
        <w:rPr>
          <w:b/>
          <w:sz w:val="26"/>
        </w:rPr>
      </w:pPr>
      <w:r w:rsidRPr="003E423B">
        <w:rPr>
          <w:b/>
          <w:sz w:val="26"/>
        </w:rPr>
        <w:t xml:space="preserve">7. Kết quả của việc thực hiện thủ tục hành chính: </w:t>
      </w:r>
    </w:p>
    <w:p w:rsidR="002E409B" w:rsidRPr="003E423B" w:rsidRDefault="002E409B" w:rsidP="002E409B">
      <w:pPr>
        <w:ind w:firstLine="550"/>
        <w:jc w:val="both"/>
        <w:rPr>
          <w:sz w:val="26"/>
        </w:rPr>
      </w:pPr>
      <w:r w:rsidRPr="003E423B">
        <w:rPr>
          <w:b/>
          <w:sz w:val="26"/>
        </w:rPr>
        <w:t xml:space="preserve">- </w:t>
      </w:r>
      <w:r w:rsidRPr="003E423B">
        <w:rPr>
          <w:sz w:val="26"/>
        </w:rPr>
        <w:t>Giấy chứng nhận.</w:t>
      </w:r>
    </w:p>
    <w:p w:rsidR="002E409B" w:rsidRPr="003E423B" w:rsidRDefault="002E409B" w:rsidP="002E409B">
      <w:pPr>
        <w:ind w:firstLine="550"/>
        <w:jc w:val="both"/>
        <w:rPr>
          <w:b/>
          <w:sz w:val="26"/>
        </w:rPr>
      </w:pPr>
      <w:r w:rsidRPr="003E423B">
        <w:rPr>
          <w:sz w:val="26"/>
        </w:rPr>
        <w:t>- Giấy chứng nhận có thời hạn 05 năm kể từ ngày cấp.</w:t>
      </w:r>
    </w:p>
    <w:p w:rsidR="002E409B" w:rsidRPr="003E423B" w:rsidRDefault="002E409B" w:rsidP="002E409B">
      <w:pPr>
        <w:ind w:firstLine="550"/>
        <w:jc w:val="both"/>
        <w:rPr>
          <w:b/>
          <w:sz w:val="26"/>
        </w:rPr>
      </w:pPr>
      <w:r w:rsidRPr="003E423B">
        <w:rPr>
          <w:b/>
          <w:sz w:val="26"/>
        </w:rPr>
        <w:t xml:space="preserve">8. Phí, lệ phí: </w:t>
      </w:r>
      <w:r w:rsidRPr="003E423B">
        <w:rPr>
          <w:sz w:val="26"/>
        </w:rPr>
        <w:t>Không có.</w:t>
      </w:r>
    </w:p>
    <w:p w:rsidR="002E409B" w:rsidRPr="003E423B" w:rsidRDefault="002E409B" w:rsidP="002E409B">
      <w:pPr>
        <w:ind w:firstLine="550"/>
        <w:jc w:val="both"/>
        <w:rPr>
          <w:b/>
          <w:sz w:val="26"/>
        </w:rPr>
      </w:pPr>
      <w:r w:rsidRPr="003E423B">
        <w:rPr>
          <w:b/>
          <w:sz w:val="26"/>
        </w:rPr>
        <w:t xml:space="preserve">9. Tên mẫu đơn, mẫu tờ khai hành chính: </w:t>
      </w:r>
      <w:r w:rsidRPr="003E423B">
        <w:rPr>
          <w:color w:val="000000"/>
          <w:sz w:val="26"/>
        </w:rPr>
        <w:t>Danh sách trích ngang đội ngũ giáo viên trực tiếp tham gia giảng dạy.</w:t>
      </w:r>
    </w:p>
    <w:p w:rsidR="002E409B" w:rsidRPr="007B6DF6" w:rsidRDefault="002E409B" w:rsidP="002E409B">
      <w:pPr>
        <w:ind w:firstLine="550"/>
        <w:jc w:val="both"/>
        <w:rPr>
          <w:b/>
          <w:sz w:val="26"/>
        </w:rPr>
      </w:pPr>
      <w:r w:rsidRPr="003E423B">
        <w:rPr>
          <w:b/>
          <w:sz w:val="26"/>
        </w:rPr>
        <w:t xml:space="preserve">10. Yêu cầu điều kiện thực hiện thủ tục hành chính: </w:t>
      </w:r>
      <w:r w:rsidRPr="00AF0E82">
        <w:rPr>
          <w:sz w:val="26"/>
        </w:rPr>
        <w:t>theo Thông tư số 57/2014/TT-BGTVT</w:t>
      </w:r>
    </w:p>
    <w:p w:rsidR="002E409B" w:rsidRPr="003E423B" w:rsidRDefault="002E409B" w:rsidP="002E409B">
      <w:pPr>
        <w:shd w:val="clear" w:color="auto" w:fill="FFFFFF"/>
        <w:ind w:right="25" w:firstLine="550"/>
        <w:jc w:val="both"/>
        <w:rPr>
          <w:color w:val="000000"/>
          <w:sz w:val="26"/>
        </w:rPr>
      </w:pPr>
      <w:r w:rsidRPr="003E423B">
        <w:rPr>
          <w:bCs/>
          <w:color w:val="000000"/>
          <w:sz w:val="26"/>
        </w:rPr>
        <w:t>a) Tiêu chuẩn chung đối với phòng học</w:t>
      </w:r>
    </w:p>
    <w:p w:rsidR="002E409B" w:rsidRPr="003E423B" w:rsidRDefault="002E409B" w:rsidP="002E409B">
      <w:pPr>
        <w:shd w:val="clear" w:color="auto" w:fill="FFFFFF"/>
        <w:ind w:right="25" w:firstLine="550"/>
        <w:jc w:val="both"/>
        <w:rPr>
          <w:color w:val="000000"/>
          <w:sz w:val="26"/>
        </w:rPr>
      </w:pPr>
      <w:r w:rsidRPr="003E423B">
        <w:rPr>
          <w:color w:val="000000"/>
          <w:sz w:val="26"/>
        </w:rPr>
        <w:t>- Diện tích tối thiểu mỗi phòng học phải đạt 48 m2, định mức chung phải đạt ít nhất 1,5 m2/học sinh.</w:t>
      </w:r>
    </w:p>
    <w:p w:rsidR="002E409B" w:rsidRPr="003E423B" w:rsidRDefault="002E409B" w:rsidP="002E409B">
      <w:pPr>
        <w:shd w:val="clear" w:color="auto" w:fill="FFFFFF"/>
        <w:ind w:right="25" w:firstLine="550"/>
        <w:jc w:val="both"/>
        <w:rPr>
          <w:color w:val="000000"/>
          <w:sz w:val="26"/>
        </w:rPr>
      </w:pPr>
      <w:r w:rsidRPr="003E423B">
        <w:rPr>
          <w:color w:val="000000"/>
          <w:sz w:val="26"/>
        </w:rPr>
        <w:t>- Đủ tiêu chuẩn ánh sáng tự nhiên và có các thiết bị chiếu sáng nhân tạo.</w:t>
      </w:r>
    </w:p>
    <w:p w:rsidR="002E409B" w:rsidRPr="003E423B" w:rsidRDefault="002E409B" w:rsidP="002E409B">
      <w:pPr>
        <w:shd w:val="clear" w:color="auto" w:fill="FFFFFF"/>
        <w:ind w:right="25" w:firstLine="550"/>
        <w:jc w:val="both"/>
        <w:rPr>
          <w:color w:val="000000"/>
          <w:sz w:val="26"/>
        </w:rPr>
      </w:pPr>
      <w:r w:rsidRPr="003E423B">
        <w:rPr>
          <w:color w:val="000000"/>
          <w:sz w:val="26"/>
        </w:rPr>
        <w:t>- Có không gian thông thoáng, xa nơi có tiếng ồn và nơi môi trường bị ô nhiễm.</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trang thiết bị kỹ thuật, mô hình học cụ, đồ dùng giảng dạy theo yêu cầu của từng môn học.</w:t>
      </w:r>
    </w:p>
    <w:p w:rsidR="002E409B" w:rsidRPr="003E423B" w:rsidRDefault="002E409B" w:rsidP="002E409B">
      <w:pPr>
        <w:shd w:val="clear" w:color="auto" w:fill="FFFFFF"/>
        <w:ind w:right="25" w:firstLine="550"/>
        <w:jc w:val="both"/>
        <w:rPr>
          <w:color w:val="000000"/>
          <w:sz w:val="26"/>
        </w:rPr>
      </w:pPr>
      <w:r w:rsidRPr="003E423B">
        <w:rPr>
          <w:bCs/>
          <w:color w:val="000000"/>
          <w:sz w:val="26"/>
        </w:rPr>
        <w:t>b) Tiêu chuẩn riêng đối với các phòng học chuyên môn</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ngoại ngữ: có hệ thống loa, đài, đầu đĩa phát băng, đĩa ghi âm để học phát âm và nghe các bài khoá.</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tin học: có ít nhất 05 máy vi tính đang hoạt động, được lắp đặt trên các bàn chuyên dùng.</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pháp luật về giao thông đường thuỷ nội địa:</w:t>
      </w:r>
    </w:p>
    <w:p w:rsidR="002E409B" w:rsidRPr="003E423B" w:rsidRDefault="002E409B" w:rsidP="002E409B">
      <w:pPr>
        <w:shd w:val="clear" w:color="auto" w:fill="FFFFFF"/>
        <w:ind w:right="25" w:firstLine="550"/>
        <w:jc w:val="both"/>
        <w:rPr>
          <w:color w:val="000000"/>
          <w:sz w:val="26"/>
        </w:rPr>
      </w:pPr>
      <w:r w:rsidRPr="003E423B">
        <w:rPr>
          <w:color w:val="000000"/>
          <w:sz w:val="26"/>
        </w:rPr>
        <w:t>+ Có sa bàn đắp nổi hoặc sơ đồ khu vực luồng điển hình, mô hình hệ thống báo hiệu đường thuỷ nội địa phục vụ cho việc giảng dạy các tình huống khi điều khiển phương tiện tham gia giao thông;</w:t>
      </w:r>
    </w:p>
    <w:p w:rsidR="002E409B" w:rsidRPr="003E423B" w:rsidRDefault="002E409B" w:rsidP="002E409B">
      <w:pPr>
        <w:shd w:val="clear" w:color="auto" w:fill="FFFFFF"/>
        <w:ind w:right="25" w:firstLine="550"/>
        <w:jc w:val="both"/>
        <w:rPr>
          <w:color w:val="000000"/>
          <w:sz w:val="26"/>
        </w:rPr>
      </w:pPr>
      <w:r w:rsidRPr="003E423B">
        <w:rPr>
          <w:color w:val="000000"/>
          <w:sz w:val="26"/>
        </w:rPr>
        <w:t>+ Có các bản vẽ về báo hiệu đường thuỷ nội địa, bản đồ hệ thống sông ngòi và các tuyến đường thuỷ nội địa Việt Nam;</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có số lượng tối thiểu và quy cách theo quy định tại Phụ lục I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điều khiển phương tiện thuỷ nội địa:</w:t>
      </w:r>
    </w:p>
    <w:p w:rsidR="002E409B" w:rsidRPr="003E423B" w:rsidRDefault="002E409B" w:rsidP="002E409B">
      <w:pPr>
        <w:shd w:val="clear" w:color="auto" w:fill="FFFFFF"/>
        <w:ind w:right="25" w:firstLine="550"/>
        <w:jc w:val="both"/>
        <w:rPr>
          <w:color w:val="000000"/>
          <w:sz w:val="26"/>
        </w:rPr>
      </w:pPr>
      <w:r w:rsidRPr="003E423B">
        <w:rPr>
          <w:color w:val="000000"/>
          <w:sz w:val="26"/>
        </w:rPr>
        <w:t>+ Có mô phỏng hoặc tối thiểu là mô hình hệ thống điều khiển;</w:t>
      </w:r>
    </w:p>
    <w:p w:rsidR="002E409B" w:rsidRPr="003E423B" w:rsidRDefault="002E409B" w:rsidP="002E409B">
      <w:pPr>
        <w:shd w:val="clear" w:color="auto" w:fill="FFFFFF"/>
        <w:ind w:right="25" w:firstLine="550"/>
        <w:jc w:val="both"/>
        <w:rPr>
          <w:color w:val="000000"/>
          <w:sz w:val="26"/>
        </w:rPr>
      </w:pPr>
      <w:r w:rsidRPr="003E423B">
        <w:rPr>
          <w:color w:val="000000"/>
          <w:sz w:val="26"/>
        </w:rPr>
        <w:t>+ Có đồ dùng, thiết bị để giảng dạy thao tác cơ bản về hệ thống điều khiển đủ số lượng tối thiểu và quy cách theo quy định tại Phụ lục II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lý thuyết máy - điện:</w:t>
      </w:r>
    </w:p>
    <w:p w:rsidR="002E409B" w:rsidRPr="003E423B" w:rsidRDefault="002E409B" w:rsidP="002E409B">
      <w:pPr>
        <w:shd w:val="clear" w:color="auto" w:fill="FFFFFF"/>
        <w:ind w:right="25" w:firstLine="550"/>
        <w:jc w:val="both"/>
        <w:rPr>
          <w:color w:val="000000"/>
          <w:sz w:val="26"/>
        </w:rPr>
      </w:pPr>
      <w:r w:rsidRPr="003E423B">
        <w:rPr>
          <w:color w:val="000000"/>
          <w:sz w:val="26"/>
        </w:rPr>
        <w:t>+ Có mô hình, các bản vẽ chi tiết máy, các thiết bị đo lường về thông số máy;</w:t>
      </w:r>
    </w:p>
    <w:p w:rsidR="002E409B" w:rsidRPr="003E423B" w:rsidRDefault="002E409B" w:rsidP="002E409B">
      <w:pPr>
        <w:shd w:val="clear" w:color="auto" w:fill="FFFFFF"/>
        <w:ind w:right="25" w:firstLine="550"/>
        <w:jc w:val="both"/>
        <w:rPr>
          <w:color w:val="000000"/>
          <w:sz w:val="26"/>
        </w:rPr>
      </w:pPr>
      <w:r w:rsidRPr="003E423B">
        <w:rPr>
          <w:color w:val="000000"/>
          <w:sz w:val="26"/>
        </w:rPr>
        <w:t>+ Có bảng điện tàu thuỷ, các thiết bị đo điện;</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có số lượng tối thiểu và quy cách theo quy định tại Phụ lục III và Phụ lục IV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thủy nghiệp cơ bản: các thiết bị, hiện vật phục vụ giảng dạy, học tập có số lượng tối thiểu và quy cách theo quy định tại Phụ lục V của Thông tư số 57/2014/TT-BGTVT.</w:t>
      </w:r>
    </w:p>
    <w:p w:rsidR="002E409B" w:rsidRPr="003E423B" w:rsidRDefault="002E409B" w:rsidP="002E409B">
      <w:pPr>
        <w:shd w:val="clear" w:color="auto" w:fill="FFFFFF"/>
        <w:ind w:right="25" w:firstLine="550"/>
        <w:jc w:val="both"/>
        <w:rPr>
          <w:color w:val="000000"/>
          <w:sz w:val="26"/>
        </w:rPr>
      </w:pPr>
      <w:r w:rsidRPr="003E423B">
        <w:rPr>
          <w:bCs/>
          <w:color w:val="000000"/>
          <w:sz w:val="26"/>
        </w:rPr>
        <w:t>c) Tiêu chuẩn đối với xưởng thực hành</w:t>
      </w:r>
    </w:p>
    <w:p w:rsidR="002E409B" w:rsidRPr="003E423B" w:rsidRDefault="002E409B" w:rsidP="002E409B">
      <w:pPr>
        <w:shd w:val="clear" w:color="auto" w:fill="FFFFFF"/>
        <w:ind w:right="25" w:firstLine="550"/>
        <w:jc w:val="both"/>
        <w:rPr>
          <w:color w:val="000000"/>
          <w:sz w:val="26"/>
        </w:rPr>
      </w:pPr>
      <w:r w:rsidRPr="003E423B">
        <w:rPr>
          <w:color w:val="000000"/>
          <w:sz w:val="26"/>
        </w:rPr>
        <w:t>- Xưởng thực hành nguội:</w:t>
      </w:r>
    </w:p>
    <w:p w:rsidR="002E409B" w:rsidRPr="003E423B" w:rsidRDefault="002E409B" w:rsidP="002E409B">
      <w:pPr>
        <w:shd w:val="clear" w:color="auto" w:fill="FFFFFF"/>
        <w:ind w:right="25" w:firstLine="550"/>
        <w:jc w:val="both"/>
        <w:rPr>
          <w:color w:val="000000"/>
          <w:sz w:val="26"/>
        </w:rPr>
      </w:pPr>
      <w:r w:rsidRPr="003E423B">
        <w:rPr>
          <w:color w:val="000000"/>
          <w:sz w:val="26"/>
        </w:rPr>
        <w:t>+ Diện tích từ 60 m2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lastRenderedPageBreak/>
        <w:t>+ Các thiết bị được bố trí khoa học, hợp lý, đảm bảo an toàn, thuận tiện cho việc giảng dạy và học tập, có số lượng tối thiểu và quy cách theo quy định tại Phụ lục VI của Thông tư này.</w:t>
      </w:r>
    </w:p>
    <w:p w:rsidR="002E409B" w:rsidRPr="003E423B" w:rsidRDefault="002E409B" w:rsidP="002E409B">
      <w:pPr>
        <w:shd w:val="clear" w:color="auto" w:fill="FFFFFF"/>
        <w:ind w:right="25" w:firstLine="550"/>
        <w:jc w:val="both"/>
        <w:rPr>
          <w:color w:val="000000"/>
          <w:sz w:val="26"/>
        </w:rPr>
      </w:pPr>
      <w:r w:rsidRPr="003E423B">
        <w:rPr>
          <w:color w:val="000000"/>
          <w:sz w:val="26"/>
        </w:rPr>
        <w:t>- Xưởng thực hành máy - điện - cơ khí:</w:t>
      </w:r>
    </w:p>
    <w:p w:rsidR="002E409B" w:rsidRPr="003E423B" w:rsidRDefault="002E409B" w:rsidP="002E409B">
      <w:pPr>
        <w:shd w:val="clear" w:color="auto" w:fill="FFFFFF"/>
        <w:ind w:right="25" w:firstLine="550"/>
        <w:jc w:val="both"/>
        <w:rPr>
          <w:color w:val="000000"/>
          <w:sz w:val="26"/>
        </w:rPr>
      </w:pPr>
      <w:r w:rsidRPr="003E423B">
        <w:rPr>
          <w:color w:val="000000"/>
          <w:sz w:val="26"/>
        </w:rPr>
        <w:t>+ Diện tích từ 60 m2 trở lên, các thiết bị được bố trí khoa học, hợp lý, đảm bảo an toàn, thuận tiện cho việc giảng dạy và học tập;</w:t>
      </w:r>
    </w:p>
    <w:p w:rsidR="002E409B" w:rsidRPr="003E423B" w:rsidRDefault="002E409B" w:rsidP="002E409B">
      <w:pPr>
        <w:shd w:val="clear" w:color="auto" w:fill="FFFFFF"/>
        <w:ind w:right="25" w:firstLine="550"/>
        <w:jc w:val="both"/>
        <w:rPr>
          <w:color w:val="000000"/>
          <w:sz w:val="26"/>
        </w:rPr>
      </w:pPr>
      <w:r w:rsidRPr="003E423B">
        <w:rPr>
          <w:color w:val="000000"/>
          <w:sz w:val="26"/>
        </w:rPr>
        <w:t>+ Có các loại máy tàu thuỷ theo hạng bằng được đào tạo, bổ túc;</w:t>
      </w:r>
    </w:p>
    <w:p w:rsidR="002E409B" w:rsidRPr="003E423B" w:rsidRDefault="002E409B" w:rsidP="002E409B">
      <w:pPr>
        <w:shd w:val="clear" w:color="auto" w:fill="FFFFFF"/>
        <w:ind w:right="25" w:firstLine="550"/>
        <w:jc w:val="both"/>
        <w:rPr>
          <w:color w:val="000000"/>
          <w:sz w:val="26"/>
        </w:rPr>
      </w:pPr>
      <w:r w:rsidRPr="003E423B">
        <w:rPr>
          <w:color w:val="000000"/>
          <w:sz w:val="26"/>
        </w:rPr>
        <w:t>+ Có sơ đồ, mô hình hệ thống điện máy tàu và mạng điện trên phương tiện, các thiết bị điện cần thiết trên phương tiện;</w:t>
      </w:r>
    </w:p>
    <w:p w:rsidR="002E409B" w:rsidRPr="003E423B" w:rsidRDefault="002E409B" w:rsidP="002E409B">
      <w:pPr>
        <w:shd w:val="clear" w:color="auto" w:fill="FFFFFF"/>
        <w:ind w:right="25" w:firstLine="550"/>
        <w:jc w:val="both"/>
        <w:rPr>
          <w:color w:val="000000"/>
          <w:sz w:val="26"/>
        </w:rPr>
      </w:pPr>
      <w:r w:rsidRPr="003E423B">
        <w:rPr>
          <w:color w:val="000000"/>
          <w:sz w:val="26"/>
        </w:rPr>
        <w:t>+ Thiết bị phục vụ sửa chữa máy tàu thuỷ có số lượng tối thiểu và quy cách theo quy định tại Phụ lục VII của Thông tư số 57/2014/TT-BGTVT.</w:t>
      </w:r>
    </w:p>
    <w:p w:rsidR="002E409B" w:rsidRPr="003E423B" w:rsidRDefault="002E409B" w:rsidP="002E409B">
      <w:pPr>
        <w:shd w:val="clear" w:color="auto" w:fill="FFFFFF"/>
        <w:ind w:right="25" w:firstLine="550"/>
        <w:jc w:val="both"/>
        <w:rPr>
          <w:color w:val="000000"/>
          <w:sz w:val="26"/>
        </w:rPr>
      </w:pPr>
      <w:r w:rsidRPr="003E423B">
        <w:rPr>
          <w:bCs/>
          <w:color w:val="000000"/>
          <w:sz w:val="26"/>
        </w:rPr>
        <w:t>d) Tiêu chuẩn đối với khu vực dạy thực hành lái và vận hành máy</w:t>
      </w:r>
    </w:p>
    <w:p w:rsidR="002E409B" w:rsidRPr="003E423B" w:rsidRDefault="002E409B" w:rsidP="002E409B">
      <w:pPr>
        <w:shd w:val="clear" w:color="auto" w:fill="FFFFFF"/>
        <w:ind w:right="25" w:firstLine="550"/>
        <w:jc w:val="both"/>
        <w:rPr>
          <w:color w:val="000000"/>
          <w:sz w:val="26"/>
        </w:rPr>
      </w:pPr>
      <w:r w:rsidRPr="003E423B">
        <w:rPr>
          <w:color w:val="000000"/>
          <w:sz w:val="26"/>
        </w:rPr>
        <w:t>- Có vùng nước để dạy thực hành lái và vận hành máy phương tiện thuỷ nội địa được Chi Cục Đường thủy nội địa khu vực hoặc</w:t>
      </w:r>
      <w:r w:rsidRPr="003E423B">
        <w:rPr>
          <w:rStyle w:val="apple-converted-space"/>
          <w:color w:val="000000"/>
        </w:rPr>
        <w:t> </w:t>
      </w:r>
      <w:r w:rsidRPr="003E423B">
        <w:rPr>
          <w:color w:val="000000"/>
          <w:sz w:val="26"/>
        </w:rPr>
        <w:t>Sở Giao thông vận tải</w:t>
      </w:r>
      <w:r w:rsidRPr="003E423B">
        <w:rPr>
          <w:rStyle w:val="apple-converted-space"/>
          <w:color w:val="000000"/>
        </w:rPr>
        <w:t> </w:t>
      </w:r>
      <w:r w:rsidRPr="003E423B">
        <w:rPr>
          <w:color w:val="000000"/>
          <w:sz w:val="26"/>
        </w:rPr>
        <w:t>đồng ý, có khu vực luồng chạy tàu thuyền được lắp đặt những báo hiệu cần thiết để người học thực hành.</w:t>
      </w:r>
    </w:p>
    <w:p w:rsidR="002E409B" w:rsidRPr="003E423B" w:rsidRDefault="002E409B" w:rsidP="002E409B">
      <w:pPr>
        <w:shd w:val="clear" w:color="auto" w:fill="FFFFFF"/>
        <w:ind w:right="25" w:firstLine="550"/>
        <w:jc w:val="both"/>
        <w:rPr>
          <w:color w:val="000000"/>
          <w:sz w:val="26"/>
        </w:rPr>
      </w:pPr>
      <w:r w:rsidRPr="003E423B">
        <w:rPr>
          <w:color w:val="000000"/>
          <w:sz w:val="26"/>
        </w:rPr>
        <w:t>- Có cầu tàu cố định để dạy nghề thuyền trưởng từ hạng nhì trở lên hoặc lắp đặt tối thiểu cầu tạm để dạy nghề thuyền trưởng hạng ba, thuyền trưởng hạng tư và chứng chỉ chuyên môn; có báo hiệu giới hạn vùng nước để các phương tiện thực hành ra vào bến trong các tình huống, có đủ loại cọc bích và đệm chống va phục vụ thực hiện các thao tác nghề nghiệp của thuyền viên.</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phương tiện thực hành theo hạng giấy chứng nhận khả năng chuyên môn, chứng chỉ chuyên môn (sau đây viết tắt là GCNKNCM, CCCM). Trong khi thực hành, phương tiện phải treo biển "Phương tiện huấn luyện".</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có số lượng tối thiểu và quy cách theo quy định tại Phụ lục VIII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Có địa điểm để người học ngồi quan sát, chờ thực hành.</w:t>
      </w:r>
    </w:p>
    <w:p w:rsidR="002E409B" w:rsidRPr="003E423B" w:rsidRDefault="002E409B" w:rsidP="002E409B">
      <w:pPr>
        <w:shd w:val="clear" w:color="auto" w:fill="FFFFFF"/>
        <w:ind w:right="25" w:firstLine="550"/>
        <w:jc w:val="both"/>
        <w:rPr>
          <w:color w:val="000000"/>
          <w:sz w:val="26"/>
        </w:rPr>
      </w:pPr>
      <w:r w:rsidRPr="003E423B">
        <w:rPr>
          <w:bCs/>
          <w:color w:val="000000"/>
          <w:sz w:val="26"/>
        </w:rPr>
        <w:t>đ) Tài liệu phục vụ giảng dạy</w:t>
      </w:r>
    </w:p>
    <w:p w:rsidR="002E409B" w:rsidRPr="003E423B" w:rsidRDefault="002E409B" w:rsidP="002E409B">
      <w:pPr>
        <w:shd w:val="clear" w:color="auto" w:fill="FFFFFF"/>
        <w:ind w:right="25" w:firstLine="550"/>
        <w:jc w:val="both"/>
        <w:rPr>
          <w:color w:val="000000"/>
          <w:sz w:val="26"/>
        </w:rPr>
      </w:pPr>
      <w:r w:rsidRPr="003E423B">
        <w:rPr>
          <w:color w:val="000000"/>
          <w:sz w:val="26"/>
        </w:rPr>
        <w:t>- Có chương trình, giáo trình đào tạo do cơ quan nhà nước có thẩm quyền ban hành, có hệ thống các tài liệu tham khảo chuyên ngành.</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giáo án, bài giảng của từng môn học được phê duyệt theo quy định.</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sổ sách, biểu mẫu phục vụ công tác quản lý giảng dạy, theo dõi học tập và được ghi chép đầy đủ theo quy định.</w:t>
      </w:r>
    </w:p>
    <w:p w:rsidR="002E409B" w:rsidRPr="003E423B" w:rsidRDefault="002E409B" w:rsidP="002E409B">
      <w:pPr>
        <w:shd w:val="clear" w:color="auto" w:fill="FFFFFF"/>
        <w:ind w:right="25" w:firstLine="550"/>
        <w:jc w:val="both"/>
        <w:rPr>
          <w:color w:val="000000"/>
          <w:sz w:val="26"/>
        </w:rPr>
      </w:pPr>
      <w:r w:rsidRPr="003E423B">
        <w:rPr>
          <w:bCs/>
          <w:color w:val="000000"/>
          <w:sz w:val="26"/>
        </w:rPr>
        <w:t>e)</w:t>
      </w:r>
      <w:r w:rsidRPr="003E423B">
        <w:rPr>
          <w:rStyle w:val="apple-converted-space"/>
          <w:color w:val="000000"/>
        </w:rPr>
        <w:t> </w:t>
      </w:r>
      <w:r w:rsidRPr="003E423B">
        <w:rPr>
          <w:bCs/>
          <w:color w:val="000000"/>
          <w:sz w:val="26"/>
        </w:rPr>
        <w:t>Đội ngũ giáo viên</w:t>
      </w:r>
    </w:p>
    <w:p w:rsidR="002E409B" w:rsidRPr="003E423B" w:rsidRDefault="002E409B" w:rsidP="002E409B">
      <w:pPr>
        <w:shd w:val="clear" w:color="auto" w:fill="FFFFFF"/>
        <w:ind w:right="25" w:firstLine="550"/>
        <w:jc w:val="both"/>
        <w:rPr>
          <w:color w:val="000000"/>
          <w:sz w:val="26"/>
        </w:rPr>
      </w:pPr>
      <w:r w:rsidRPr="003E423B">
        <w:rPr>
          <w:color w:val="000000"/>
          <w:sz w:val="26"/>
        </w:rPr>
        <w:t>- Bao gồm giáo viên cơ hữu, giáo viên thỉnh giảng.</w:t>
      </w:r>
    </w:p>
    <w:p w:rsidR="002E409B" w:rsidRPr="003E423B" w:rsidRDefault="002E409B" w:rsidP="002E409B">
      <w:pPr>
        <w:shd w:val="clear" w:color="auto" w:fill="FFFFFF"/>
        <w:ind w:right="25" w:firstLine="550"/>
        <w:jc w:val="both"/>
        <w:rPr>
          <w:color w:val="000000"/>
          <w:sz w:val="26"/>
        </w:rPr>
      </w:pPr>
      <w:r w:rsidRPr="003E423B">
        <w:rPr>
          <w:color w:val="000000"/>
          <w:sz w:val="26"/>
        </w:rPr>
        <w:t>- Cơ sở dạy nghề phải đảm bảo đủ giáo viên để giảng dạy các môn học theo đúng chương trình quy định, có phân công và công bố lịch lên lớp theo từng học kỳ (đối với chương trình đào tạo) hoặc toàn khoá học (đối với chương trình bổ túc, bồi dưỡng).</w:t>
      </w:r>
    </w:p>
    <w:p w:rsidR="002E409B" w:rsidRPr="003E423B" w:rsidRDefault="002E409B" w:rsidP="002E409B">
      <w:pPr>
        <w:shd w:val="clear" w:color="auto" w:fill="FFFFFF"/>
        <w:ind w:right="25" w:firstLine="550"/>
        <w:jc w:val="both"/>
        <w:rPr>
          <w:color w:val="000000"/>
          <w:sz w:val="26"/>
        </w:rPr>
      </w:pPr>
      <w:r w:rsidRPr="003E423B">
        <w:rPr>
          <w:color w:val="000000"/>
          <w:sz w:val="26"/>
        </w:rPr>
        <w:t>- Số giáo viên thỉnh giảng không vượt quá 50% số giáo viên tham gia giảng dạy từng chương trình.</w:t>
      </w:r>
    </w:p>
    <w:p w:rsidR="002E409B" w:rsidRPr="003E423B" w:rsidRDefault="002E409B" w:rsidP="002E409B">
      <w:pPr>
        <w:shd w:val="clear" w:color="auto" w:fill="FFFFFF"/>
        <w:ind w:right="25" w:firstLine="550"/>
        <w:jc w:val="both"/>
        <w:rPr>
          <w:color w:val="000000"/>
          <w:sz w:val="26"/>
        </w:rPr>
      </w:pPr>
      <w:r w:rsidRPr="003E423B">
        <w:rPr>
          <w:bCs/>
          <w:color w:val="000000"/>
          <w:sz w:val="26"/>
        </w:rPr>
        <w:t>g) Tiêu chuẩn chung đối với giáo viên</w:t>
      </w:r>
    </w:p>
    <w:p w:rsidR="002E409B" w:rsidRPr="003E423B" w:rsidRDefault="002E409B" w:rsidP="002E409B">
      <w:pPr>
        <w:shd w:val="clear" w:color="auto" w:fill="FFFFFF"/>
        <w:ind w:right="25" w:firstLine="550"/>
        <w:jc w:val="both"/>
        <w:rPr>
          <w:color w:val="000000"/>
          <w:sz w:val="26"/>
        </w:rPr>
      </w:pPr>
      <w:r w:rsidRPr="003E423B">
        <w:rPr>
          <w:color w:val="000000"/>
          <w:sz w:val="26"/>
        </w:rPr>
        <w:t>- Đạt trình độ chuẩn của giáo viên dạy nghề theo quy định của Luật Dạy nghề.</w:t>
      </w:r>
    </w:p>
    <w:p w:rsidR="002E409B" w:rsidRPr="003E423B" w:rsidRDefault="002E409B" w:rsidP="002E409B">
      <w:pPr>
        <w:shd w:val="clear" w:color="auto" w:fill="FFFFFF"/>
        <w:ind w:right="25" w:firstLine="550"/>
        <w:jc w:val="both"/>
        <w:rPr>
          <w:color w:val="000000"/>
          <w:sz w:val="26"/>
        </w:rPr>
      </w:pPr>
      <w:r w:rsidRPr="003E423B">
        <w:rPr>
          <w:color w:val="000000"/>
          <w:sz w:val="26"/>
        </w:rPr>
        <w:t>- Có phẩm chất, đạo đức tốt.</w:t>
      </w:r>
    </w:p>
    <w:p w:rsidR="002E409B" w:rsidRPr="003E423B" w:rsidRDefault="002E409B" w:rsidP="002E409B">
      <w:pPr>
        <w:shd w:val="clear" w:color="auto" w:fill="FFFFFF"/>
        <w:ind w:right="25" w:firstLine="550"/>
        <w:jc w:val="both"/>
        <w:rPr>
          <w:color w:val="000000"/>
          <w:sz w:val="26"/>
        </w:rPr>
      </w:pPr>
      <w:r w:rsidRPr="003E423B">
        <w:rPr>
          <w:color w:val="000000"/>
          <w:sz w:val="26"/>
        </w:rPr>
        <w:t>- Đủ sức khoẻ theo yêu cầu nghề nghiệp.</w:t>
      </w:r>
    </w:p>
    <w:p w:rsidR="002E409B" w:rsidRPr="003E423B" w:rsidRDefault="002E409B" w:rsidP="002E409B">
      <w:pPr>
        <w:shd w:val="clear" w:color="auto" w:fill="FFFFFF"/>
        <w:ind w:right="25" w:firstLine="550"/>
        <w:jc w:val="both"/>
        <w:rPr>
          <w:color w:val="000000"/>
          <w:sz w:val="26"/>
        </w:rPr>
      </w:pPr>
      <w:r w:rsidRPr="003E423B">
        <w:rPr>
          <w:color w:val="000000"/>
          <w:sz w:val="26"/>
        </w:rPr>
        <w:t>- Lý lịch bản thân rõ ràng.</w:t>
      </w:r>
    </w:p>
    <w:p w:rsidR="002E409B" w:rsidRPr="003E423B" w:rsidRDefault="002E409B" w:rsidP="002E409B">
      <w:pPr>
        <w:shd w:val="clear" w:color="auto" w:fill="FFFFFF"/>
        <w:ind w:right="25" w:firstLine="550"/>
        <w:jc w:val="both"/>
        <w:rPr>
          <w:color w:val="000000"/>
          <w:sz w:val="26"/>
        </w:rPr>
      </w:pPr>
      <w:r w:rsidRPr="003E423B">
        <w:rPr>
          <w:bCs/>
          <w:color w:val="000000"/>
          <w:sz w:val="26"/>
        </w:rPr>
        <w:t>h) Tiêu chuẩn riêng đối với giáo viên</w:t>
      </w:r>
    </w:p>
    <w:p w:rsidR="002E409B" w:rsidRPr="003E423B" w:rsidRDefault="002E409B" w:rsidP="002E409B">
      <w:pPr>
        <w:shd w:val="clear" w:color="auto" w:fill="FFFFFF"/>
        <w:ind w:right="25" w:firstLine="550"/>
        <w:jc w:val="both"/>
        <w:rPr>
          <w:color w:val="000000"/>
          <w:sz w:val="26"/>
        </w:rPr>
      </w:pPr>
      <w:r w:rsidRPr="003E423B">
        <w:rPr>
          <w:color w:val="000000"/>
          <w:sz w:val="26"/>
        </w:rPr>
        <w:lastRenderedPageBreak/>
        <w:t>- Giáo viên dạy lý thuyết:</w:t>
      </w:r>
    </w:p>
    <w:p w:rsidR="002E409B" w:rsidRPr="003E423B" w:rsidRDefault="002E409B" w:rsidP="002E409B">
      <w:pPr>
        <w:shd w:val="clear" w:color="auto" w:fill="FFFFFF"/>
        <w:ind w:right="25" w:firstLine="550"/>
        <w:jc w:val="both"/>
        <w:rPr>
          <w:color w:val="000000"/>
          <w:sz w:val="26"/>
        </w:rPr>
      </w:pPr>
      <w:r w:rsidRPr="003E423B">
        <w:rPr>
          <w:color w:val="000000"/>
          <w:sz w:val="26"/>
        </w:rPr>
        <w:t>+ Phải có bằng tốt nghiệp trung cấp chuyên nghiệp, cao đẳng nghề trở lên đúng chuyên ngành hoặc tương đương chuyên ngành được phân công giảng dạy;</w:t>
      </w:r>
    </w:p>
    <w:p w:rsidR="002E409B" w:rsidRPr="003E423B" w:rsidRDefault="002E409B" w:rsidP="002E409B">
      <w:pPr>
        <w:shd w:val="clear" w:color="auto" w:fill="FFFFFF"/>
        <w:ind w:right="25" w:firstLine="550"/>
        <w:jc w:val="both"/>
        <w:rPr>
          <w:color w:val="000000"/>
          <w:sz w:val="26"/>
        </w:rPr>
      </w:pPr>
      <w:r w:rsidRPr="003E423B">
        <w:rPr>
          <w:color w:val="000000"/>
          <w:sz w:val="26"/>
        </w:rPr>
        <w:t>+ Ngoại ngữ trình độ A tiếng Anh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Tin học trình độ A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tiếng Anh phải có bằng tốt nghiệp cao đẳng ngoại ngữ tiếng Anh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thực hành:</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thực hành thuyền trưởng, máy trưởng phải có GCNKNCM thuyền trưởng, máy trưởng cao hơn ít nhất 01 hạng so với hạng GCNKNCM được phân công giảng dạy;</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thực hành thuyền trưởng, máy trưởng hạng nhất phải có GCNKNCM thuyền trưởng, máy trưởng hạng nhất và có thời gian đảm nhiệm chức danh GCNKNCM hạng nhất từ 36 tháng trở lên.</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thủ tục hành chính: </w:t>
      </w:r>
    </w:p>
    <w:p w:rsidR="002E409B" w:rsidRPr="003E423B" w:rsidRDefault="002E409B" w:rsidP="002E409B">
      <w:pPr>
        <w:widowControl w:val="0"/>
        <w:autoSpaceDE w:val="0"/>
        <w:autoSpaceDN w:val="0"/>
        <w:ind w:firstLine="550"/>
        <w:jc w:val="both"/>
        <w:rPr>
          <w:b/>
          <w:sz w:val="26"/>
        </w:rPr>
      </w:pPr>
      <w:r w:rsidRPr="003E423B">
        <w:rPr>
          <w:sz w:val="26"/>
        </w:rPr>
        <w:t>-  Luật Giao thông Đường thủy nội địa năm 2004;</w:t>
      </w:r>
    </w:p>
    <w:p w:rsidR="002E409B" w:rsidRPr="003E423B" w:rsidRDefault="002E409B" w:rsidP="002E409B">
      <w:pPr>
        <w:ind w:firstLine="550"/>
        <w:jc w:val="both"/>
        <w:rPr>
          <w:sz w:val="26"/>
        </w:rPr>
      </w:pPr>
      <w:r w:rsidRPr="003E423B">
        <w:rPr>
          <w:sz w:val="26"/>
        </w:rPr>
        <w:t xml:space="preserve">- Thông tư số 57/2014/TT-BGTVT ngày 24/10/2014 của Bộ trưởng Bộ GTVT quy định </w:t>
      </w:r>
      <w:r w:rsidRPr="003E423B">
        <w:rPr>
          <w:iCs/>
          <w:color w:val="000000"/>
          <w:sz w:val="26"/>
          <w:shd w:val="clear" w:color="auto" w:fill="FFFFFF"/>
        </w:rPr>
        <w:t>về cơ sở vật chất, kỹ thuật của cơ sở dạy nghề và chương trình đào tạo thuyền viên, người lái phương tiện thuỷ nội địa</w:t>
      </w:r>
      <w:r w:rsidRPr="003E423B">
        <w:rPr>
          <w:sz w:val="26"/>
        </w:rPr>
        <w:t>.</w:t>
      </w:r>
    </w:p>
    <w:p w:rsidR="002E409B" w:rsidRPr="003E423B" w:rsidRDefault="002E409B" w:rsidP="002E409B">
      <w:pPr>
        <w:ind w:firstLine="550"/>
        <w:jc w:val="center"/>
        <w:rPr>
          <w:b/>
          <w:sz w:val="26"/>
        </w:rPr>
      </w:pPr>
    </w:p>
    <w:p w:rsidR="002E409B" w:rsidRPr="003E423B" w:rsidRDefault="002E409B" w:rsidP="002E409B">
      <w:pPr>
        <w:ind w:firstLine="550"/>
        <w:jc w:val="both"/>
        <w:rPr>
          <w:b/>
          <w:i/>
          <w:sz w:val="22"/>
        </w:rPr>
      </w:pPr>
      <w:r w:rsidRPr="003E423B">
        <w:rPr>
          <w:sz w:val="22"/>
        </w:rPr>
        <w:br w:type="page"/>
      </w:r>
      <w:r w:rsidRPr="003E423B">
        <w:rPr>
          <w:b/>
          <w:i/>
          <w:sz w:val="22"/>
        </w:rPr>
        <w:lastRenderedPageBreak/>
        <w:t>Mẫu: Danh sách trích ngang</w:t>
      </w:r>
    </w:p>
    <w:p w:rsidR="002E409B" w:rsidRPr="003E423B" w:rsidRDefault="002E409B" w:rsidP="002E409B">
      <w:pPr>
        <w:jc w:val="both"/>
        <w:rPr>
          <w:sz w:val="22"/>
        </w:rPr>
      </w:pPr>
    </w:p>
    <w:tbl>
      <w:tblPr>
        <w:tblW w:w="0" w:type="auto"/>
        <w:tblLook w:val="01E0" w:firstRow="1" w:lastRow="1" w:firstColumn="1" w:lastColumn="1" w:noHBand="0" w:noVBand="0"/>
      </w:tblPr>
      <w:tblGrid>
        <w:gridCol w:w="3348"/>
        <w:gridCol w:w="6300"/>
      </w:tblGrid>
      <w:tr w:rsidR="002E409B" w:rsidRPr="008D407D" w:rsidTr="00FA420F">
        <w:tc>
          <w:tcPr>
            <w:tcW w:w="3348" w:type="dxa"/>
            <w:shd w:val="clear" w:color="auto" w:fill="auto"/>
          </w:tcPr>
          <w:p w:rsidR="002E409B" w:rsidRPr="008D407D" w:rsidRDefault="002E409B" w:rsidP="00FA420F">
            <w:pPr>
              <w:spacing w:after="120" w:line="276" w:lineRule="auto"/>
              <w:ind w:left="720"/>
              <w:jc w:val="center"/>
              <w:rPr>
                <w:rFonts w:ascii="Calibri" w:hAnsi="Calibri"/>
                <w:b/>
                <w:szCs w:val="26"/>
                <w:lang w:val="it-IT"/>
              </w:rPr>
            </w:pPr>
            <w:r w:rsidRPr="008D407D">
              <w:rPr>
                <w:rFonts w:ascii="Calibri" w:hAnsi="Calibri"/>
                <w:szCs w:val="26"/>
                <w:lang w:val="it-IT"/>
              </w:rPr>
              <w:t>CƠ QUAN CHỦ QUẢN</w:t>
            </w:r>
            <w:r w:rsidRPr="008D407D">
              <w:rPr>
                <w:rFonts w:ascii="Calibri" w:hAnsi="Calibri"/>
                <w:szCs w:val="26"/>
                <w:lang w:val="it-IT"/>
              </w:rPr>
              <w:br/>
            </w:r>
            <w:r w:rsidRPr="008D407D">
              <w:rPr>
                <w:rFonts w:ascii="Calibri" w:hAnsi="Calibri"/>
                <w:b/>
                <w:szCs w:val="26"/>
              </w:rPr>
              <w:t xml:space="preserve">CƠ </w:t>
            </w:r>
            <w:r w:rsidRPr="008D407D">
              <w:rPr>
                <w:rFonts w:ascii="Calibri" w:hAnsi="Calibri"/>
                <w:b/>
                <w:szCs w:val="26"/>
                <w:lang w:val="it-IT"/>
              </w:rPr>
              <w:t>SƠ DẠY NGHỀ</w:t>
            </w:r>
            <w:r w:rsidRPr="008D407D">
              <w:rPr>
                <w:rFonts w:ascii="Calibri" w:hAnsi="Calibri"/>
                <w:b/>
                <w:szCs w:val="26"/>
                <w:lang w:val="it-IT"/>
              </w:rPr>
              <w:br/>
              <w:t>--------</w:t>
            </w:r>
          </w:p>
        </w:tc>
        <w:tc>
          <w:tcPr>
            <w:tcW w:w="6300" w:type="dxa"/>
            <w:shd w:val="clear" w:color="auto" w:fill="auto"/>
          </w:tcPr>
          <w:p w:rsidR="002E409B" w:rsidRPr="008D407D" w:rsidRDefault="002E409B" w:rsidP="00FA420F">
            <w:pPr>
              <w:spacing w:after="120" w:line="276" w:lineRule="auto"/>
              <w:ind w:left="720"/>
              <w:jc w:val="center"/>
              <w:rPr>
                <w:rFonts w:ascii="Calibri" w:hAnsi="Calibri"/>
                <w:szCs w:val="26"/>
                <w:lang w:val="it-IT"/>
              </w:rPr>
            </w:pPr>
            <w:r w:rsidRPr="008D407D">
              <w:rPr>
                <w:rFonts w:ascii="Calibri" w:hAnsi="Calibri"/>
                <w:b/>
                <w:szCs w:val="26"/>
                <w:lang w:val="it-IT"/>
              </w:rPr>
              <w:t>CỘNG HÒA XÃ HỘI CHỦ NGHĨA VIỆT NAM</w:t>
            </w:r>
            <w:r w:rsidRPr="008D407D">
              <w:rPr>
                <w:rFonts w:ascii="Calibri" w:hAnsi="Calibri"/>
                <w:b/>
                <w:szCs w:val="26"/>
                <w:lang w:val="it-IT"/>
              </w:rPr>
              <w:br/>
              <w:t xml:space="preserve">Độc lập - Tự do - Hạnh phúc </w:t>
            </w:r>
            <w:r w:rsidRPr="008D407D">
              <w:rPr>
                <w:rFonts w:ascii="Calibri" w:hAnsi="Calibri"/>
                <w:b/>
                <w:szCs w:val="26"/>
                <w:lang w:val="it-IT"/>
              </w:rPr>
              <w:br/>
              <w:t>---------------</w:t>
            </w:r>
          </w:p>
        </w:tc>
      </w:tr>
    </w:tbl>
    <w:p w:rsidR="002E409B" w:rsidRPr="003E423B" w:rsidRDefault="002E409B" w:rsidP="002E409B">
      <w:pPr>
        <w:spacing w:after="120"/>
        <w:ind w:right="25"/>
        <w:rPr>
          <w:bCs/>
          <w:szCs w:val="26"/>
          <w:lang w:val="it-IT"/>
        </w:rPr>
      </w:pPr>
    </w:p>
    <w:p w:rsidR="002E409B" w:rsidRPr="003E423B" w:rsidRDefault="002E409B" w:rsidP="002E409B">
      <w:pPr>
        <w:spacing w:after="120"/>
        <w:ind w:right="25"/>
        <w:jc w:val="center"/>
        <w:rPr>
          <w:b/>
          <w:bCs/>
          <w:szCs w:val="26"/>
          <w:lang w:val="it-IT"/>
        </w:rPr>
      </w:pPr>
      <w:r w:rsidRPr="003E423B">
        <w:rPr>
          <w:b/>
          <w:szCs w:val="26"/>
          <w:lang w:val="it-IT"/>
        </w:rPr>
        <w:t xml:space="preserve">DANH SÁCH TRÍCH NGANG </w:t>
      </w:r>
      <w:r w:rsidRPr="003E423B">
        <w:rPr>
          <w:b/>
          <w:bCs/>
          <w:szCs w:val="26"/>
          <w:lang w:val="it-IT"/>
        </w:rPr>
        <w:t>ĐỘI NGŨ GIÁO VIÊN THAM GIA GIẢNG DẠY</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08"/>
        <w:gridCol w:w="1108"/>
        <w:gridCol w:w="824"/>
        <w:gridCol w:w="1076"/>
        <w:gridCol w:w="880"/>
        <w:gridCol w:w="660"/>
        <w:gridCol w:w="953"/>
        <w:gridCol w:w="659"/>
        <w:gridCol w:w="918"/>
        <w:gridCol w:w="901"/>
      </w:tblGrid>
      <w:tr w:rsidR="002E409B" w:rsidRPr="00696E26" w:rsidTr="00FA420F">
        <w:trPr>
          <w:trHeight w:val="982"/>
        </w:trPr>
        <w:tc>
          <w:tcPr>
            <w:tcW w:w="504" w:type="dxa"/>
            <w:vMerge w:val="restart"/>
            <w:tcBorders>
              <w:top w:val="double" w:sz="4" w:space="0" w:color="auto"/>
              <w:left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STT</w:t>
            </w:r>
          </w:p>
        </w:tc>
        <w:tc>
          <w:tcPr>
            <w:tcW w:w="1108" w:type="dxa"/>
            <w:vMerge w:val="restart"/>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HỌ VÀ TÊN</w:t>
            </w:r>
          </w:p>
        </w:tc>
        <w:tc>
          <w:tcPr>
            <w:tcW w:w="1108" w:type="dxa"/>
            <w:vMerge w:val="restart"/>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NĂM SINH</w:t>
            </w:r>
          </w:p>
        </w:tc>
        <w:tc>
          <w:tcPr>
            <w:tcW w:w="4393" w:type="dxa"/>
            <w:gridSpan w:val="5"/>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TRÌNH ĐỘ ĐÀO TẠO</w:t>
            </w:r>
          </w:p>
        </w:tc>
        <w:tc>
          <w:tcPr>
            <w:tcW w:w="1577" w:type="dxa"/>
            <w:gridSpan w:val="2"/>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HÌNH THỨC TUYỂN DỤNG</w:t>
            </w:r>
          </w:p>
        </w:tc>
        <w:tc>
          <w:tcPr>
            <w:tcW w:w="901" w:type="dxa"/>
            <w:vMerge w:val="restart"/>
            <w:tcBorders>
              <w:top w:val="double"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GHI CHÚ</w:t>
            </w:r>
          </w:p>
        </w:tc>
      </w:tr>
      <w:tr w:rsidR="002E409B" w:rsidRPr="00696E26" w:rsidTr="00FA420F">
        <w:trPr>
          <w:trHeight w:val="155"/>
        </w:trPr>
        <w:tc>
          <w:tcPr>
            <w:tcW w:w="504" w:type="dxa"/>
            <w:vMerge/>
            <w:tcBorders>
              <w:left w:val="double" w:sz="4" w:space="0" w:color="auto"/>
              <w:bottom w:val="single"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vMerge/>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vMerge/>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bottom w:val="single" w:sz="4" w:space="0" w:color="auto"/>
            </w:tcBorders>
            <w:vAlign w:val="center"/>
          </w:tcPr>
          <w:p w:rsidR="002E409B" w:rsidRPr="00696E26" w:rsidRDefault="002E409B" w:rsidP="00FA420F">
            <w:pPr>
              <w:spacing w:after="120"/>
              <w:ind w:right="25"/>
              <w:jc w:val="center"/>
              <w:rPr>
                <w:b/>
                <w:color w:val="000000"/>
                <w:sz w:val="20"/>
                <w:szCs w:val="20"/>
              </w:rPr>
            </w:pPr>
            <w:r w:rsidRPr="00696E26">
              <w:rPr>
                <w:b/>
                <w:color w:val="000000"/>
                <w:sz w:val="20"/>
                <w:szCs w:val="20"/>
              </w:rPr>
              <w:t>Văn bằng</w:t>
            </w:r>
          </w:p>
        </w:tc>
        <w:tc>
          <w:tcPr>
            <w:tcW w:w="1076"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Chuyên môn</w:t>
            </w:r>
          </w:p>
        </w:tc>
        <w:tc>
          <w:tcPr>
            <w:tcW w:w="880"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Sư phạm</w:t>
            </w:r>
          </w:p>
        </w:tc>
        <w:tc>
          <w:tcPr>
            <w:tcW w:w="660"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Tin học</w:t>
            </w:r>
          </w:p>
        </w:tc>
        <w:tc>
          <w:tcPr>
            <w:tcW w:w="953"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Ngoại ngữ</w:t>
            </w:r>
          </w:p>
        </w:tc>
        <w:tc>
          <w:tcPr>
            <w:tcW w:w="659"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lang w:val="pt-BR"/>
              </w:rPr>
              <w:t>Cơ hữu</w:t>
            </w:r>
          </w:p>
        </w:tc>
        <w:tc>
          <w:tcPr>
            <w:tcW w:w="918"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lang w:val="pt-BR"/>
              </w:rPr>
              <w:t>Thỉnh giảng</w:t>
            </w:r>
          </w:p>
        </w:tc>
        <w:tc>
          <w:tcPr>
            <w:tcW w:w="901" w:type="dxa"/>
            <w:vMerge/>
            <w:tcBorders>
              <w:bottom w:val="single"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w:t>
            </w:r>
          </w:p>
        </w:tc>
        <w:tc>
          <w:tcPr>
            <w:tcW w:w="1108"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2</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3</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4</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5</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6</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7</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8</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9</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10</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11</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12</w:t>
            </w: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63"/>
        </w:trPr>
        <w:tc>
          <w:tcPr>
            <w:tcW w:w="504" w:type="dxa"/>
            <w:tcBorders>
              <w:top w:val="dotted" w:sz="4" w:space="0" w:color="auto"/>
              <w:left w:val="double"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w:t>
            </w:r>
          </w:p>
        </w:tc>
        <w:tc>
          <w:tcPr>
            <w:tcW w:w="1108"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1108"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824" w:type="dxa"/>
            <w:tcBorders>
              <w:top w:val="dotted" w:sz="4" w:space="0" w:color="auto"/>
              <w:bottom w:val="double" w:sz="4" w:space="0" w:color="auto"/>
            </w:tcBorders>
            <w:vAlign w:val="center"/>
          </w:tcPr>
          <w:p w:rsidR="002E409B" w:rsidRPr="00696E26" w:rsidRDefault="002E409B" w:rsidP="00FA420F">
            <w:pPr>
              <w:spacing w:after="120"/>
              <w:ind w:right="25"/>
              <w:jc w:val="center"/>
              <w:rPr>
                <w:b/>
                <w:color w:val="000000"/>
                <w:sz w:val="20"/>
                <w:szCs w:val="20"/>
              </w:rPr>
            </w:pPr>
          </w:p>
        </w:tc>
        <w:tc>
          <w:tcPr>
            <w:tcW w:w="1076"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880"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953"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8"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01" w:type="dxa"/>
            <w:tcBorders>
              <w:top w:val="dotted" w:sz="4" w:space="0" w:color="auto"/>
              <w:bottom w:val="double"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bl>
    <w:p w:rsidR="002E409B" w:rsidRPr="003E423B" w:rsidRDefault="002E409B" w:rsidP="002E409B">
      <w:pPr>
        <w:spacing w:after="120"/>
        <w:ind w:right="25"/>
        <w:jc w:val="center"/>
        <w:rPr>
          <w:b/>
          <w:szCs w:val="26"/>
        </w:rPr>
      </w:pPr>
    </w:p>
    <w:tbl>
      <w:tblPr>
        <w:tblW w:w="0" w:type="auto"/>
        <w:tblLook w:val="01E0" w:firstRow="1" w:lastRow="1" w:firstColumn="1" w:lastColumn="1" w:noHBand="0" w:noVBand="0"/>
      </w:tblPr>
      <w:tblGrid>
        <w:gridCol w:w="4068"/>
        <w:gridCol w:w="4788"/>
      </w:tblGrid>
      <w:tr w:rsidR="002E409B" w:rsidRPr="008D407D" w:rsidTr="00FA420F">
        <w:tc>
          <w:tcPr>
            <w:tcW w:w="4068" w:type="dxa"/>
            <w:shd w:val="clear" w:color="auto" w:fill="auto"/>
          </w:tcPr>
          <w:p w:rsidR="002E409B" w:rsidRPr="008D407D" w:rsidRDefault="002E409B" w:rsidP="00FA420F">
            <w:pPr>
              <w:spacing w:after="120" w:line="276" w:lineRule="auto"/>
              <w:ind w:left="720"/>
              <w:rPr>
                <w:rFonts w:ascii="Calibri" w:hAnsi="Calibri"/>
                <w:b/>
                <w:szCs w:val="26"/>
              </w:rPr>
            </w:pPr>
          </w:p>
        </w:tc>
        <w:tc>
          <w:tcPr>
            <w:tcW w:w="4788" w:type="dxa"/>
            <w:shd w:val="clear" w:color="auto" w:fill="auto"/>
          </w:tcPr>
          <w:p w:rsidR="002E409B" w:rsidRPr="008D407D" w:rsidRDefault="002E409B" w:rsidP="00FA420F">
            <w:pPr>
              <w:spacing w:after="120" w:line="276" w:lineRule="auto"/>
              <w:ind w:left="720" w:right="25"/>
              <w:jc w:val="center"/>
              <w:rPr>
                <w:rFonts w:ascii="Calibri" w:hAnsi="Calibri"/>
                <w:bCs/>
                <w:szCs w:val="26"/>
              </w:rPr>
            </w:pPr>
            <w:r w:rsidRPr="008D407D">
              <w:rPr>
                <w:rFonts w:ascii="Calibri" w:hAnsi="Calibri"/>
                <w:szCs w:val="26"/>
              </w:rPr>
              <w:t>.........., ngày........tháng.........năm........</w:t>
            </w:r>
          </w:p>
          <w:p w:rsidR="002E409B" w:rsidRPr="008D407D" w:rsidRDefault="002E409B" w:rsidP="00FA420F">
            <w:pPr>
              <w:spacing w:after="120" w:line="276" w:lineRule="auto"/>
              <w:ind w:left="720" w:right="25"/>
              <w:jc w:val="center"/>
              <w:rPr>
                <w:rFonts w:ascii="Calibri" w:hAnsi="Calibri"/>
                <w:b/>
                <w:szCs w:val="26"/>
              </w:rPr>
            </w:pPr>
            <w:r w:rsidRPr="008D407D">
              <w:rPr>
                <w:rFonts w:ascii="Calibri" w:hAnsi="Calibri"/>
                <w:b/>
                <w:szCs w:val="26"/>
              </w:rPr>
              <w:t>NGƯỜI ĐỨNG ĐẦU CƠ SỞ DẠY NGHỀ</w:t>
            </w:r>
          </w:p>
          <w:p w:rsidR="002E409B" w:rsidRPr="008D407D" w:rsidRDefault="002E409B" w:rsidP="00FA420F">
            <w:pPr>
              <w:spacing w:after="120" w:line="276" w:lineRule="auto"/>
              <w:ind w:left="720"/>
              <w:jc w:val="center"/>
              <w:rPr>
                <w:rFonts w:ascii="Calibri" w:hAnsi="Calibri"/>
                <w:szCs w:val="26"/>
              </w:rPr>
            </w:pPr>
            <w:r w:rsidRPr="008D407D">
              <w:rPr>
                <w:rFonts w:ascii="Calibri" w:hAnsi="Calibri"/>
                <w:i/>
                <w:iCs/>
                <w:szCs w:val="26"/>
              </w:rPr>
              <w:t>(Ký tên, đóng dấu)</w:t>
            </w:r>
          </w:p>
        </w:tc>
      </w:tr>
    </w:tbl>
    <w:p w:rsidR="002E409B" w:rsidRPr="003E423B" w:rsidRDefault="002E409B" w:rsidP="002E409B">
      <w:pPr>
        <w:jc w:val="both"/>
        <w:rPr>
          <w:b/>
          <w:sz w:val="22"/>
        </w:rPr>
      </w:pPr>
    </w:p>
    <w:p w:rsidR="002E409B" w:rsidRPr="00696E26" w:rsidRDefault="002E409B" w:rsidP="002E409B">
      <w:pPr>
        <w:jc w:val="both"/>
        <w:rPr>
          <w:b/>
          <w:bCs/>
          <w:color w:val="000000"/>
          <w:sz w:val="26"/>
          <w:shd w:val="clear" w:color="auto" w:fill="FFFFFF"/>
        </w:rPr>
      </w:pPr>
      <w:r w:rsidRPr="003E423B">
        <w:rPr>
          <w:b/>
          <w:sz w:val="22"/>
        </w:rPr>
        <w:br w:type="page"/>
      </w:r>
      <w:r w:rsidRPr="00C347A5">
        <w:rPr>
          <w:b/>
          <w:sz w:val="26"/>
        </w:rPr>
        <w:lastRenderedPageBreak/>
        <w:t>22</w:t>
      </w:r>
      <w:r w:rsidRPr="003E423B">
        <w:rPr>
          <w:b/>
          <w:sz w:val="26"/>
        </w:rPr>
        <w:t>.</w:t>
      </w:r>
      <w:r w:rsidRPr="003E423B">
        <w:rPr>
          <w:sz w:val="26"/>
        </w:rPr>
        <w:t xml:space="preserve"> </w:t>
      </w:r>
      <w:r w:rsidRPr="003E423B">
        <w:rPr>
          <w:b/>
          <w:bCs/>
          <w:color w:val="000000"/>
          <w:sz w:val="26"/>
          <w:shd w:val="clear" w:color="auto" w:fill="FFFFFF"/>
        </w:rPr>
        <w:t>Cấp lại Giấy chứng nhận</w:t>
      </w:r>
      <w:r w:rsidRPr="003E423B">
        <w:rPr>
          <w:rStyle w:val="apple-converted-space"/>
          <w:b/>
          <w:bCs/>
          <w:color w:val="000000"/>
          <w:shd w:val="clear" w:color="auto" w:fill="FFFFFF"/>
        </w:rPr>
        <w:t> </w:t>
      </w:r>
      <w:r w:rsidRPr="003E423B">
        <w:rPr>
          <w:b/>
          <w:bCs/>
          <w:color w:val="000000"/>
          <w:sz w:val="26"/>
          <w:shd w:val="clear" w:color="auto" w:fill="FFFFFF"/>
          <w:lang w:val="it-IT"/>
        </w:rPr>
        <w:t>cơ sở dạy nghề thuyền viên, người lái phương tiện thủy nội địa</w:t>
      </w:r>
      <w:r w:rsidRPr="003E423B">
        <w:rPr>
          <w:rStyle w:val="apple-converted-space"/>
          <w:b/>
          <w:bCs/>
          <w:color w:val="000000"/>
          <w:shd w:val="clear" w:color="auto" w:fill="FFFFFF"/>
        </w:rPr>
        <w:t> </w:t>
      </w:r>
      <w:r w:rsidRPr="003E423B">
        <w:rPr>
          <w:b/>
          <w:bCs/>
          <w:color w:val="000000"/>
          <w:sz w:val="26"/>
          <w:shd w:val="clear" w:color="auto" w:fill="FFFFFF"/>
        </w:rPr>
        <w:t>từ hạng ba trở lên</w:t>
      </w:r>
      <w:r w:rsidRPr="00696E26">
        <w:rPr>
          <w:b/>
          <w:bCs/>
          <w:color w:val="000000"/>
          <w:sz w:val="26"/>
          <w:shd w:val="clear" w:color="auto" w:fill="FFFFFF"/>
        </w:rPr>
        <w:t>.</w:t>
      </w:r>
    </w:p>
    <w:p w:rsidR="002E409B" w:rsidRPr="00696E26" w:rsidRDefault="002E409B" w:rsidP="002E409B">
      <w:pPr>
        <w:jc w:val="both"/>
        <w:rPr>
          <w:sz w:val="26"/>
        </w:rPr>
      </w:pPr>
    </w:p>
    <w:p w:rsidR="002E409B" w:rsidRPr="003E423B" w:rsidRDefault="002E409B" w:rsidP="002E409B">
      <w:pPr>
        <w:tabs>
          <w:tab w:val="left" w:pos="5270"/>
        </w:tabs>
        <w:ind w:firstLine="550"/>
        <w:jc w:val="both"/>
        <w:rPr>
          <w:b/>
          <w:bCs/>
          <w:sz w:val="26"/>
        </w:rPr>
      </w:pPr>
      <w:r w:rsidRPr="003E423B">
        <w:rPr>
          <w:b/>
          <w:bCs/>
          <w:sz w:val="26"/>
        </w:rPr>
        <w:t>1. Trình tự thực hiện:</w:t>
      </w:r>
      <w:r w:rsidRPr="003E423B">
        <w:rPr>
          <w:b/>
          <w:bCs/>
          <w:sz w:val="26"/>
        </w:rPr>
        <w:tab/>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widowControl w:val="0"/>
        <w:autoSpaceDE w:val="0"/>
        <w:autoSpaceDN w:val="0"/>
        <w:ind w:firstLine="550"/>
        <w:jc w:val="both"/>
        <w:rPr>
          <w:sz w:val="26"/>
        </w:rPr>
      </w:pPr>
      <w:r w:rsidRPr="003E423B">
        <w:rPr>
          <w:color w:val="000000"/>
          <w:sz w:val="26"/>
          <w:shd w:val="clear" w:color="auto" w:fill="FFFFFF"/>
        </w:rPr>
        <w:t xml:space="preserve">- </w:t>
      </w:r>
      <w:r w:rsidRPr="003E423B">
        <w:rPr>
          <w:color w:val="000000"/>
          <w:sz w:val="26"/>
          <w:lang w:val="it-IT"/>
        </w:rPr>
        <w:t xml:space="preserve">Trước khi Giấy chứng nhận hết thời hạn 60 ngày, nếu tổ chức có nhu cầu tiếp tục hoạt động đào tạo </w:t>
      </w:r>
      <w:r w:rsidRPr="003E423B">
        <w:rPr>
          <w:bCs/>
          <w:color w:val="000000"/>
          <w:sz w:val="26"/>
          <w:lang w:val="it-IT"/>
        </w:rPr>
        <w:t>thuyền viên, người lái phương tiện thuỷ nội địa</w:t>
      </w:r>
      <w:r w:rsidRPr="003E423B">
        <w:rPr>
          <w:color w:val="000000"/>
          <w:sz w:val="26"/>
          <w:shd w:val="clear" w:color="auto" w:fill="FFFFFF"/>
        </w:rPr>
        <w:t xml:space="preserve"> gửi hồ sơ </w:t>
      </w:r>
      <w:r>
        <w:rPr>
          <w:color w:val="000000"/>
          <w:sz w:val="26"/>
          <w:shd w:val="clear" w:color="auto" w:fill="FFFFFF"/>
        </w:rPr>
        <w:t>đến Sở Giao thông vận tải Bắc Ninh</w:t>
      </w:r>
      <w:r w:rsidRPr="003E423B">
        <w:rPr>
          <w:color w:val="000000"/>
          <w:sz w:val="26"/>
          <w:shd w:val="clear" w:color="auto" w:fill="FFFFFF"/>
        </w:rPr>
        <w: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right="25" w:firstLine="550"/>
        <w:rPr>
          <w:color w:val="000000"/>
          <w:sz w:val="26"/>
        </w:rPr>
      </w:pPr>
      <w:r>
        <w:rPr>
          <w:sz w:val="26"/>
          <w:lang w:val="hr-HR"/>
        </w:rPr>
        <w:t>Sở Giao thông vận tải Bắc Ninh</w:t>
      </w:r>
      <w:r w:rsidRPr="003E423B">
        <w:rPr>
          <w:color w:val="000000"/>
          <w:sz w:val="26"/>
        </w:rPr>
        <w:t xml:space="preserve"> tiếp nhận, kiểm tra hồ sơ và xử lý như sau:</w:t>
      </w:r>
    </w:p>
    <w:p w:rsidR="002E409B" w:rsidRPr="003E423B" w:rsidRDefault="002E409B" w:rsidP="002E409B">
      <w:pPr>
        <w:ind w:right="25" w:firstLine="550"/>
        <w:rPr>
          <w:color w:val="000000"/>
          <w:sz w:val="26"/>
        </w:rPr>
      </w:pPr>
      <w:r w:rsidRPr="003E423B">
        <w:rPr>
          <w:color w:val="000000"/>
          <w:sz w:val="26"/>
        </w:rPr>
        <w:t>- Trường hợp hồ sơ nộp trực tiếp, nếu hồ sơ đầy đủ thì viết giấy hẹn trong thời hạn 03 ngày phải tiến hành kiểm tra thực tế; nếu hồ sơ không đầy đủ theo quy định thì trả lại ngay và hướng dẫn tổ chức hoàn thiện lại hồ sơ;</w:t>
      </w:r>
    </w:p>
    <w:p w:rsidR="002E409B" w:rsidRPr="003E423B" w:rsidRDefault="002E409B" w:rsidP="002E409B">
      <w:pPr>
        <w:ind w:right="25" w:firstLine="550"/>
        <w:rPr>
          <w:color w:val="000000"/>
          <w:sz w:val="26"/>
        </w:rPr>
      </w:pPr>
      <w:r w:rsidRPr="003E423B">
        <w:rPr>
          <w:color w:val="000000"/>
          <w:sz w:val="26"/>
        </w:rPr>
        <w:t xml:space="preserve">- Trường hợp hồ sơ nhận qua hệ thống bưu chính hoặc hình thức phù hợp khác, nếu hồ sơ không đầy đủ theo quy định, trong thời hạn 02 ngày làm việc, kể từ ngày nhận được hồ sơ, </w:t>
      </w:r>
      <w:r>
        <w:rPr>
          <w:sz w:val="26"/>
          <w:lang w:val="hr-HR"/>
        </w:rPr>
        <w:t>Sở Giao thông vận tải Bắc Ninh</w:t>
      </w:r>
      <w:r w:rsidRPr="003E423B">
        <w:rPr>
          <w:color w:val="000000"/>
          <w:sz w:val="26"/>
        </w:rPr>
        <w:t xml:space="preserve"> phải có văn bản gửi tổ chức yêu cầu bổ sung, hoàn thiện hồ sơ.</w:t>
      </w:r>
    </w:p>
    <w:p w:rsidR="002E409B" w:rsidRPr="003E423B" w:rsidRDefault="002E409B" w:rsidP="002E409B">
      <w:pPr>
        <w:ind w:right="25" w:firstLine="550"/>
        <w:rPr>
          <w:color w:val="000000"/>
          <w:sz w:val="26"/>
        </w:rPr>
      </w:pPr>
      <w:r w:rsidRPr="003E423B">
        <w:rPr>
          <w:color w:val="000000"/>
          <w:sz w:val="26"/>
        </w:rPr>
        <w:t xml:space="preserve">- </w:t>
      </w:r>
      <w:r>
        <w:rPr>
          <w:sz w:val="26"/>
          <w:lang w:val="hr-HR"/>
        </w:rPr>
        <w:t>Sở Giao thông vận tải Bắc Ninh</w:t>
      </w:r>
      <w:r w:rsidRPr="003E423B">
        <w:rPr>
          <w:color w:val="000000"/>
          <w:sz w:val="26"/>
        </w:rPr>
        <w:t xml:space="preserve"> tổ chức đi kiểm tra thực tế tại cơ sở dạy nghề và lập biên bản thẩm định theo quy định tại Phụ lục X của Thông tư này.</w:t>
      </w:r>
    </w:p>
    <w:p w:rsidR="002E409B" w:rsidRPr="003E423B" w:rsidRDefault="002E409B" w:rsidP="002E409B">
      <w:pPr>
        <w:shd w:val="clear" w:color="auto" w:fill="FFFFFF"/>
        <w:ind w:right="25" w:firstLine="550"/>
        <w:jc w:val="both"/>
        <w:rPr>
          <w:color w:val="000000"/>
          <w:sz w:val="26"/>
        </w:rPr>
      </w:pPr>
      <w:r w:rsidRPr="003E423B">
        <w:rPr>
          <w:color w:val="000000"/>
          <w:sz w:val="26"/>
        </w:rPr>
        <w:t xml:space="preserve">- Trong </w:t>
      </w:r>
      <w:r w:rsidRPr="003E423B">
        <w:rPr>
          <w:color w:val="000000"/>
          <w:sz w:val="26"/>
          <w:lang w:val="it-IT"/>
        </w:rPr>
        <w:t>thời hạn 1</w:t>
      </w:r>
      <w:r w:rsidRPr="003E423B">
        <w:rPr>
          <w:color w:val="000000"/>
          <w:sz w:val="26"/>
        </w:rPr>
        <w:t xml:space="preserve">0 ngày làm việc, kể từ ngày nhận được đầy đủ hồ sơ theo quy định, </w:t>
      </w:r>
      <w:r>
        <w:rPr>
          <w:sz w:val="26"/>
          <w:lang w:val="hr-HR"/>
        </w:rPr>
        <w:t>Sở Giao thông vận tải Bắc Ninh</w:t>
      </w:r>
      <w:r w:rsidRPr="003E423B">
        <w:rPr>
          <w:color w:val="000000"/>
          <w:sz w:val="26"/>
        </w:rPr>
        <w:t xml:space="preserve"> cấp Giấy chứng nhận cho cơ sở dạy nghề. Trường hợp không cấp Giấy chứng nhận phải có văn bản trả lời nêu rõ lý do</w:t>
      </w:r>
      <w:r w:rsidRPr="003E423B">
        <w:rPr>
          <w:sz w:val="26"/>
        </w:rPr>
        <w:t>.</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tabs>
          <w:tab w:val="left" w:pos="360"/>
        </w:tabs>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shd w:val="clear" w:color="auto" w:fill="FFFFFF"/>
        <w:ind w:right="25" w:firstLine="550"/>
        <w:jc w:val="both"/>
        <w:rPr>
          <w:color w:val="000000"/>
          <w:sz w:val="26"/>
        </w:rPr>
      </w:pPr>
      <w:r w:rsidRPr="003E423B">
        <w:rPr>
          <w:rStyle w:val="apple-converted-space"/>
          <w:color w:val="000000"/>
        </w:rPr>
        <w:t xml:space="preserve"> - </w:t>
      </w:r>
      <w:r w:rsidRPr="003E423B">
        <w:rPr>
          <w:color w:val="000000"/>
          <w:sz w:val="26"/>
        </w:rPr>
        <w:t>Văn bản đề nghị cấp Giấy chứng nhận của</w:t>
      </w:r>
      <w:r w:rsidRPr="003E423B">
        <w:rPr>
          <w:rStyle w:val="apple-converted-space"/>
          <w:color w:val="000000"/>
        </w:rPr>
        <w:t> </w:t>
      </w:r>
      <w:r w:rsidRPr="003E423B">
        <w:rPr>
          <w:color w:val="000000"/>
          <w:sz w:val="26"/>
          <w:lang w:val="it-IT"/>
        </w:rPr>
        <w:t>cơ sở dạy nghề</w:t>
      </w:r>
      <w:r w:rsidRPr="003E423B">
        <w:rPr>
          <w:color w:val="000000"/>
          <w:sz w:val="26"/>
        </w:rPr>
        <w:t>;</w:t>
      </w:r>
    </w:p>
    <w:p w:rsidR="002E409B" w:rsidRPr="003E423B" w:rsidRDefault="002E409B" w:rsidP="002E409B">
      <w:pPr>
        <w:shd w:val="clear" w:color="auto" w:fill="FFFFFF"/>
        <w:ind w:right="25" w:firstLine="550"/>
        <w:jc w:val="both"/>
        <w:rPr>
          <w:color w:val="000000"/>
          <w:sz w:val="26"/>
        </w:rPr>
      </w:pPr>
      <w:r w:rsidRPr="003E423B">
        <w:rPr>
          <w:color w:val="000000"/>
          <w:sz w:val="26"/>
        </w:rPr>
        <w:t>- Bản sao Giấy chứng nhận đăng ký hoạt động dạy nghề do cơ quan có thẩm quyền cấp;</w:t>
      </w:r>
    </w:p>
    <w:p w:rsidR="002E409B" w:rsidRPr="003E423B" w:rsidRDefault="002E409B" w:rsidP="002E409B">
      <w:pPr>
        <w:shd w:val="clear" w:color="auto" w:fill="FFFFFF"/>
        <w:ind w:right="25" w:firstLine="550"/>
        <w:jc w:val="both"/>
        <w:rPr>
          <w:color w:val="000000"/>
          <w:sz w:val="26"/>
        </w:rPr>
      </w:pPr>
      <w:r w:rsidRPr="003E423B">
        <w:rPr>
          <w:color w:val="000000"/>
          <w:sz w:val="26"/>
        </w:rPr>
        <w:t>- Bản sao Giấy chứng nhận an toàn phòng chống cháy nổ do cơ quan có thẩm quyền cấp;</w:t>
      </w:r>
    </w:p>
    <w:p w:rsidR="002E409B" w:rsidRPr="003E423B" w:rsidRDefault="002E409B" w:rsidP="002E409B">
      <w:pPr>
        <w:shd w:val="clear" w:color="auto" w:fill="FFFFFF"/>
        <w:ind w:right="25" w:firstLine="550"/>
        <w:jc w:val="both"/>
        <w:rPr>
          <w:color w:val="000000"/>
          <w:sz w:val="26"/>
        </w:rPr>
      </w:pPr>
      <w:r w:rsidRPr="003E423B">
        <w:rPr>
          <w:color w:val="000000"/>
          <w:sz w:val="26"/>
        </w:rPr>
        <w:t>- Danh sách trích ngang đội ngũ giáo viên trực tiếp tham gia giảng dạy theo mẫu kèm theo bản sao văn bằng, chứng chỉ và hợp đồng lao động của từng cá nhân;</w:t>
      </w:r>
    </w:p>
    <w:p w:rsidR="002E409B" w:rsidRPr="003E423B" w:rsidRDefault="002E409B" w:rsidP="002E409B">
      <w:pPr>
        <w:shd w:val="clear" w:color="auto" w:fill="FFFFFF"/>
        <w:ind w:right="25" w:firstLine="550"/>
        <w:jc w:val="both"/>
        <w:rPr>
          <w:color w:val="000000"/>
          <w:sz w:val="26"/>
        </w:rPr>
      </w:pPr>
      <w:r w:rsidRPr="003E423B">
        <w:rPr>
          <w:sz w:val="26"/>
        </w:rPr>
        <w:t>- Các giấy tờ về sở hữu, sử dụng hoặc hợp đồng thuê phòng học, xưởng thực tập, phương tiện, cầu cảng thủy nội địa, bến thủy nội địa, vùng nước để dạy thực hành; phương tiện dạy thực hành phải có đầy đủ giấy tờ về đăng ký, đăng kiểm và các trang thiết bị hàng hải, cứu sinh, cứu hỏa theo quy định..</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r w:rsidRPr="003E423B">
        <w:rPr>
          <w:sz w:val="26"/>
        </w:rPr>
        <w:t>Trong thời hạn 10 ngày làm việc, kể từ ngày nhận đủ hồ sơ theo quy định.</w:t>
      </w:r>
    </w:p>
    <w:p w:rsidR="002E409B" w:rsidRPr="003E423B" w:rsidRDefault="002E409B" w:rsidP="002E409B">
      <w:pPr>
        <w:ind w:firstLine="550"/>
        <w:jc w:val="both"/>
        <w:rPr>
          <w:b/>
          <w:sz w:val="26"/>
        </w:rPr>
      </w:pPr>
      <w:r w:rsidRPr="003E423B">
        <w:rPr>
          <w:b/>
          <w:sz w:val="26"/>
        </w:rPr>
        <w:t xml:space="preserve">5. Đối tượng thực hiện thủ tục hành chính: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thủ tục hành chính: </w:t>
      </w:r>
    </w:p>
    <w:p w:rsidR="002E409B" w:rsidRPr="003E423B" w:rsidRDefault="002E409B" w:rsidP="002E409B">
      <w:pPr>
        <w:ind w:firstLine="550"/>
        <w:jc w:val="both"/>
        <w:rPr>
          <w:sz w:val="26"/>
        </w:rPr>
      </w:pPr>
      <w:r w:rsidRPr="003E423B">
        <w:rPr>
          <w:sz w:val="26"/>
        </w:rPr>
        <w:t xml:space="preserve">a) Cơ quan có thẩm quyền quyết định: </w:t>
      </w:r>
      <w:r>
        <w:rPr>
          <w:sz w:val="26"/>
          <w:lang w:val="hr-HR"/>
        </w:rPr>
        <w:t>Sở Giao thông vận tải Bắc Ninh</w:t>
      </w:r>
      <w:r w:rsidRPr="003E423B">
        <w:rPr>
          <w:sz w:val="26"/>
        </w:rPr>
        <w:t>;</w:t>
      </w:r>
    </w:p>
    <w:p w:rsidR="002E409B" w:rsidRPr="003E423B" w:rsidRDefault="002E409B" w:rsidP="002E409B">
      <w:pPr>
        <w:ind w:firstLine="550"/>
        <w:jc w:val="both"/>
        <w:rPr>
          <w:sz w:val="26"/>
        </w:rPr>
      </w:pPr>
      <w:r w:rsidRPr="003E423B">
        <w:rPr>
          <w:sz w:val="26"/>
        </w:rPr>
        <w:lastRenderedPageBreak/>
        <w:t>b) Cơ quan hoặc người có thẩm quyền được uỷ quyền hoặc phân cấp thực hiện: Không có;</w:t>
      </w:r>
    </w:p>
    <w:p w:rsidR="002E409B" w:rsidRPr="003E423B" w:rsidRDefault="002E409B" w:rsidP="002E409B">
      <w:pPr>
        <w:ind w:firstLine="550"/>
        <w:jc w:val="both"/>
        <w:rPr>
          <w:b/>
          <w:sz w:val="26"/>
        </w:rPr>
      </w:pPr>
      <w:r w:rsidRPr="003E423B">
        <w:rPr>
          <w:sz w:val="26"/>
        </w:rPr>
        <w:t>c)</w:t>
      </w:r>
      <w:r w:rsidRPr="003E423B">
        <w:rPr>
          <w:b/>
          <w:sz w:val="26"/>
        </w:rPr>
        <w:t xml:space="preserve"> </w:t>
      </w:r>
      <w:r w:rsidRPr="003E423B">
        <w:rPr>
          <w:sz w:val="26"/>
        </w:rPr>
        <w:t xml:space="preserve">Cơ quan trực tiếp thực hiện thủ tục hành chính: </w:t>
      </w:r>
      <w:r>
        <w:rPr>
          <w:sz w:val="26"/>
          <w:lang w:val="hr-HR"/>
        </w:rPr>
        <w:t>Sở Giao thông vận tải Bắc Ninh</w:t>
      </w:r>
      <w:r w:rsidRPr="003E423B">
        <w:rPr>
          <w:sz w:val="26"/>
        </w:rPr>
        <w:t>;</w:t>
      </w:r>
    </w:p>
    <w:p w:rsidR="002E409B" w:rsidRPr="003E423B" w:rsidRDefault="002E409B" w:rsidP="002E409B">
      <w:pPr>
        <w:tabs>
          <w:tab w:val="left" w:pos="360"/>
        </w:tabs>
        <w:ind w:left="360" w:firstLine="550"/>
        <w:jc w:val="both"/>
        <w:rPr>
          <w:sz w:val="26"/>
        </w:rPr>
      </w:pPr>
      <w:r w:rsidRPr="003E423B">
        <w:rPr>
          <w:sz w:val="26"/>
        </w:rPr>
        <w:t>d) Cơ quan phối hợp: Không có.</w:t>
      </w:r>
    </w:p>
    <w:p w:rsidR="002E409B" w:rsidRPr="003E423B" w:rsidRDefault="002E409B" w:rsidP="002E409B">
      <w:pPr>
        <w:ind w:firstLine="550"/>
        <w:jc w:val="both"/>
        <w:rPr>
          <w:b/>
          <w:sz w:val="26"/>
        </w:rPr>
      </w:pPr>
      <w:r w:rsidRPr="003E423B">
        <w:rPr>
          <w:b/>
          <w:sz w:val="26"/>
        </w:rPr>
        <w:t xml:space="preserve">7. Kết quả của việc thực hiện thủ tục hành chính: </w:t>
      </w:r>
    </w:p>
    <w:p w:rsidR="002E409B" w:rsidRPr="003E423B" w:rsidRDefault="002E409B" w:rsidP="002E409B">
      <w:pPr>
        <w:ind w:firstLine="550"/>
        <w:jc w:val="both"/>
        <w:rPr>
          <w:sz w:val="26"/>
        </w:rPr>
      </w:pPr>
      <w:r w:rsidRPr="003E423B">
        <w:rPr>
          <w:b/>
          <w:sz w:val="26"/>
        </w:rPr>
        <w:t xml:space="preserve">- </w:t>
      </w:r>
      <w:r w:rsidRPr="003E423B">
        <w:rPr>
          <w:sz w:val="26"/>
        </w:rPr>
        <w:t>Giấy chứng nhận.</w:t>
      </w:r>
    </w:p>
    <w:p w:rsidR="002E409B" w:rsidRPr="003E423B" w:rsidRDefault="002E409B" w:rsidP="002E409B">
      <w:pPr>
        <w:ind w:firstLine="550"/>
        <w:jc w:val="both"/>
        <w:rPr>
          <w:b/>
          <w:sz w:val="26"/>
        </w:rPr>
      </w:pPr>
      <w:r w:rsidRPr="003E423B">
        <w:rPr>
          <w:sz w:val="26"/>
        </w:rPr>
        <w:t>- Giấy chứng nhận có thời hạn 05 năm kể từ ngày cấp.</w:t>
      </w:r>
    </w:p>
    <w:p w:rsidR="002E409B" w:rsidRPr="003E423B" w:rsidRDefault="002E409B" w:rsidP="002E409B">
      <w:pPr>
        <w:ind w:firstLine="550"/>
        <w:jc w:val="both"/>
        <w:rPr>
          <w:b/>
          <w:sz w:val="26"/>
        </w:rPr>
      </w:pPr>
      <w:r w:rsidRPr="003E423B">
        <w:rPr>
          <w:b/>
          <w:sz w:val="26"/>
        </w:rPr>
        <w:t xml:space="preserve">8. Phí, lệ phí: </w:t>
      </w:r>
      <w:r w:rsidRPr="003E423B">
        <w:rPr>
          <w:sz w:val="26"/>
        </w:rPr>
        <w:t>Không có.</w:t>
      </w:r>
    </w:p>
    <w:p w:rsidR="002E409B" w:rsidRPr="003E423B" w:rsidRDefault="002E409B" w:rsidP="002E409B">
      <w:pPr>
        <w:ind w:firstLine="550"/>
        <w:jc w:val="both"/>
        <w:rPr>
          <w:b/>
          <w:sz w:val="26"/>
        </w:rPr>
      </w:pPr>
      <w:r w:rsidRPr="003E423B">
        <w:rPr>
          <w:b/>
          <w:sz w:val="26"/>
        </w:rPr>
        <w:t xml:space="preserve">9. Tên mẫu đơn, mẫu tờ khai hành chính: </w:t>
      </w:r>
      <w:r w:rsidRPr="003E423B">
        <w:rPr>
          <w:color w:val="000000"/>
          <w:sz w:val="26"/>
        </w:rPr>
        <w:t>Danh sách trích ngang đội ngũ giáo viên trực tiếp tham gia giảng dạy.</w:t>
      </w:r>
    </w:p>
    <w:p w:rsidR="002E409B" w:rsidRPr="00AF0E82" w:rsidRDefault="002E409B" w:rsidP="002E409B">
      <w:pPr>
        <w:ind w:firstLine="550"/>
        <w:jc w:val="both"/>
        <w:rPr>
          <w:sz w:val="26"/>
        </w:rPr>
      </w:pPr>
      <w:r w:rsidRPr="003E423B">
        <w:rPr>
          <w:b/>
          <w:sz w:val="26"/>
        </w:rPr>
        <w:t xml:space="preserve">10. Yêu cầu điều kiện thực hiện thủ tục hành chính: </w:t>
      </w:r>
      <w:r w:rsidRPr="00AF0E82">
        <w:rPr>
          <w:sz w:val="26"/>
        </w:rPr>
        <w:t>theo Thông tư số 57/2014/TT-BGTVT.</w:t>
      </w:r>
    </w:p>
    <w:p w:rsidR="002E409B" w:rsidRPr="003E423B" w:rsidRDefault="002E409B" w:rsidP="002E409B">
      <w:pPr>
        <w:shd w:val="clear" w:color="auto" w:fill="FFFFFF"/>
        <w:ind w:right="25" w:firstLine="550"/>
        <w:jc w:val="both"/>
        <w:rPr>
          <w:color w:val="000000"/>
          <w:sz w:val="26"/>
        </w:rPr>
      </w:pPr>
      <w:r w:rsidRPr="003E423B">
        <w:rPr>
          <w:bCs/>
          <w:color w:val="000000"/>
          <w:sz w:val="26"/>
        </w:rPr>
        <w:t>a) Tiêu chuẩn chung đối với phòng học</w:t>
      </w:r>
    </w:p>
    <w:p w:rsidR="002E409B" w:rsidRPr="003E423B" w:rsidRDefault="002E409B" w:rsidP="002E409B">
      <w:pPr>
        <w:shd w:val="clear" w:color="auto" w:fill="FFFFFF"/>
        <w:ind w:right="25" w:firstLine="550"/>
        <w:jc w:val="both"/>
        <w:rPr>
          <w:color w:val="000000"/>
          <w:sz w:val="26"/>
        </w:rPr>
      </w:pPr>
      <w:r w:rsidRPr="003E423B">
        <w:rPr>
          <w:color w:val="000000"/>
          <w:sz w:val="26"/>
        </w:rPr>
        <w:t>- Diện tích tối thiểu mỗi phòng học phải đạt 48 m2, định mức chung phải đạt ít nhất 1,5 m2/học sinh.</w:t>
      </w:r>
    </w:p>
    <w:p w:rsidR="002E409B" w:rsidRPr="003E423B" w:rsidRDefault="002E409B" w:rsidP="002E409B">
      <w:pPr>
        <w:shd w:val="clear" w:color="auto" w:fill="FFFFFF"/>
        <w:ind w:right="25" w:firstLine="550"/>
        <w:jc w:val="both"/>
        <w:rPr>
          <w:color w:val="000000"/>
          <w:sz w:val="26"/>
        </w:rPr>
      </w:pPr>
      <w:r w:rsidRPr="003E423B">
        <w:rPr>
          <w:color w:val="000000"/>
          <w:sz w:val="26"/>
        </w:rPr>
        <w:t>- Đủ tiêu chuẩn ánh sáng tự nhiên và có các thiết bị chiếu sáng nhân tạo.</w:t>
      </w:r>
    </w:p>
    <w:p w:rsidR="002E409B" w:rsidRPr="003E423B" w:rsidRDefault="002E409B" w:rsidP="002E409B">
      <w:pPr>
        <w:shd w:val="clear" w:color="auto" w:fill="FFFFFF"/>
        <w:ind w:right="25" w:firstLine="550"/>
        <w:jc w:val="both"/>
        <w:rPr>
          <w:color w:val="000000"/>
          <w:sz w:val="26"/>
        </w:rPr>
      </w:pPr>
      <w:r w:rsidRPr="003E423B">
        <w:rPr>
          <w:color w:val="000000"/>
          <w:sz w:val="26"/>
        </w:rPr>
        <w:t>- Có không gian thông thoáng, xa nơi có tiếng ồn và nơi môi trường bị ô nhiễm.</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trang thiết bị kỹ thuật, mô hình học cụ, đồ dùng giảng dạy theo yêu cầu của từng môn học.</w:t>
      </w:r>
    </w:p>
    <w:p w:rsidR="002E409B" w:rsidRPr="003E423B" w:rsidRDefault="002E409B" w:rsidP="002E409B">
      <w:pPr>
        <w:shd w:val="clear" w:color="auto" w:fill="FFFFFF"/>
        <w:ind w:right="25" w:firstLine="550"/>
        <w:jc w:val="both"/>
        <w:rPr>
          <w:color w:val="000000"/>
          <w:sz w:val="26"/>
        </w:rPr>
      </w:pPr>
      <w:r w:rsidRPr="003E423B">
        <w:rPr>
          <w:bCs/>
          <w:color w:val="000000"/>
          <w:sz w:val="26"/>
        </w:rPr>
        <w:t>b) Tiêu chuẩn riêng đối với các phòng học chuyên môn</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ngoại ngữ: có hệ thống loa, đài, đầu đĩa phát băng, đĩa ghi âm để học phát âm và nghe các bài khoá.</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tin học: có ít nhất 05 máy vi tính đang hoạt động, được lắp đặt trên các bàn chuyên dùng.</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pháp luật về giao thông đường thuỷ nội địa:</w:t>
      </w:r>
    </w:p>
    <w:p w:rsidR="002E409B" w:rsidRPr="003E423B" w:rsidRDefault="002E409B" w:rsidP="002E409B">
      <w:pPr>
        <w:shd w:val="clear" w:color="auto" w:fill="FFFFFF"/>
        <w:ind w:right="25" w:firstLine="550"/>
        <w:jc w:val="both"/>
        <w:rPr>
          <w:color w:val="000000"/>
          <w:sz w:val="26"/>
        </w:rPr>
      </w:pPr>
      <w:r w:rsidRPr="003E423B">
        <w:rPr>
          <w:color w:val="000000"/>
          <w:sz w:val="26"/>
        </w:rPr>
        <w:t>+ Có sa bàn đắp nổi hoặc sơ đồ khu vực luồng điển hình, mô hình hệ thống báo hiệu đường thuỷ nội địa phục vụ cho việc giảng dạy các tình huống khi điều khiển phương tiện tham gia giao thông;</w:t>
      </w:r>
    </w:p>
    <w:p w:rsidR="002E409B" w:rsidRPr="003E423B" w:rsidRDefault="002E409B" w:rsidP="002E409B">
      <w:pPr>
        <w:shd w:val="clear" w:color="auto" w:fill="FFFFFF"/>
        <w:ind w:right="25" w:firstLine="550"/>
        <w:jc w:val="both"/>
        <w:rPr>
          <w:color w:val="000000"/>
          <w:sz w:val="26"/>
        </w:rPr>
      </w:pPr>
      <w:r w:rsidRPr="003E423B">
        <w:rPr>
          <w:color w:val="000000"/>
          <w:sz w:val="26"/>
        </w:rPr>
        <w:t>+ Có các bản vẽ về báo hiệu đường thuỷ nội địa, bản đồ hệ thống sông ngòi và các tuyến đường thuỷ nội địa Việt Nam;</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có số lượng tối thiểu và quy cách theo quy định tại Phụ lục I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điều khiển phương tiện thuỷ nội địa:</w:t>
      </w:r>
    </w:p>
    <w:p w:rsidR="002E409B" w:rsidRPr="003E423B" w:rsidRDefault="002E409B" w:rsidP="002E409B">
      <w:pPr>
        <w:shd w:val="clear" w:color="auto" w:fill="FFFFFF"/>
        <w:ind w:right="25" w:firstLine="550"/>
        <w:jc w:val="both"/>
        <w:rPr>
          <w:color w:val="000000"/>
          <w:sz w:val="26"/>
        </w:rPr>
      </w:pPr>
      <w:r w:rsidRPr="003E423B">
        <w:rPr>
          <w:color w:val="000000"/>
          <w:sz w:val="26"/>
        </w:rPr>
        <w:t>+ Có mô phỏng hoặc tối thiểu là mô hình hệ thống điều khiển;</w:t>
      </w:r>
    </w:p>
    <w:p w:rsidR="002E409B" w:rsidRPr="003E423B" w:rsidRDefault="002E409B" w:rsidP="002E409B">
      <w:pPr>
        <w:shd w:val="clear" w:color="auto" w:fill="FFFFFF"/>
        <w:ind w:right="25" w:firstLine="550"/>
        <w:jc w:val="both"/>
        <w:rPr>
          <w:color w:val="000000"/>
          <w:sz w:val="26"/>
        </w:rPr>
      </w:pPr>
      <w:r w:rsidRPr="003E423B">
        <w:rPr>
          <w:color w:val="000000"/>
          <w:sz w:val="26"/>
        </w:rPr>
        <w:t>+ Có đồ dùng, thiết bị để giảng dạy thao tác cơ bản về hệ thống điều khiển đủ số lượng tối thiểu và quy cách theo quy định tại Phụ lục II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lý thuyết máy - điện:</w:t>
      </w:r>
    </w:p>
    <w:p w:rsidR="002E409B" w:rsidRPr="003E423B" w:rsidRDefault="002E409B" w:rsidP="002E409B">
      <w:pPr>
        <w:shd w:val="clear" w:color="auto" w:fill="FFFFFF"/>
        <w:ind w:right="25" w:firstLine="550"/>
        <w:jc w:val="both"/>
        <w:rPr>
          <w:color w:val="000000"/>
          <w:sz w:val="26"/>
        </w:rPr>
      </w:pPr>
      <w:r w:rsidRPr="003E423B">
        <w:rPr>
          <w:color w:val="000000"/>
          <w:sz w:val="26"/>
        </w:rPr>
        <w:t>+ Có mô hình, các bản vẽ chi tiết máy, các thiết bị đo lường về thông số máy;</w:t>
      </w:r>
    </w:p>
    <w:p w:rsidR="002E409B" w:rsidRPr="003E423B" w:rsidRDefault="002E409B" w:rsidP="002E409B">
      <w:pPr>
        <w:shd w:val="clear" w:color="auto" w:fill="FFFFFF"/>
        <w:ind w:right="25" w:firstLine="550"/>
        <w:jc w:val="both"/>
        <w:rPr>
          <w:color w:val="000000"/>
          <w:sz w:val="26"/>
        </w:rPr>
      </w:pPr>
      <w:r w:rsidRPr="003E423B">
        <w:rPr>
          <w:color w:val="000000"/>
          <w:sz w:val="26"/>
        </w:rPr>
        <w:t>+ Có bảng điện tàu thuỷ, các thiết bị đo điện;</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có số lượng tối thiểu và quy cách theo quy định tại Phụ lục III và Phụ lục IV của Thông tư số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Phòng học thủy nghiệp cơ bản: các thiết bị, hiện vật phục vụ giảng dạy, học tập có số lượng tối thiểu và quy cách theo quy định tại Phụ lục V của Thông tư số 57/2014/TT-BGTVT.</w:t>
      </w:r>
    </w:p>
    <w:p w:rsidR="002E409B" w:rsidRPr="003E423B" w:rsidRDefault="002E409B" w:rsidP="002E409B">
      <w:pPr>
        <w:shd w:val="clear" w:color="auto" w:fill="FFFFFF"/>
        <w:ind w:right="25" w:firstLine="550"/>
        <w:jc w:val="both"/>
        <w:rPr>
          <w:color w:val="000000"/>
          <w:sz w:val="26"/>
        </w:rPr>
      </w:pPr>
      <w:r w:rsidRPr="003E423B">
        <w:rPr>
          <w:bCs/>
          <w:color w:val="000000"/>
          <w:sz w:val="26"/>
        </w:rPr>
        <w:t>c) Tiêu chuẩn đối với xưởng thực hành</w:t>
      </w:r>
    </w:p>
    <w:p w:rsidR="002E409B" w:rsidRPr="003E423B" w:rsidRDefault="002E409B" w:rsidP="002E409B">
      <w:pPr>
        <w:shd w:val="clear" w:color="auto" w:fill="FFFFFF"/>
        <w:ind w:right="25" w:firstLine="550"/>
        <w:jc w:val="both"/>
        <w:rPr>
          <w:color w:val="000000"/>
          <w:sz w:val="26"/>
        </w:rPr>
      </w:pPr>
      <w:r w:rsidRPr="003E423B">
        <w:rPr>
          <w:color w:val="000000"/>
          <w:sz w:val="26"/>
        </w:rPr>
        <w:lastRenderedPageBreak/>
        <w:t>- Xưởng thực hành nguội:</w:t>
      </w:r>
    </w:p>
    <w:p w:rsidR="002E409B" w:rsidRPr="003E423B" w:rsidRDefault="002E409B" w:rsidP="002E409B">
      <w:pPr>
        <w:shd w:val="clear" w:color="auto" w:fill="FFFFFF"/>
        <w:ind w:right="25" w:firstLine="550"/>
        <w:jc w:val="both"/>
        <w:rPr>
          <w:color w:val="000000"/>
          <w:sz w:val="26"/>
        </w:rPr>
      </w:pPr>
      <w:r w:rsidRPr="003E423B">
        <w:rPr>
          <w:color w:val="000000"/>
          <w:sz w:val="26"/>
        </w:rPr>
        <w:t>+ Diện tích từ 60 m2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được bố trí khoa học, hợp lý, đảm bảo an toàn, thuận tiện cho việc giảng dạy và học tập, có số lượng tối thiểu và quy cách theo quy định tại Phụ lục VI của Thông tư này.</w:t>
      </w:r>
    </w:p>
    <w:p w:rsidR="002E409B" w:rsidRPr="003E423B" w:rsidRDefault="002E409B" w:rsidP="002E409B">
      <w:pPr>
        <w:shd w:val="clear" w:color="auto" w:fill="FFFFFF"/>
        <w:ind w:right="25" w:firstLine="550"/>
        <w:jc w:val="both"/>
        <w:rPr>
          <w:color w:val="000000"/>
          <w:sz w:val="26"/>
        </w:rPr>
      </w:pPr>
      <w:r w:rsidRPr="003E423B">
        <w:rPr>
          <w:color w:val="000000"/>
          <w:sz w:val="26"/>
        </w:rPr>
        <w:t>- Xưởng thực hành máy - điện - cơ khí:</w:t>
      </w:r>
    </w:p>
    <w:p w:rsidR="002E409B" w:rsidRPr="003E423B" w:rsidRDefault="002E409B" w:rsidP="002E409B">
      <w:pPr>
        <w:shd w:val="clear" w:color="auto" w:fill="FFFFFF"/>
        <w:ind w:right="25" w:firstLine="550"/>
        <w:jc w:val="both"/>
        <w:rPr>
          <w:color w:val="000000"/>
          <w:sz w:val="26"/>
        </w:rPr>
      </w:pPr>
      <w:r w:rsidRPr="003E423B">
        <w:rPr>
          <w:color w:val="000000"/>
          <w:sz w:val="26"/>
        </w:rPr>
        <w:t>+ Diện tích từ 60 m2 trở lên, các thiết bị được bố trí khoa học, hợp lý, đảm bảo an toàn, thuận tiện cho việc giảng dạy và học tập;</w:t>
      </w:r>
    </w:p>
    <w:p w:rsidR="002E409B" w:rsidRPr="003E423B" w:rsidRDefault="002E409B" w:rsidP="002E409B">
      <w:pPr>
        <w:shd w:val="clear" w:color="auto" w:fill="FFFFFF"/>
        <w:ind w:right="25" w:firstLine="550"/>
        <w:jc w:val="both"/>
        <w:rPr>
          <w:color w:val="000000"/>
          <w:sz w:val="26"/>
        </w:rPr>
      </w:pPr>
      <w:r w:rsidRPr="003E423B">
        <w:rPr>
          <w:color w:val="000000"/>
          <w:sz w:val="26"/>
        </w:rPr>
        <w:t>+ Có các loại máy tàu thuỷ theo hạng bằng được đào tạo, bổ túc;</w:t>
      </w:r>
    </w:p>
    <w:p w:rsidR="002E409B" w:rsidRPr="003E423B" w:rsidRDefault="002E409B" w:rsidP="002E409B">
      <w:pPr>
        <w:shd w:val="clear" w:color="auto" w:fill="FFFFFF"/>
        <w:ind w:right="25" w:firstLine="550"/>
        <w:jc w:val="both"/>
        <w:rPr>
          <w:color w:val="000000"/>
          <w:sz w:val="26"/>
        </w:rPr>
      </w:pPr>
      <w:r w:rsidRPr="003E423B">
        <w:rPr>
          <w:color w:val="000000"/>
          <w:sz w:val="26"/>
        </w:rPr>
        <w:t>+ Có sơ đồ, mô hình hệ thống điện máy tàu và mạng điện trên phương tiện, các thiết bị điện cần thiết trên phương tiện;</w:t>
      </w:r>
    </w:p>
    <w:p w:rsidR="002E409B" w:rsidRPr="003E423B" w:rsidRDefault="002E409B" w:rsidP="002E409B">
      <w:pPr>
        <w:shd w:val="clear" w:color="auto" w:fill="FFFFFF"/>
        <w:ind w:right="25" w:firstLine="550"/>
        <w:jc w:val="both"/>
        <w:rPr>
          <w:color w:val="000000"/>
          <w:sz w:val="26"/>
        </w:rPr>
      </w:pPr>
      <w:r w:rsidRPr="003E423B">
        <w:rPr>
          <w:color w:val="000000"/>
          <w:sz w:val="26"/>
        </w:rPr>
        <w:t>+ Thiết bị phục vụ sửa chữa máy tàu thuỷ có số lượng tối thiểu và quy cách theo quy định tại Phụ lục VII của Thông tư số 57/2014/TT-BGTVT.</w:t>
      </w:r>
    </w:p>
    <w:p w:rsidR="002E409B" w:rsidRPr="003E423B" w:rsidRDefault="002E409B" w:rsidP="002E409B">
      <w:pPr>
        <w:shd w:val="clear" w:color="auto" w:fill="FFFFFF"/>
        <w:ind w:right="25" w:firstLine="550"/>
        <w:jc w:val="both"/>
        <w:rPr>
          <w:color w:val="000000"/>
          <w:sz w:val="26"/>
        </w:rPr>
      </w:pPr>
      <w:r w:rsidRPr="003E423B">
        <w:rPr>
          <w:bCs/>
          <w:color w:val="000000"/>
          <w:sz w:val="26"/>
        </w:rPr>
        <w:t>d) Tiêu chuẩn đối với khu vực dạy thực hành lái và vận hành máy</w:t>
      </w:r>
    </w:p>
    <w:p w:rsidR="002E409B" w:rsidRPr="003E423B" w:rsidRDefault="002E409B" w:rsidP="002E409B">
      <w:pPr>
        <w:shd w:val="clear" w:color="auto" w:fill="FFFFFF"/>
        <w:ind w:right="25" w:firstLine="550"/>
        <w:jc w:val="both"/>
        <w:rPr>
          <w:color w:val="000000"/>
          <w:sz w:val="26"/>
        </w:rPr>
      </w:pPr>
      <w:r w:rsidRPr="003E423B">
        <w:rPr>
          <w:color w:val="000000"/>
          <w:sz w:val="26"/>
        </w:rPr>
        <w:t>- Có vùng nước để dạy thực hành lái và vận hành máy phương tiện thuỷ nội địa được Chi Cục Đường thủy nội địa khu vực hoặc</w:t>
      </w:r>
      <w:r w:rsidRPr="003E423B">
        <w:rPr>
          <w:rStyle w:val="apple-converted-space"/>
          <w:color w:val="000000"/>
        </w:rPr>
        <w:t> </w:t>
      </w:r>
      <w:r w:rsidRPr="003E423B">
        <w:rPr>
          <w:color w:val="000000"/>
          <w:sz w:val="26"/>
        </w:rPr>
        <w:t>Sở Giao thông vận tải</w:t>
      </w:r>
      <w:r w:rsidRPr="003E423B">
        <w:rPr>
          <w:rStyle w:val="apple-converted-space"/>
          <w:color w:val="000000"/>
        </w:rPr>
        <w:t> </w:t>
      </w:r>
      <w:r w:rsidRPr="003E423B">
        <w:rPr>
          <w:color w:val="000000"/>
          <w:sz w:val="26"/>
        </w:rPr>
        <w:t>đồng ý, có khu vực luồng chạy tàu thuyền được lắp đặt những báo hiệu cần thiết để người học thực hành.</w:t>
      </w:r>
    </w:p>
    <w:p w:rsidR="002E409B" w:rsidRPr="003E423B" w:rsidRDefault="002E409B" w:rsidP="002E409B">
      <w:pPr>
        <w:shd w:val="clear" w:color="auto" w:fill="FFFFFF"/>
        <w:ind w:right="25" w:firstLine="550"/>
        <w:jc w:val="both"/>
        <w:rPr>
          <w:color w:val="000000"/>
          <w:sz w:val="26"/>
        </w:rPr>
      </w:pPr>
      <w:r w:rsidRPr="003E423B">
        <w:rPr>
          <w:color w:val="000000"/>
          <w:sz w:val="26"/>
        </w:rPr>
        <w:t>- Có cầu tàu cố định để dạy nghề thuyền trưởng từ hạng nhì trở lên hoặc lắp đặt tối thiểu cầu tạm để dạy nghề thuyền trưởng hạng ba, thuyền trưởng hạng tư và chứng chỉ chuyên môn; có báo hiệu giới hạn vùng nước để các phương tiện thực hành ra vào bến trong các tình huống, có đủ loại cọc bích và đệm chống va phục vụ thực hiện các thao tác nghề nghiệp của thuyền viên.</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phương tiện thực hành theo hạng giấy chứng nhận khả năng chuyên môn, chứng chỉ chuyên môn (sau đây viết tắt là GCNKNCM, CCCM). Trong khi thực hành, phương tiện phải treo biển "Phương tiện huấn luyện".</w:t>
      </w:r>
    </w:p>
    <w:p w:rsidR="002E409B" w:rsidRPr="003E423B" w:rsidRDefault="002E409B" w:rsidP="002E409B">
      <w:pPr>
        <w:shd w:val="clear" w:color="auto" w:fill="FFFFFF"/>
        <w:ind w:right="25" w:firstLine="550"/>
        <w:jc w:val="both"/>
        <w:rPr>
          <w:color w:val="000000"/>
          <w:sz w:val="26"/>
        </w:rPr>
      </w:pPr>
      <w:r w:rsidRPr="003E423B">
        <w:rPr>
          <w:color w:val="000000"/>
          <w:sz w:val="26"/>
        </w:rPr>
        <w:t>- Các thiết bị có số lượng tối thiểu và quy cách theo quy định tại Phụ lục VIII của Thông tư 57/2014/TT-BGTVT.</w:t>
      </w:r>
    </w:p>
    <w:p w:rsidR="002E409B" w:rsidRPr="003E423B" w:rsidRDefault="002E409B" w:rsidP="002E409B">
      <w:pPr>
        <w:shd w:val="clear" w:color="auto" w:fill="FFFFFF"/>
        <w:ind w:right="25" w:firstLine="550"/>
        <w:jc w:val="both"/>
        <w:rPr>
          <w:color w:val="000000"/>
          <w:sz w:val="26"/>
        </w:rPr>
      </w:pPr>
      <w:r w:rsidRPr="003E423B">
        <w:rPr>
          <w:color w:val="000000"/>
          <w:sz w:val="26"/>
        </w:rPr>
        <w:t>- Có địa điểm để người học ngồi quan sát, chờ thực hành.</w:t>
      </w:r>
    </w:p>
    <w:p w:rsidR="002E409B" w:rsidRPr="003E423B" w:rsidRDefault="002E409B" w:rsidP="002E409B">
      <w:pPr>
        <w:shd w:val="clear" w:color="auto" w:fill="FFFFFF"/>
        <w:ind w:right="25" w:firstLine="550"/>
        <w:jc w:val="both"/>
        <w:rPr>
          <w:color w:val="000000"/>
          <w:sz w:val="26"/>
        </w:rPr>
      </w:pPr>
      <w:r w:rsidRPr="003E423B">
        <w:rPr>
          <w:bCs/>
          <w:color w:val="000000"/>
          <w:sz w:val="26"/>
        </w:rPr>
        <w:t>đ) Tài liệu phục vụ giảng dạy</w:t>
      </w:r>
    </w:p>
    <w:p w:rsidR="002E409B" w:rsidRPr="003E423B" w:rsidRDefault="002E409B" w:rsidP="002E409B">
      <w:pPr>
        <w:shd w:val="clear" w:color="auto" w:fill="FFFFFF"/>
        <w:ind w:right="25" w:firstLine="550"/>
        <w:jc w:val="both"/>
        <w:rPr>
          <w:color w:val="000000"/>
          <w:sz w:val="26"/>
        </w:rPr>
      </w:pPr>
      <w:r w:rsidRPr="003E423B">
        <w:rPr>
          <w:color w:val="000000"/>
          <w:sz w:val="26"/>
        </w:rPr>
        <w:t>- Có chương trình, giáo trình đào tạo do cơ quan nhà nước có thẩm quyền ban hành, có hệ thống các tài liệu tham khảo chuyên ngành.</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giáo án, bài giảng của từng môn học được phê duyệt theo quy định.</w:t>
      </w:r>
    </w:p>
    <w:p w:rsidR="002E409B" w:rsidRPr="003E423B" w:rsidRDefault="002E409B" w:rsidP="002E409B">
      <w:pPr>
        <w:shd w:val="clear" w:color="auto" w:fill="FFFFFF"/>
        <w:ind w:right="25" w:firstLine="550"/>
        <w:jc w:val="both"/>
        <w:rPr>
          <w:color w:val="000000"/>
          <w:sz w:val="26"/>
        </w:rPr>
      </w:pPr>
      <w:r w:rsidRPr="003E423B">
        <w:rPr>
          <w:color w:val="000000"/>
          <w:sz w:val="26"/>
        </w:rPr>
        <w:t>- Có đủ sổ sách, biểu mẫu phục vụ công tác quản lý giảng dạy, theo dõi học tập và được ghi chép đầy đủ theo quy định.</w:t>
      </w:r>
    </w:p>
    <w:p w:rsidR="002E409B" w:rsidRPr="003E423B" w:rsidRDefault="002E409B" w:rsidP="002E409B">
      <w:pPr>
        <w:shd w:val="clear" w:color="auto" w:fill="FFFFFF"/>
        <w:ind w:right="25" w:firstLine="550"/>
        <w:jc w:val="both"/>
        <w:rPr>
          <w:color w:val="000000"/>
          <w:sz w:val="26"/>
        </w:rPr>
      </w:pPr>
      <w:r w:rsidRPr="003E423B">
        <w:rPr>
          <w:bCs/>
          <w:color w:val="000000"/>
          <w:sz w:val="26"/>
        </w:rPr>
        <w:t>e)</w:t>
      </w:r>
      <w:r w:rsidRPr="003E423B">
        <w:rPr>
          <w:rStyle w:val="apple-converted-space"/>
          <w:color w:val="000000"/>
        </w:rPr>
        <w:t> </w:t>
      </w:r>
      <w:r w:rsidRPr="003E423B">
        <w:rPr>
          <w:bCs/>
          <w:color w:val="000000"/>
          <w:sz w:val="26"/>
        </w:rPr>
        <w:t>Đội ngũ giáo viên</w:t>
      </w:r>
    </w:p>
    <w:p w:rsidR="002E409B" w:rsidRPr="003E423B" w:rsidRDefault="002E409B" w:rsidP="002E409B">
      <w:pPr>
        <w:shd w:val="clear" w:color="auto" w:fill="FFFFFF"/>
        <w:ind w:right="25" w:firstLine="550"/>
        <w:jc w:val="both"/>
        <w:rPr>
          <w:color w:val="000000"/>
          <w:sz w:val="26"/>
        </w:rPr>
      </w:pPr>
      <w:r w:rsidRPr="003E423B">
        <w:rPr>
          <w:color w:val="000000"/>
          <w:sz w:val="26"/>
        </w:rPr>
        <w:t>- Bao gồm giáo viên cơ hữu, giáo viên thỉnh giảng.</w:t>
      </w:r>
    </w:p>
    <w:p w:rsidR="002E409B" w:rsidRPr="003E423B" w:rsidRDefault="002E409B" w:rsidP="002E409B">
      <w:pPr>
        <w:shd w:val="clear" w:color="auto" w:fill="FFFFFF"/>
        <w:ind w:right="25" w:firstLine="550"/>
        <w:jc w:val="both"/>
        <w:rPr>
          <w:color w:val="000000"/>
          <w:sz w:val="26"/>
        </w:rPr>
      </w:pPr>
      <w:r w:rsidRPr="003E423B">
        <w:rPr>
          <w:color w:val="000000"/>
          <w:sz w:val="26"/>
        </w:rPr>
        <w:t>- Cơ sở dạy nghề phải đảm bảo đủ giáo viên để giảng dạy các môn học theo đúng chương trình quy định, có phân công và công bố lịch lên lớp theo từng học kỳ (đối với chương trình đào tạo) hoặc toàn khoá học (đối với chương trình bổ túc, bồi dưỡng).</w:t>
      </w:r>
    </w:p>
    <w:p w:rsidR="002E409B" w:rsidRPr="003E423B" w:rsidRDefault="002E409B" w:rsidP="002E409B">
      <w:pPr>
        <w:shd w:val="clear" w:color="auto" w:fill="FFFFFF"/>
        <w:ind w:right="25" w:firstLine="550"/>
        <w:jc w:val="both"/>
        <w:rPr>
          <w:color w:val="000000"/>
          <w:sz w:val="26"/>
        </w:rPr>
      </w:pPr>
      <w:r w:rsidRPr="003E423B">
        <w:rPr>
          <w:color w:val="000000"/>
          <w:sz w:val="26"/>
        </w:rPr>
        <w:t>- Số giáo viên thỉnh giảng không vượt quá 50% số giáo viên tham gia giảng dạy từng chương trình.</w:t>
      </w:r>
    </w:p>
    <w:p w:rsidR="002E409B" w:rsidRPr="003E423B" w:rsidRDefault="002E409B" w:rsidP="002E409B">
      <w:pPr>
        <w:shd w:val="clear" w:color="auto" w:fill="FFFFFF"/>
        <w:ind w:right="25" w:firstLine="550"/>
        <w:jc w:val="both"/>
        <w:rPr>
          <w:color w:val="000000"/>
          <w:sz w:val="26"/>
        </w:rPr>
      </w:pPr>
      <w:r w:rsidRPr="003E423B">
        <w:rPr>
          <w:bCs/>
          <w:color w:val="000000"/>
          <w:sz w:val="26"/>
        </w:rPr>
        <w:t>g) Tiêu chuẩn chung đối với giáo viên</w:t>
      </w:r>
    </w:p>
    <w:p w:rsidR="002E409B" w:rsidRPr="003E423B" w:rsidRDefault="002E409B" w:rsidP="002E409B">
      <w:pPr>
        <w:shd w:val="clear" w:color="auto" w:fill="FFFFFF"/>
        <w:ind w:right="25" w:firstLine="550"/>
        <w:jc w:val="both"/>
        <w:rPr>
          <w:color w:val="000000"/>
          <w:sz w:val="26"/>
        </w:rPr>
      </w:pPr>
      <w:r w:rsidRPr="003E423B">
        <w:rPr>
          <w:color w:val="000000"/>
          <w:sz w:val="26"/>
        </w:rPr>
        <w:t>- Đạt trình độ chuẩn của giáo viên dạy nghề theo quy định của Luật Dạy nghề.</w:t>
      </w:r>
    </w:p>
    <w:p w:rsidR="002E409B" w:rsidRPr="003E423B" w:rsidRDefault="002E409B" w:rsidP="002E409B">
      <w:pPr>
        <w:shd w:val="clear" w:color="auto" w:fill="FFFFFF"/>
        <w:ind w:right="25" w:firstLine="550"/>
        <w:jc w:val="both"/>
        <w:rPr>
          <w:color w:val="000000"/>
          <w:sz w:val="26"/>
        </w:rPr>
      </w:pPr>
      <w:r w:rsidRPr="003E423B">
        <w:rPr>
          <w:color w:val="000000"/>
          <w:sz w:val="26"/>
        </w:rPr>
        <w:t>- Có phẩm chất, đạo đức tốt.</w:t>
      </w:r>
    </w:p>
    <w:p w:rsidR="002E409B" w:rsidRPr="003E423B" w:rsidRDefault="002E409B" w:rsidP="002E409B">
      <w:pPr>
        <w:shd w:val="clear" w:color="auto" w:fill="FFFFFF"/>
        <w:ind w:right="25" w:firstLine="550"/>
        <w:jc w:val="both"/>
        <w:rPr>
          <w:color w:val="000000"/>
          <w:sz w:val="26"/>
        </w:rPr>
      </w:pPr>
      <w:r w:rsidRPr="003E423B">
        <w:rPr>
          <w:color w:val="000000"/>
          <w:sz w:val="26"/>
        </w:rPr>
        <w:t>- Đủ sức khoẻ theo yêu cầu nghề nghiệp.</w:t>
      </w:r>
    </w:p>
    <w:p w:rsidR="002E409B" w:rsidRPr="003E423B" w:rsidRDefault="002E409B" w:rsidP="002E409B">
      <w:pPr>
        <w:shd w:val="clear" w:color="auto" w:fill="FFFFFF"/>
        <w:ind w:right="25" w:firstLine="550"/>
        <w:jc w:val="both"/>
        <w:rPr>
          <w:color w:val="000000"/>
          <w:sz w:val="26"/>
        </w:rPr>
      </w:pPr>
      <w:r w:rsidRPr="003E423B">
        <w:rPr>
          <w:color w:val="000000"/>
          <w:sz w:val="26"/>
        </w:rPr>
        <w:lastRenderedPageBreak/>
        <w:t>- Lý lịch bản thân rõ ràng.</w:t>
      </w:r>
    </w:p>
    <w:p w:rsidR="002E409B" w:rsidRPr="003E423B" w:rsidRDefault="002E409B" w:rsidP="002E409B">
      <w:pPr>
        <w:shd w:val="clear" w:color="auto" w:fill="FFFFFF"/>
        <w:ind w:right="25" w:firstLine="550"/>
        <w:jc w:val="both"/>
        <w:rPr>
          <w:color w:val="000000"/>
          <w:sz w:val="26"/>
        </w:rPr>
      </w:pPr>
      <w:r w:rsidRPr="003E423B">
        <w:rPr>
          <w:bCs/>
          <w:color w:val="000000"/>
          <w:sz w:val="26"/>
        </w:rPr>
        <w:t>h) Tiêu chuẩn riêng đối với giáo viên</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lý thuyết:</w:t>
      </w:r>
    </w:p>
    <w:p w:rsidR="002E409B" w:rsidRPr="003E423B" w:rsidRDefault="002E409B" w:rsidP="002E409B">
      <w:pPr>
        <w:shd w:val="clear" w:color="auto" w:fill="FFFFFF"/>
        <w:ind w:right="25" w:firstLine="550"/>
        <w:jc w:val="both"/>
        <w:rPr>
          <w:color w:val="000000"/>
          <w:sz w:val="26"/>
        </w:rPr>
      </w:pPr>
      <w:r w:rsidRPr="003E423B">
        <w:rPr>
          <w:color w:val="000000"/>
          <w:sz w:val="26"/>
        </w:rPr>
        <w:t>+ Phải có bằng tốt nghiệp trung cấp chuyên nghiệp, cao đẳng nghề trở lên đúng chuyên ngành hoặc tương đương chuyên ngành được phân công giảng dạy;</w:t>
      </w:r>
    </w:p>
    <w:p w:rsidR="002E409B" w:rsidRPr="003E423B" w:rsidRDefault="002E409B" w:rsidP="002E409B">
      <w:pPr>
        <w:shd w:val="clear" w:color="auto" w:fill="FFFFFF"/>
        <w:ind w:right="25" w:firstLine="550"/>
        <w:jc w:val="both"/>
        <w:rPr>
          <w:color w:val="000000"/>
          <w:sz w:val="26"/>
        </w:rPr>
      </w:pPr>
      <w:r w:rsidRPr="003E423B">
        <w:rPr>
          <w:color w:val="000000"/>
          <w:sz w:val="26"/>
        </w:rPr>
        <w:t>+ Ngoại ngữ trình độ A tiếng Anh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Tin học trình độ A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tiếng Anh phải có bằng tốt nghiệp cao đẳng ngoại ngữ tiếng Anh trở lên.</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thực hành:</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thực hành thuyền trưởng, máy trưởng phải có GCNKNCM thuyền trưởng, máy trưởng cao hơn ít nhất 01 hạng so với hạng GCNKNCM được phân công giảng dạy;</w:t>
      </w:r>
    </w:p>
    <w:p w:rsidR="002E409B" w:rsidRPr="003E423B" w:rsidRDefault="002E409B" w:rsidP="002E409B">
      <w:pPr>
        <w:shd w:val="clear" w:color="auto" w:fill="FFFFFF"/>
        <w:ind w:right="25" w:firstLine="550"/>
        <w:jc w:val="both"/>
        <w:rPr>
          <w:color w:val="000000"/>
          <w:sz w:val="26"/>
        </w:rPr>
      </w:pPr>
      <w:r w:rsidRPr="003E423B">
        <w:rPr>
          <w:color w:val="000000"/>
          <w:sz w:val="26"/>
        </w:rPr>
        <w:t>+ Giáo viên dạy thực hành thuyền trưởng, máy trưởng hạng nhất phải có GCNKNCM thuyền trưởng, máy trưởng hạng nhất và có thời gian đảm nhiệm chức danh GCNKNCM hạng nhất từ 36 tháng trở lên.</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thủ tục hành chính: </w:t>
      </w:r>
    </w:p>
    <w:p w:rsidR="002E409B" w:rsidRPr="003E423B" w:rsidRDefault="002E409B" w:rsidP="002E409B">
      <w:pPr>
        <w:widowControl w:val="0"/>
        <w:autoSpaceDE w:val="0"/>
        <w:autoSpaceDN w:val="0"/>
        <w:ind w:firstLine="550"/>
        <w:jc w:val="both"/>
        <w:rPr>
          <w:b/>
          <w:sz w:val="26"/>
        </w:rPr>
      </w:pPr>
      <w:r w:rsidRPr="003E423B">
        <w:rPr>
          <w:sz w:val="26"/>
        </w:rPr>
        <w:t>-  Luật Giao thông Đường thủy nội địa năm 2004;</w:t>
      </w:r>
    </w:p>
    <w:p w:rsidR="002E409B" w:rsidRPr="003E423B" w:rsidRDefault="002E409B" w:rsidP="002E409B">
      <w:pPr>
        <w:ind w:firstLine="550"/>
        <w:jc w:val="both"/>
        <w:rPr>
          <w:sz w:val="26"/>
        </w:rPr>
      </w:pPr>
      <w:r w:rsidRPr="003E423B">
        <w:rPr>
          <w:sz w:val="26"/>
        </w:rPr>
        <w:t xml:space="preserve">- Thông tư số 57/2014/TT-BGTVT ngày 24/10/2014 của Bộ trưởng Bộ GTVT quy định </w:t>
      </w:r>
      <w:r w:rsidRPr="003E423B">
        <w:rPr>
          <w:iCs/>
          <w:color w:val="000000"/>
          <w:sz w:val="26"/>
          <w:shd w:val="clear" w:color="auto" w:fill="FFFFFF"/>
        </w:rPr>
        <w:t>về cơ sở vật chất, kỹ thuật của cơ sở dạy nghề và chương trình đào tạo thuyền viên, người lái phương tiện thuỷ nội địa</w:t>
      </w:r>
      <w:r w:rsidRPr="003E423B">
        <w:rPr>
          <w:sz w:val="26"/>
        </w:rPr>
        <w:t>.</w:t>
      </w:r>
    </w:p>
    <w:p w:rsidR="002E409B" w:rsidRPr="003E423B" w:rsidRDefault="002E409B" w:rsidP="002E409B">
      <w:pPr>
        <w:ind w:firstLine="550"/>
        <w:jc w:val="center"/>
        <w:rPr>
          <w:b/>
          <w:sz w:val="26"/>
        </w:rPr>
      </w:pPr>
    </w:p>
    <w:p w:rsidR="002E409B" w:rsidRPr="003E423B" w:rsidRDefault="002E409B" w:rsidP="002E409B">
      <w:pPr>
        <w:jc w:val="both"/>
        <w:rPr>
          <w:b/>
          <w:i/>
          <w:sz w:val="22"/>
        </w:rPr>
      </w:pPr>
      <w:r w:rsidRPr="003E423B">
        <w:rPr>
          <w:sz w:val="22"/>
        </w:rPr>
        <w:br w:type="page"/>
      </w:r>
      <w:r w:rsidRPr="003E423B">
        <w:rPr>
          <w:b/>
          <w:i/>
          <w:sz w:val="22"/>
        </w:rPr>
        <w:lastRenderedPageBreak/>
        <w:t>Mẫu: Danh sách trích ngang</w:t>
      </w:r>
    </w:p>
    <w:p w:rsidR="002E409B" w:rsidRPr="003E423B" w:rsidRDefault="002E409B" w:rsidP="002E409B">
      <w:pPr>
        <w:jc w:val="both"/>
        <w:rPr>
          <w:sz w:val="22"/>
        </w:rPr>
      </w:pPr>
    </w:p>
    <w:tbl>
      <w:tblPr>
        <w:tblW w:w="0" w:type="auto"/>
        <w:tblLook w:val="01E0" w:firstRow="1" w:lastRow="1" w:firstColumn="1" w:lastColumn="1" w:noHBand="0" w:noVBand="0"/>
      </w:tblPr>
      <w:tblGrid>
        <w:gridCol w:w="3348"/>
        <w:gridCol w:w="6300"/>
      </w:tblGrid>
      <w:tr w:rsidR="002E409B" w:rsidRPr="008D407D" w:rsidTr="00FA420F">
        <w:tc>
          <w:tcPr>
            <w:tcW w:w="3348" w:type="dxa"/>
            <w:shd w:val="clear" w:color="auto" w:fill="auto"/>
          </w:tcPr>
          <w:p w:rsidR="002E409B" w:rsidRPr="008D407D" w:rsidRDefault="002E409B" w:rsidP="00FA420F">
            <w:pPr>
              <w:spacing w:after="120" w:line="276" w:lineRule="auto"/>
              <w:jc w:val="center"/>
              <w:rPr>
                <w:b/>
                <w:sz w:val="24"/>
                <w:szCs w:val="24"/>
                <w:lang w:val="it-IT"/>
              </w:rPr>
            </w:pPr>
            <w:r w:rsidRPr="008D407D">
              <w:rPr>
                <w:sz w:val="24"/>
                <w:szCs w:val="24"/>
                <w:lang w:val="it-IT"/>
              </w:rPr>
              <w:t>CƠ QUAN CHỦ QUẢN</w:t>
            </w:r>
            <w:r w:rsidRPr="008D407D">
              <w:rPr>
                <w:sz w:val="24"/>
                <w:szCs w:val="24"/>
                <w:lang w:val="it-IT"/>
              </w:rPr>
              <w:br/>
            </w:r>
            <w:r w:rsidRPr="008D407D">
              <w:rPr>
                <w:b/>
                <w:sz w:val="24"/>
                <w:szCs w:val="24"/>
              </w:rPr>
              <w:t xml:space="preserve">CƠ </w:t>
            </w:r>
            <w:r w:rsidRPr="008D407D">
              <w:rPr>
                <w:b/>
                <w:sz w:val="24"/>
                <w:szCs w:val="24"/>
                <w:lang w:val="it-IT"/>
              </w:rPr>
              <w:t>SƠ DẠY NGHỀ</w:t>
            </w:r>
            <w:r w:rsidRPr="008D407D">
              <w:rPr>
                <w:b/>
                <w:sz w:val="24"/>
                <w:szCs w:val="24"/>
                <w:lang w:val="it-IT"/>
              </w:rPr>
              <w:br/>
              <w:t>--------</w:t>
            </w:r>
          </w:p>
        </w:tc>
        <w:tc>
          <w:tcPr>
            <w:tcW w:w="6300" w:type="dxa"/>
            <w:shd w:val="clear" w:color="auto" w:fill="auto"/>
          </w:tcPr>
          <w:p w:rsidR="002E409B" w:rsidRPr="008D407D" w:rsidRDefault="002E409B" w:rsidP="00FA420F">
            <w:pPr>
              <w:spacing w:after="120" w:line="276" w:lineRule="auto"/>
              <w:ind w:left="720"/>
              <w:jc w:val="center"/>
              <w:rPr>
                <w:sz w:val="24"/>
                <w:szCs w:val="24"/>
                <w:lang w:val="it-IT"/>
              </w:rPr>
            </w:pPr>
            <w:r w:rsidRPr="008D407D">
              <w:rPr>
                <w:b/>
                <w:sz w:val="24"/>
                <w:szCs w:val="24"/>
                <w:lang w:val="it-IT"/>
              </w:rPr>
              <w:t>CỘNG HÒA XÃ HỘI CHỦ NGHĨA VIỆT NAM</w:t>
            </w:r>
            <w:r w:rsidRPr="008D407D">
              <w:rPr>
                <w:b/>
                <w:sz w:val="24"/>
                <w:szCs w:val="24"/>
                <w:lang w:val="it-IT"/>
              </w:rPr>
              <w:br/>
              <w:t xml:space="preserve">Độc lập - Tự do - Hạnh phúc </w:t>
            </w:r>
            <w:r w:rsidRPr="008D407D">
              <w:rPr>
                <w:b/>
                <w:sz w:val="24"/>
                <w:szCs w:val="24"/>
                <w:lang w:val="it-IT"/>
              </w:rPr>
              <w:br/>
              <w:t>---------------</w:t>
            </w:r>
          </w:p>
        </w:tc>
      </w:tr>
    </w:tbl>
    <w:p w:rsidR="002E409B" w:rsidRPr="003E423B" w:rsidRDefault="002E409B" w:rsidP="002E409B">
      <w:pPr>
        <w:spacing w:after="120"/>
        <w:ind w:right="25"/>
        <w:rPr>
          <w:bCs/>
          <w:szCs w:val="26"/>
          <w:lang w:val="it-IT"/>
        </w:rPr>
      </w:pPr>
    </w:p>
    <w:p w:rsidR="002E409B" w:rsidRPr="003E423B" w:rsidRDefault="002E409B" w:rsidP="002E409B">
      <w:pPr>
        <w:spacing w:after="120"/>
        <w:ind w:right="25"/>
        <w:jc w:val="center"/>
        <w:rPr>
          <w:b/>
          <w:bCs/>
          <w:szCs w:val="26"/>
          <w:lang w:val="it-IT"/>
        </w:rPr>
      </w:pPr>
      <w:r w:rsidRPr="003E423B">
        <w:rPr>
          <w:b/>
          <w:szCs w:val="26"/>
          <w:lang w:val="it-IT"/>
        </w:rPr>
        <w:t xml:space="preserve">DANH SÁCH TRÍCH NGANG </w:t>
      </w:r>
      <w:r w:rsidRPr="003E423B">
        <w:rPr>
          <w:b/>
          <w:bCs/>
          <w:szCs w:val="26"/>
          <w:lang w:val="it-IT"/>
        </w:rPr>
        <w:t>ĐỘI NGŨ GIÁO VIÊN THAM GIA GIẢNG DẠY</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213"/>
        <w:gridCol w:w="907"/>
        <w:gridCol w:w="825"/>
        <w:gridCol w:w="1105"/>
        <w:gridCol w:w="840"/>
        <w:gridCol w:w="660"/>
        <w:gridCol w:w="910"/>
        <w:gridCol w:w="659"/>
        <w:gridCol w:w="917"/>
        <w:gridCol w:w="837"/>
      </w:tblGrid>
      <w:tr w:rsidR="002E409B" w:rsidRPr="00696E26" w:rsidTr="00FA420F">
        <w:trPr>
          <w:trHeight w:val="931"/>
        </w:trPr>
        <w:tc>
          <w:tcPr>
            <w:tcW w:w="500" w:type="dxa"/>
            <w:vMerge w:val="restart"/>
            <w:tcBorders>
              <w:top w:val="double" w:sz="4" w:space="0" w:color="auto"/>
              <w:left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STT</w:t>
            </w:r>
          </w:p>
        </w:tc>
        <w:tc>
          <w:tcPr>
            <w:tcW w:w="1213" w:type="dxa"/>
            <w:vMerge w:val="restart"/>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HỌ VÀ TÊN</w:t>
            </w:r>
          </w:p>
        </w:tc>
        <w:tc>
          <w:tcPr>
            <w:tcW w:w="907" w:type="dxa"/>
            <w:vMerge w:val="restart"/>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NĂM SINH</w:t>
            </w:r>
          </w:p>
        </w:tc>
        <w:tc>
          <w:tcPr>
            <w:tcW w:w="4340" w:type="dxa"/>
            <w:gridSpan w:val="5"/>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TRÌNH ĐỘ ĐÀO TẠO</w:t>
            </w:r>
          </w:p>
        </w:tc>
        <w:tc>
          <w:tcPr>
            <w:tcW w:w="1576" w:type="dxa"/>
            <w:gridSpan w:val="2"/>
            <w:tcBorders>
              <w:top w:val="double" w:sz="4" w:space="0" w:color="auto"/>
            </w:tcBorders>
            <w:vAlign w:val="center"/>
          </w:tcPr>
          <w:p w:rsidR="002E409B" w:rsidRPr="00696E26" w:rsidRDefault="002E409B" w:rsidP="00FA420F">
            <w:pPr>
              <w:spacing w:after="120"/>
              <w:ind w:right="25"/>
              <w:jc w:val="center"/>
              <w:rPr>
                <w:b/>
                <w:color w:val="000000"/>
                <w:sz w:val="20"/>
                <w:szCs w:val="20"/>
              </w:rPr>
            </w:pPr>
            <w:r w:rsidRPr="00696E26">
              <w:rPr>
                <w:b/>
                <w:bCs/>
                <w:color w:val="000000"/>
                <w:sz w:val="20"/>
                <w:szCs w:val="20"/>
              </w:rPr>
              <w:t>HÌNH THỨC TUYỂN DỤNG</w:t>
            </w:r>
          </w:p>
        </w:tc>
        <w:tc>
          <w:tcPr>
            <w:tcW w:w="837" w:type="dxa"/>
            <w:vMerge w:val="restart"/>
            <w:tcBorders>
              <w:top w:val="double"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GHI CHÚ</w:t>
            </w:r>
          </w:p>
        </w:tc>
      </w:tr>
      <w:tr w:rsidR="002E409B" w:rsidRPr="00696E26" w:rsidTr="00FA420F">
        <w:trPr>
          <w:trHeight w:val="146"/>
        </w:trPr>
        <w:tc>
          <w:tcPr>
            <w:tcW w:w="500" w:type="dxa"/>
            <w:vMerge/>
            <w:tcBorders>
              <w:left w:val="double" w:sz="4" w:space="0" w:color="auto"/>
              <w:bottom w:val="single" w:sz="4" w:space="0" w:color="auto"/>
            </w:tcBorders>
            <w:vAlign w:val="center"/>
          </w:tcPr>
          <w:p w:rsidR="002E409B" w:rsidRPr="00696E26" w:rsidRDefault="002E409B" w:rsidP="00FA420F">
            <w:pPr>
              <w:spacing w:after="120"/>
              <w:ind w:right="25"/>
              <w:jc w:val="center"/>
              <w:rPr>
                <w:b/>
                <w:bCs/>
                <w:color w:val="000000"/>
                <w:sz w:val="20"/>
                <w:szCs w:val="20"/>
              </w:rPr>
            </w:pPr>
          </w:p>
        </w:tc>
        <w:tc>
          <w:tcPr>
            <w:tcW w:w="1213" w:type="dxa"/>
            <w:vMerge/>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vMerge/>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bottom w:val="single" w:sz="4" w:space="0" w:color="auto"/>
            </w:tcBorders>
            <w:vAlign w:val="center"/>
          </w:tcPr>
          <w:p w:rsidR="002E409B" w:rsidRPr="00696E26" w:rsidRDefault="002E409B" w:rsidP="00FA420F">
            <w:pPr>
              <w:spacing w:after="120"/>
              <w:ind w:right="25"/>
              <w:jc w:val="center"/>
              <w:rPr>
                <w:b/>
                <w:color w:val="000000"/>
                <w:sz w:val="20"/>
                <w:szCs w:val="20"/>
              </w:rPr>
            </w:pPr>
            <w:r w:rsidRPr="00696E26">
              <w:rPr>
                <w:b/>
                <w:color w:val="000000"/>
                <w:sz w:val="20"/>
                <w:szCs w:val="20"/>
              </w:rPr>
              <w:t>Văn bằng</w:t>
            </w:r>
          </w:p>
        </w:tc>
        <w:tc>
          <w:tcPr>
            <w:tcW w:w="1105"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Chuyên môn</w:t>
            </w:r>
          </w:p>
        </w:tc>
        <w:tc>
          <w:tcPr>
            <w:tcW w:w="840"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Sư phạm</w:t>
            </w:r>
          </w:p>
        </w:tc>
        <w:tc>
          <w:tcPr>
            <w:tcW w:w="660"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Tin học</w:t>
            </w:r>
          </w:p>
        </w:tc>
        <w:tc>
          <w:tcPr>
            <w:tcW w:w="910"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Ngoại ngữ</w:t>
            </w:r>
          </w:p>
        </w:tc>
        <w:tc>
          <w:tcPr>
            <w:tcW w:w="659"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lang w:val="pt-BR"/>
              </w:rPr>
              <w:t>Cơ hữu</w:t>
            </w:r>
          </w:p>
        </w:tc>
        <w:tc>
          <w:tcPr>
            <w:tcW w:w="917" w:type="dxa"/>
            <w:tcBorders>
              <w:bottom w:val="sing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lang w:val="pt-BR"/>
              </w:rPr>
              <w:t>Thỉnh giảng</w:t>
            </w:r>
          </w:p>
        </w:tc>
        <w:tc>
          <w:tcPr>
            <w:tcW w:w="837" w:type="dxa"/>
            <w:vMerge/>
            <w:tcBorders>
              <w:bottom w:val="single"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w:t>
            </w:r>
          </w:p>
        </w:tc>
        <w:tc>
          <w:tcPr>
            <w:tcW w:w="1213"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2</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3</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4</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5</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6</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7</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8</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9</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10</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11</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346"/>
        </w:trPr>
        <w:tc>
          <w:tcPr>
            <w:tcW w:w="500" w:type="dxa"/>
            <w:tcBorders>
              <w:top w:val="dotted" w:sz="4" w:space="0" w:color="auto"/>
              <w:left w:val="double"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12</w:t>
            </w:r>
          </w:p>
        </w:tc>
        <w:tc>
          <w:tcPr>
            <w:tcW w:w="1213"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tted"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tted"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tted"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r w:rsidR="002E409B" w:rsidRPr="00696E26" w:rsidTr="00FA420F">
        <w:trPr>
          <w:trHeight w:val="495"/>
        </w:trPr>
        <w:tc>
          <w:tcPr>
            <w:tcW w:w="500" w:type="dxa"/>
            <w:tcBorders>
              <w:top w:val="dotted" w:sz="4" w:space="0" w:color="auto"/>
              <w:left w:val="double"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r w:rsidRPr="00696E26">
              <w:rPr>
                <w:b/>
                <w:bCs/>
                <w:color w:val="000000"/>
                <w:sz w:val="20"/>
                <w:szCs w:val="20"/>
              </w:rPr>
              <w:t>...</w:t>
            </w:r>
          </w:p>
        </w:tc>
        <w:tc>
          <w:tcPr>
            <w:tcW w:w="1213"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907"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825" w:type="dxa"/>
            <w:tcBorders>
              <w:top w:val="dotted" w:sz="4" w:space="0" w:color="auto"/>
              <w:bottom w:val="double" w:sz="4" w:space="0" w:color="auto"/>
            </w:tcBorders>
            <w:vAlign w:val="center"/>
          </w:tcPr>
          <w:p w:rsidR="002E409B" w:rsidRPr="00696E26" w:rsidRDefault="002E409B" w:rsidP="00FA420F">
            <w:pPr>
              <w:spacing w:after="120"/>
              <w:ind w:right="25"/>
              <w:jc w:val="center"/>
              <w:rPr>
                <w:b/>
                <w:color w:val="000000"/>
                <w:sz w:val="20"/>
                <w:szCs w:val="20"/>
              </w:rPr>
            </w:pPr>
          </w:p>
        </w:tc>
        <w:tc>
          <w:tcPr>
            <w:tcW w:w="1105"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840"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660"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910"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rPr>
            </w:pPr>
          </w:p>
        </w:tc>
        <w:tc>
          <w:tcPr>
            <w:tcW w:w="659"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917" w:type="dxa"/>
            <w:tcBorders>
              <w:top w:val="dotted" w:sz="4" w:space="0" w:color="auto"/>
              <w:bottom w:val="double" w:sz="4" w:space="0" w:color="auto"/>
            </w:tcBorders>
            <w:vAlign w:val="center"/>
          </w:tcPr>
          <w:p w:rsidR="002E409B" w:rsidRPr="00696E26" w:rsidRDefault="002E409B" w:rsidP="00FA420F">
            <w:pPr>
              <w:spacing w:after="120"/>
              <w:ind w:right="25"/>
              <w:jc w:val="center"/>
              <w:rPr>
                <w:b/>
                <w:bCs/>
                <w:color w:val="000000"/>
                <w:sz w:val="20"/>
                <w:szCs w:val="20"/>
                <w:lang w:val="pt-BR"/>
              </w:rPr>
            </w:pPr>
          </w:p>
        </w:tc>
        <w:tc>
          <w:tcPr>
            <w:tcW w:w="837" w:type="dxa"/>
            <w:tcBorders>
              <w:top w:val="dotted" w:sz="4" w:space="0" w:color="auto"/>
              <w:bottom w:val="double" w:sz="4" w:space="0" w:color="auto"/>
              <w:right w:val="double" w:sz="4" w:space="0" w:color="auto"/>
            </w:tcBorders>
            <w:vAlign w:val="center"/>
          </w:tcPr>
          <w:p w:rsidR="002E409B" w:rsidRPr="00696E26" w:rsidRDefault="002E409B" w:rsidP="00FA420F">
            <w:pPr>
              <w:spacing w:after="120"/>
              <w:ind w:right="25"/>
              <w:jc w:val="center"/>
              <w:rPr>
                <w:b/>
                <w:bCs/>
                <w:color w:val="000000"/>
                <w:sz w:val="20"/>
                <w:szCs w:val="20"/>
              </w:rPr>
            </w:pPr>
          </w:p>
        </w:tc>
      </w:tr>
    </w:tbl>
    <w:p w:rsidR="002E409B" w:rsidRPr="00696E26" w:rsidRDefault="002E409B" w:rsidP="002E409B">
      <w:pPr>
        <w:spacing w:after="120"/>
        <w:ind w:right="25"/>
        <w:jc w:val="center"/>
        <w:rPr>
          <w:b/>
          <w:sz w:val="20"/>
          <w:szCs w:val="20"/>
        </w:rPr>
      </w:pPr>
    </w:p>
    <w:tbl>
      <w:tblPr>
        <w:tblW w:w="0" w:type="auto"/>
        <w:tblLook w:val="01E0" w:firstRow="1" w:lastRow="1" w:firstColumn="1" w:lastColumn="1" w:noHBand="0" w:noVBand="0"/>
      </w:tblPr>
      <w:tblGrid>
        <w:gridCol w:w="4068"/>
        <w:gridCol w:w="5220"/>
      </w:tblGrid>
      <w:tr w:rsidR="002E409B" w:rsidRPr="008D407D" w:rsidTr="00FA420F">
        <w:tc>
          <w:tcPr>
            <w:tcW w:w="4068" w:type="dxa"/>
            <w:shd w:val="clear" w:color="auto" w:fill="auto"/>
          </w:tcPr>
          <w:p w:rsidR="002E409B" w:rsidRPr="008D407D" w:rsidRDefault="002E409B" w:rsidP="00FA420F">
            <w:pPr>
              <w:spacing w:after="120" w:line="276" w:lineRule="auto"/>
              <w:ind w:left="720"/>
              <w:rPr>
                <w:rFonts w:ascii="Calibri" w:hAnsi="Calibri"/>
                <w:b/>
                <w:szCs w:val="26"/>
              </w:rPr>
            </w:pPr>
          </w:p>
        </w:tc>
        <w:tc>
          <w:tcPr>
            <w:tcW w:w="5220" w:type="dxa"/>
            <w:shd w:val="clear" w:color="auto" w:fill="auto"/>
          </w:tcPr>
          <w:p w:rsidR="002E409B" w:rsidRPr="008D407D" w:rsidRDefault="002E409B" w:rsidP="00FA420F">
            <w:pPr>
              <w:spacing w:after="120" w:line="276" w:lineRule="auto"/>
              <w:ind w:left="720" w:right="25"/>
              <w:jc w:val="center"/>
              <w:rPr>
                <w:rFonts w:ascii="Calibri" w:hAnsi="Calibri"/>
                <w:bCs/>
                <w:szCs w:val="26"/>
              </w:rPr>
            </w:pPr>
            <w:r w:rsidRPr="008D407D">
              <w:rPr>
                <w:rFonts w:ascii="Calibri" w:hAnsi="Calibri"/>
                <w:szCs w:val="26"/>
              </w:rPr>
              <w:t>.........., ngày........tháng.........năm........</w:t>
            </w:r>
          </w:p>
          <w:p w:rsidR="002E409B" w:rsidRPr="008D407D" w:rsidRDefault="002E409B" w:rsidP="00FA420F">
            <w:pPr>
              <w:spacing w:after="120" w:line="276" w:lineRule="auto"/>
              <w:ind w:left="720" w:right="25"/>
              <w:jc w:val="center"/>
              <w:rPr>
                <w:rFonts w:ascii="Calibri" w:hAnsi="Calibri"/>
                <w:b/>
                <w:szCs w:val="26"/>
              </w:rPr>
            </w:pPr>
            <w:r w:rsidRPr="008D407D">
              <w:rPr>
                <w:rFonts w:ascii="Calibri" w:hAnsi="Calibri"/>
                <w:b/>
                <w:szCs w:val="26"/>
              </w:rPr>
              <w:t>NGƯỜI ĐỨNG ĐẦU CƠ SỞ DẠY NGHỀ</w:t>
            </w:r>
          </w:p>
          <w:p w:rsidR="002E409B" w:rsidRPr="008D407D" w:rsidRDefault="002E409B" w:rsidP="00FA420F">
            <w:pPr>
              <w:spacing w:after="120" w:line="276" w:lineRule="auto"/>
              <w:ind w:left="720"/>
              <w:jc w:val="center"/>
              <w:rPr>
                <w:rFonts w:ascii="Calibri" w:hAnsi="Calibri"/>
                <w:szCs w:val="26"/>
              </w:rPr>
            </w:pPr>
            <w:r w:rsidRPr="008D407D">
              <w:rPr>
                <w:rFonts w:ascii="Calibri" w:hAnsi="Calibri"/>
                <w:i/>
                <w:iCs/>
                <w:szCs w:val="26"/>
              </w:rPr>
              <w:t>(Ký tên, đóng dấu)</w:t>
            </w:r>
          </w:p>
        </w:tc>
      </w:tr>
    </w:tbl>
    <w:p w:rsidR="002E409B" w:rsidRPr="003E423B" w:rsidRDefault="002E409B" w:rsidP="002E409B">
      <w:pPr>
        <w:jc w:val="both"/>
        <w:rPr>
          <w:b/>
          <w:sz w:val="22"/>
        </w:rPr>
      </w:pPr>
    </w:p>
    <w:p w:rsidR="002E409B" w:rsidRPr="00696E26" w:rsidRDefault="002E409B" w:rsidP="002E409B">
      <w:pPr>
        <w:jc w:val="both"/>
        <w:rPr>
          <w:b/>
          <w:bCs/>
          <w:color w:val="000000"/>
          <w:sz w:val="26"/>
          <w:shd w:val="clear" w:color="auto" w:fill="FFFFFF"/>
        </w:rPr>
      </w:pPr>
      <w:r w:rsidRPr="003E423B">
        <w:rPr>
          <w:b/>
          <w:sz w:val="22"/>
        </w:rPr>
        <w:br w:type="page"/>
      </w:r>
      <w:r w:rsidRPr="00C347A5">
        <w:rPr>
          <w:b/>
          <w:bCs/>
          <w:color w:val="000000"/>
          <w:sz w:val="26"/>
          <w:shd w:val="clear" w:color="auto" w:fill="FFFFFF"/>
        </w:rPr>
        <w:lastRenderedPageBreak/>
        <w:t>2</w:t>
      </w:r>
      <w:r w:rsidRPr="00AF351A">
        <w:rPr>
          <w:b/>
          <w:bCs/>
          <w:color w:val="000000"/>
          <w:sz w:val="26"/>
          <w:shd w:val="clear" w:color="auto" w:fill="FFFFFF"/>
        </w:rPr>
        <w:t>3</w:t>
      </w:r>
      <w:r w:rsidRPr="003E423B">
        <w:rPr>
          <w:b/>
          <w:bCs/>
          <w:color w:val="000000"/>
          <w:sz w:val="26"/>
          <w:shd w:val="clear" w:color="auto" w:fill="FFFFFF"/>
        </w:rPr>
        <w:t xml:space="preserve">. </w:t>
      </w:r>
      <w:bookmarkStart w:id="15" w:name="dieu_10"/>
      <w:r w:rsidRPr="003E423B">
        <w:rPr>
          <w:b/>
          <w:bCs/>
          <w:color w:val="000000"/>
          <w:sz w:val="26"/>
          <w:shd w:val="clear" w:color="auto" w:fill="FFFFFF"/>
        </w:rPr>
        <w:t>Đăng ký phương tiện lần đầu đối với phương tiện chưa khai thác trên đường thủy nội địa</w:t>
      </w:r>
      <w:bookmarkEnd w:id="15"/>
      <w:r w:rsidRPr="00696E26">
        <w:rPr>
          <w:b/>
          <w:bCs/>
          <w:color w:val="000000"/>
          <w:sz w:val="26"/>
          <w:shd w:val="clear" w:color="auto" w:fill="FFFFFF"/>
        </w:rPr>
        <w:t>.</w:t>
      </w:r>
    </w:p>
    <w:p w:rsidR="002E409B" w:rsidRPr="00696E26" w:rsidRDefault="002E409B" w:rsidP="002E409B">
      <w:pPr>
        <w:ind w:firstLine="550"/>
        <w:jc w:val="both"/>
        <w:rPr>
          <w:b/>
          <w:bCs/>
          <w:sz w:val="26"/>
        </w:rPr>
      </w:pPr>
    </w:p>
    <w:p w:rsidR="002E409B" w:rsidRPr="003E423B" w:rsidRDefault="002E409B" w:rsidP="002E409B">
      <w:pPr>
        <w:ind w:firstLine="550"/>
        <w:jc w:val="both"/>
        <w:rPr>
          <w:b/>
          <w:bCs/>
          <w:sz w:val="26"/>
        </w:rPr>
      </w:pPr>
      <w:r w:rsidRPr="003E423B">
        <w:rPr>
          <w:b/>
          <w:bCs/>
          <w:sz w:val="26"/>
        </w:rPr>
        <w:t>1. Trình tự thực hiện:</w:t>
      </w:r>
      <w:r w:rsidRPr="003E423B">
        <w:rPr>
          <w:b/>
          <w:bCs/>
          <w:sz w:val="26"/>
        </w:rPr>
        <w:tab/>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widowControl w:val="0"/>
        <w:autoSpaceDE w:val="0"/>
        <w:autoSpaceDN w:val="0"/>
        <w:ind w:firstLine="550"/>
        <w:jc w:val="both"/>
        <w:rPr>
          <w:color w:val="000000"/>
          <w:sz w:val="26"/>
          <w:shd w:val="clear" w:color="auto" w:fill="FFFFFF"/>
        </w:rPr>
      </w:pPr>
      <w:r w:rsidRPr="003E423B">
        <w:rPr>
          <w:color w:val="000000"/>
          <w:sz w:val="26"/>
          <w:shd w:val="clear" w:color="auto" w:fill="FFFFFF"/>
        </w:rPr>
        <w:t>- Tổ chức, cá nhân có nhu cầu nộp hồ sơ đến cơ quan đăng ký phương tiện theo quy định.</w:t>
      </w:r>
    </w:p>
    <w:p w:rsidR="002E409B" w:rsidRPr="003E423B" w:rsidRDefault="002E409B" w:rsidP="002E409B">
      <w:pPr>
        <w:shd w:val="clear" w:color="auto" w:fill="FFFFFF"/>
        <w:ind w:firstLine="550"/>
        <w:jc w:val="both"/>
        <w:rPr>
          <w:color w:val="000000"/>
          <w:sz w:val="26"/>
        </w:rPr>
      </w:pPr>
      <w:r w:rsidRPr="003E423B">
        <w:rPr>
          <w:color w:val="000000"/>
          <w:sz w:val="26"/>
        </w:rPr>
        <w:t>- Cơ quan đăng ký phương tiện bao gồm:</w:t>
      </w:r>
    </w:p>
    <w:p w:rsidR="002E409B" w:rsidRPr="003E423B" w:rsidRDefault="002E409B" w:rsidP="002E409B">
      <w:pPr>
        <w:shd w:val="clear" w:color="auto" w:fill="FFFFFF"/>
        <w:ind w:firstLine="550"/>
        <w:jc w:val="both"/>
        <w:rPr>
          <w:color w:val="000000"/>
          <w:sz w:val="26"/>
        </w:rPr>
      </w:pPr>
      <w:r w:rsidRPr="003E423B">
        <w:rPr>
          <w:color w:val="000000"/>
          <w:sz w:val="26"/>
        </w:rPr>
        <w:t xml:space="preserve">+ Cục Đường thủy nội địa Việt </w:t>
      </w:r>
      <w:smartTag w:uri="urn:schemas-microsoft-com:office:smarttags" w:element="country-region">
        <w:smartTag w:uri="urn:schemas-microsoft-com:office:smarttags" w:element="place">
          <w:r w:rsidRPr="003E423B">
            <w:rPr>
              <w:color w:val="000000"/>
              <w:sz w:val="26"/>
            </w:rPr>
            <w:t>Nam</w:t>
          </w:r>
        </w:smartTag>
      </w:smartTag>
      <w:r w:rsidRPr="003E423B">
        <w:rPr>
          <w:color w:val="000000"/>
          <w:sz w:val="26"/>
        </w:rPr>
        <w:t xml:space="preserve"> và các Chi cục Đường thủy nội địa khu vực tổ chức, thực hiện đăng ký phương tiện mang cấp VR-SB của tổ chức, cá nhân.</w:t>
      </w:r>
    </w:p>
    <w:p w:rsidR="002E409B" w:rsidRPr="003E423B" w:rsidRDefault="002E409B" w:rsidP="002E409B">
      <w:pPr>
        <w:shd w:val="clear" w:color="auto" w:fill="FFFFFF"/>
        <w:ind w:firstLine="550"/>
        <w:jc w:val="both"/>
        <w:rPr>
          <w:color w:val="000000"/>
          <w:sz w:val="26"/>
        </w:rPr>
      </w:pPr>
      <w:r w:rsidRPr="003E423B">
        <w:rPr>
          <w:color w:val="000000"/>
          <w:sz w:val="26"/>
        </w:rPr>
        <w:t xml:space="preserve">+ Sở Giao thông vận tải </w:t>
      </w:r>
      <w:r w:rsidRPr="00257AE7">
        <w:rPr>
          <w:sz w:val="26"/>
        </w:rPr>
        <w:t>Sở Giao thông vận tải Bắc Ninh</w:t>
      </w:r>
      <w:r w:rsidRPr="003E423B">
        <w:rPr>
          <w:color w:val="000000"/>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w:t>
      </w:r>
      <w:r>
        <w:rPr>
          <w:color w:val="000000"/>
          <w:sz w:val="26"/>
        </w:rPr>
        <w:t xml:space="preserve"> Bắc Ninh</w:t>
      </w:r>
      <w:r w:rsidRPr="003E423B">
        <w:rPr>
          <w:color w:val="000000"/>
          <w:sz w:val="26"/>
        </w:rPr>
        <w:t xml:space="preserve"> đó.</w:t>
      </w:r>
    </w:p>
    <w:p w:rsidR="002E409B" w:rsidRPr="003E423B" w:rsidRDefault="002E409B" w:rsidP="002E409B">
      <w:pPr>
        <w:shd w:val="clear" w:color="auto" w:fill="FFFFFF"/>
        <w:ind w:firstLine="550"/>
        <w:jc w:val="both"/>
        <w:rPr>
          <w:color w:val="000000"/>
          <w:sz w:val="26"/>
        </w:rPr>
      </w:pPr>
      <w:r w:rsidRPr="003E423B">
        <w:rPr>
          <w:color w:val="000000"/>
          <w:sz w:val="26"/>
        </w:rPr>
        <w:t>+ Cơ quan quản lý giao thông cấp huyện</w:t>
      </w:r>
      <w:r>
        <w:rPr>
          <w:color w:val="000000"/>
          <w:sz w:val="26"/>
        </w:rPr>
        <w:t xml:space="preserve"> trên địa bàn tỉnh Bắc Ninh</w:t>
      </w:r>
      <w:r w:rsidRPr="003E423B">
        <w:rPr>
          <w:color w:val="000000"/>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w:t>
      </w:r>
      <w:r>
        <w:rPr>
          <w:color w:val="000000"/>
          <w:sz w:val="26"/>
        </w:rPr>
        <w:t>tỉnh Bắc Ninh</w:t>
      </w:r>
      <w:r w:rsidRPr="003E423B">
        <w:rPr>
          <w:color w:val="000000"/>
          <w:sz w:val="26"/>
        </w:rPr>
        <w:t xml:space="preserve"> quản lý.</w:t>
      </w:r>
    </w:p>
    <w:p w:rsidR="002E409B" w:rsidRPr="003E423B" w:rsidRDefault="002E409B" w:rsidP="002E409B">
      <w:pPr>
        <w:shd w:val="clear" w:color="auto" w:fill="FFFFFF"/>
        <w:ind w:firstLine="550"/>
        <w:jc w:val="both"/>
        <w:rPr>
          <w:color w:val="000000"/>
          <w:sz w:val="26"/>
        </w:rPr>
      </w:pPr>
      <w:r w:rsidRPr="003E423B">
        <w:rPr>
          <w:color w:val="000000"/>
          <w:sz w:val="26"/>
        </w:rPr>
        <w:t>+ Cấp xã, phường, thị trấn</w:t>
      </w:r>
      <w:r>
        <w:rPr>
          <w:color w:val="000000"/>
          <w:sz w:val="26"/>
        </w:rPr>
        <w:t xml:space="preserve"> trên địa bàn tỉnh Bắc Ninh</w:t>
      </w:r>
      <w:r w:rsidRPr="003E423B">
        <w:rPr>
          <w:color w:val="000000"/>
          <w:sz w:val="26"/>
        </w:rPr>
        <w:t>:</w:t>
      </w:r>
    </w:p>
    <w:p w:rsidR="002E409B" w:rsidRPr="003E423B" w:rsidRDefault="002E409B" w:rsidP="002E409B">
      <w:pPr>
        <w:numPr>
          <w:ilvl w:val="0"/>
          <w:numId w:val="33"/>
        </w:numPr>
        <w:shd w:val="clear" w:color="auto" w:fill="FFFFFF"/>
        <w:tabs>
          <w:tab w:val="clear" w:pos="720"/>
          <w:tab w:val="num" w:pos="0"/>
        </w:tabs>
        <w:ind w:left="0" w:firstLine="550"/>
        <w:jc w:val="both"/>
        <w:rPr>
          <w:color w:val="000000"/>
          <w:sz w:val="26"/>
        </w:rPr>
      </w:pPr>
      <w:r w:rsidRPr="003E423B">
        <w:rPr>
          <w:color w:val="000000"/>
          <w:sz w:val="26"/>
        </w:rPr>
        <w:t>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p w:rsidR="002E409B" w:rsidRPr="003E423B" w:rsidRDefault="002E409B" w:rsidP="002E409B">
      <w:pPr>
        <w:numPr>
          <w:ilvl w:val="0"/>
          <w:numId w:val="33"/>
        </w:numPr>
        <w:shd w:val="clear" w:color="auto" w:fill="FFFFFF"/>
        <w:tabs>
          <w:tab w:val="clear" w:pos="720"/>
        </w:tabs>
        <w:ind w:left="0" w:firstLine="550"/>
        <w:jc w:val="both"/>
        <w:rPr>
          <w:color w:val="000000"/>
          <w:sz w:val="26"/>
        </w:rPr>
      </w:pPr>
      <w:r w:rsidRPr="003E423B">
        <w:rPr>
          <w:color w:val="000000"/>
          <w:sz w:val="26"/>
        </w:rPr>
        <w:t>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shd w:val="clear" w:color="auto" w:fill="FFFFFF"/>
        <w:ind w:firstLine="550"/>
        <w:jc w:val="both"/>
        <w:rPr>
          <w:color w:val="000000"/>
          <w:sz w:val="26"/>
        </w:rPr>
      </w:pPr>
      <w:r w:rsidRPr="003E423B">
        <w:rPr>
          <w:sz w:val="26"/>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shd w:val="clear" w:color="auto" w:fill="FFFFFF"/>
        <w:ind w:firstLine="550"/>
        <w:jc w:val="both"/>
        <w:rPr>
          <w:color w:val="000000"/>
          <w:sz w:val="26"/>
        </w:rPr>
      </w:pPr>
      <w:r w:rsidRPr="003E423B">
        <w:rPr>
          <w:color w:val="000000"/>
          <w:sz w:val="26"/>
        </w:rPr>
        <w:t>Cơ quan đăng ký phương tiện tiếp nhận, kiểm tra hồ sơ và xử lý như sau:</w:t>
      </w:r>
    </w:p>
    <w:p w:rsidR="002E409B" w:rsidRPr="003E423B" w:rsidRDefault="002E409B" w:rsidP="002E409B">
      <w:pPr>
        <w:shd w:val="clear" w:color="auto" w:fill="FFFFFF"/>
        <w:ind w:firstLine="550"/>
        <w:jc w:val="both"/>
        <w:rPr>
          <w:color w:val="000000"/>
          <w:sz w:val="26"/>
        </w:rPr>
      </w:pPr>
      <w:r w:rsidRPr="003E423B">
        <w:rPr>
          <w:color w:val="000000"/>
          <w:sz w:val="26"/>
          <w:shd w:val="clear" w:color="auto" w:fill="FFFFFF"/>
        </w:rPr>
        <w:t>- Trường hợp</w:t>
      </w:r>
      <w:r w:rsidRPr="003E423B">
        <w:rPr>
          <w:rStyle w:val="apple-converted-space"/>
          <w:color w:val="000000"/>
        </w:rPr>
        <w:t> </w:t>
      </w:r>
      <w:r w:rsidRPr="003E423B">
        <w:rPr>
          <w:color w:val="000000"/>
          <w:sz w:val="26"/>
        </w:rPr>
        <w:t>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shd w:val="clear" w:color="auto" w:fill="FFFFFF"/>
        <w:ind w:firstLine="550"/>
        <w:jc w:val="both"/>
        <w:rPr>
          <w:color w:val="000000"/>
          <w:sz w:val="26"/>
        </w:rPr>
      </w:pPr>
      <w:r w:rsidRPr="003E423B">
        <w:rPr>
          <w:color w:val="000000"/>
          <w:sz w:val="26"/>
          <w:shd w:val="clear" w:color="auto" w:fill="FFFFFF"/>
        </w:rPr>
        <w:t>- Trường hợp</w:t>
      </w:r>
      <w:r w:rsidRPr="003E423B">
        <w:rPr>
          <w:rStyle w:val="apple-converted-space"/>
          <w:color w:val="000000"/>
        </w:rPr>
        <w:t> </w:t>
      </w:r>
      <w:r w:rsidRPr="003E423B">
        <w:rPr>
          <w:color w:val="000000"/>
          <w:sz w:val="26"/>
        </w:rPr>
        <w:t>hồ sơ nhận qua hệ thống bưu điện hoặc hình thức</w:t>
      </w:r>
      <w:r w:rsidRPr="003E423B">
        <w:rPr>
          <w:rStyle w:val="apple-converted-space"/>
          <w:color w:val="000000"/>
        </w:rPr>
        <w:t> </w:t>
      </w:r>
      <w:r w:rsidRPr="003E423B">
        <w:rPr>
          <w:color w:val="000000"/>
          <w:sz w:val="26"/>
          <w:shd w:val="clear" w:color="auto" w:fill="FFFFFF"/>
        </w:rPr>
        <w:t>phù hợp</w:t>
      </w:r>
      <w:r w:rsidRPr="003E423B">
        <w:rPr>
          <w:rStyle w:val="apple-converted-space"/>
          <w:color w:val="000000"/>
        </w:rPr>
        <w:t> </w:t>
      </w:r>
      <w:r w:rsidRPr="003E423B">
        <w:rPr>
          <w:color w:val="000000"/>
          <w:sz w:val="26"/>
        </w:rPr>
        <w:t>khác, nếu hồ sơ không đầy đủ theo quy định, trong thời gian 02 ngày làm việc, kể từ ngày nhận được hồ sơ, có văn bản gửi tổ chức, cá nhân bổ sung, hoàn thiện hồ sơ;</w:t>
      </w:r>
    </w:p>
    <w:p w:rsidR="002E409B" w:rsidRPr="007F706E" w:rsidRDefault="002E409B" w:rsidP="002E409B">
      <w:pPr>
        <w:shd w:val="clear" w:color="auto" w:fill="FFFFFF"/>
        <w:ind w:firstLine="550"/>
        <w:jc w:val="both"/>
        <w:rPr>
          <w:color w:val="000000"/>
          <w:sz w:val="26"/>
        </w:rPr>
      </w:pPr>
      <w:r w:rsidRPr="003E423B">
        <w:rPr>
          <w:color w:val="000000"/>
          <w:sz w:val="26"/>
        </w:rPr>
        <w:t>- Trong thời hạn 03 ngày làm việc, kể từ ngày nhận đủ hồ sơ theo quy định, cơ quan đăng ký cấp giấy chứng nhận đăng ký phương tiện cho chủ phương tiện.</w:t>
      </w:r>
      <w:r w:rsidRPr="003E423B">
        <w:rPr>
          <w:rStyle w:val="apple-converted-space"/>
          <w:color w:val="000000"/>
        </w:rPr>
        <w:t> </w:t>
      </w:r>
      <w:r w:rsidRPr="003E423B">
        <w:rPr>
          <w:color w:val="000000"/>
          <w:sz w:val="26"/>
          <w:shd w:val="clear" w:color="auto" w:fill="FFFFFF"/>
        </w:rPr>
        <w:t>Trường hợp</w:t>
      </w:r>
      <w:r w:rsidRPr="003E423B">
        <w:rPr>
          <w:rStyle w:val="apple-converted-space"/>
          <w:color w:val="000000"/>
        </w:rPr>
        <w:t> </w:t>
      </w:r>
      <w:r w:rsidRPr="003E423B">
        <w:rPr>
          <w:color w:val="000000"/>
          <w:sz w:val="26"/>
        </w:rPr>
        <w:t>không cấp phải có văn bản trả lời nêu rõ lý do</w:t>
      </w:r>
      <w:r w:rsidRPr="003E423B">
        <w:rPr>
          <w:sz w:val="26"/>
        </w:rPr>
        <w:t>.</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lastRenderedPageBreak/>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shd w:val="clear" w:color="auto" w:fill="FFFFFF"/>
        <w:ind w:firstLine="550"/>
        <w:jc w:val="both"/>
        <w:rPr>
          <w:color w:val="000000"/>
          <w:sz w:val="26"/>
        </w:rPr>
      </w:pPr>
      <w:r w:rsidRPr="003E423B">
        <w:rPr>
          <w:rStyle w:val="apple-converted-space"/>
          <w:color w:val="000000"/>
        </w:rPr>
        <w:t xml:space="preserve">- </w:t>
      </w:r>
      <w:r w:rsidRPr="003E423B">
        <w:rPr>
          <w:color w:val="000000"/>
          <w:sz w:val="26"/>
        </w:rPr>
        <w:t>Giấy tờ phải nộp để lưu giữ tại cơ quan đăng ký phương tiện:</w:t>
      </w:r>
    </w:p>
    <w:p w:rsidR="002E409B" w:rsidRPr="003E423B" w:rsidRDefault="002E409B" w:rsidP="002E409B">
      <w:pPr>
        <w:shd w:val="clear" w:color="auto" w:fill="FFFFFF"/>
        <w:ind w:firstLine="550"/>
        <w:jc w:val="both"/>
        <w:rPr>
          <w:color w:val="000000"/>
          <w:sz w:val="26"/>
        </w:rPr>
      </w:pPr>
      <w:r w:rsidRPr="003E423B">
        <w:rPr>
          <w:color w:val="000000"/>
          <w:sz w:val="26"/>
        </w:rPr>
        <w:t>+ Đơn đề nghị đăng ký phương tiện th</w:t>
      </w:r>
      <w:r w:rsidRPr="003E423B">
        <w:rPr>
          <w:color w:val="000000"/>
          <w:sz w:val="26"/>
          <w:shd w:val="clear" w:color="auto" w:fill="FFFFFF"/>
        </w:rPr>
        <w:t>ủy</w:t>
      </w:r>
      <w:r w:rsidRPr="003E423B">
        <w:rPr>
          <w:rStyle w:val="apple-converted-space"/>
          <w:color w:val="000000"/>
        </w:rPr>
        <w:t> </w:t>
      </w:r>
      <w:r w:rsidRPr="003E423B">
        <w:rPr>
          <w:color w:val="000000"/>
          <w:sz w:val="26"/>
        </w:rPr>
        <w:t>nội địa theo mẫu;</w:t>
      </w:r>
    </w:p>
    <w:p w:rsidR="002E409B" w:rsidRPr="003E423B" w:rsidRDefault="002E409B" w:rsidP="002E409B">
      <w:pPr>
        <w:shd w:val="clear" w:color="auto" w:fill="FFFFFF"/>
        <w:ind w:firstLine="550"/>
        <w:jc w:val="both"/>
        <w:rPr>
          <w:color w:val="000000"/>
          <w:sz w:val="26"/>
        </w:rPr>
      </w:pPr>
      <w:r w:rsidRPr="003E423B">
        <w:rPr>
          <w:color w:val="000000"/>
          <w:sz w:val="26"/>
        </w:rPr>
        <w:t>+ 02 (hai) ảnh có kích thước 10 x 15 cm chụp toàn bộ mạn phải của phương tiện ở trạng thái nổi;</w:t>
      </w:r>
    </w:p>
    <w:p w:rsidR="002E409B" w:rsidRPr="003E423B" w:rsidRDefault="002E409B" w:rsidP="002E409B">
      <w:pPr>
        <w:shd w:val="clear" w:color="auto" w:fill="FFFFFF"/>
        <w:ind w:firstLine="550"/>
        <w:jc w:val="both"/>
        <w:rPr>
          <w:color w:val="000000"/>
          <w:sz w:val="26"/>
        </w:rPr>
      </w:pPr>
      <w:r w:rsidRPr="003E423B">
        <w:rPr>
          <w:color w:val="000000"/>
          <w:sz w:val="26"/>
        </w:rPr>
        <w:t>+ Biên lai nộp lệ phí trước bạ (bản chính) đối với phương tiện thuộc diện phải nộp lệ phí trước bạ;</w:t>
      </w:r>
    </w:p>
    <w:p w:rsidR="002E409B" w:rsidRPr="003E423B" w:rsidRDefault="002E409B" w:rsidP="002E409B">
      <w:pPr>
        <w:shd w:val="clear" w:color="auto" w:fill="FFFFFF"/>
        <w:ind w:firstLine="550"/>
        <w:jc w:val="both"/>
        <w:rPr>
          <w:color w:val="000000"/>
          <w:sz w:val="26"/>
        </w:rPr>
      </w:pPr>
      <w:r w:rsidRPr="003E423B">
        <w:rPr>
          <w:color w:val="000000"/>
          <w:sz w:val="26"/>
        </w:rPr>
        <w:t>+ Bản kê khai điều kiện an toàn của phương tiện th</w:t>
      </w:r>
      <w:r w:rsidRPr="003E423B">
        <w:rPr>
          <w:color w:val="000000"/>
          <w:sz w:val="26"/>
          <w:shd w:val="clear" w:color="auto" w:fill="FFFFFF"/>
        </w:rPr>
        <w:t>ủy</w:t>
      </w:r>
      <w:r w:rsidRPr="003E423B">
        <w:rPr>
          <w:rStyle w:val="apple-converted-space"/>
          <w:color w:val="000000"/>
        </w:rPr>
        <w:t> </w:t>
      </w:r>
      <w:r w:rsidRPr="003E423B">
        <w:rPr>
          <w:color w:val="000000"/>
          <w:sz w:val="26"/>
        </w:rPr>
        <w:t>nội địa theo mẫu này đối với phương tiện không thuộc diện đăng kiểm.</w:t>
      </w:r>
    </w:p>
    <w:p w:rsidR="002E409B" w:rsidRPr="003E423B" w:rsidRDefault="002E409B" w:rsidP="002E409B">
      <w:pPr>
        <w:shd w:val="clear" w:color="auto" w:fill="FFFFFF"/>
        <w:ind w:firstLine="550"/>
        <w:jc w:val="both"/>
        <w:rPr>
          <w:color w:val="000000"/>
          <w:sz w:val="26"/>
        </w:rPr>
      </w:pPr>
      <w:r w:rsidRPr="003E423B">
        <w:rPr>
          <w:color w:val="000000"/>
          <w:sz w:val="26"/>
        </w:rPr>
        <w:t>- Xuất trình bản chính các loại giấy tờ sau đây để cơ quan đăng ký phương tiện kiểm tra:</w:t>
      </w:r>
    </w:p>
    <w:p w:rsidR="002E409B" w:rsidRPr="003E423B" w:rsidRDefault="002E409B" w:rsidP="002E409B">
      <w:pPr>
        <w:shd w:val="clear" w:color="auto" w:fill="FFFFFF"/>
        <w:ind w:firstLine="550"/>
        <w:jc w:val="both"/>
        <w:rPr>
          <w:color w:val="000000"/>
          <w:sz w:val="26"/>
        </w:rPr>
      </w:pPr>
      <w:r w:rsidRPr="003E423B">
        <w:rPr>
          <w:color w:val="000000"/>
          <w:sz w:val="26"/>
        </w:rPr>
        <w:t>+ Giấy chứng nhận an toàn kỹ thuật và bảo vệ môi trường của phương tiện còn hiệu lực đối với phương tiện thuộc diện đăng kiểm;</w:t>
      </w:r>
    </w:p>
    <w:p w:rsidR="002E409B" w:rsidRPr="003E423B" w:rsidRDefault="002E409B" w:rsidP="002E409B">
      <w:pPr>
        <w:shd w:val="clear" w:color="auto" w:fill="FFFFFF"/>
        <w:ind w:firstLine="550"/>
        <w:jc w:val="both"/>
        <w:rPr>
          <w:color w:val="000000"/>
          <w:sz w:val="26"/>
        </w:rPr>
      </w:pPr>
      <w:r w:rsidRPr="003E423B">
        <w:rPr>
          <w:color w:val="000000"/>
          <w:sz w:val="26"/>
        </w:rPr>
        <w:t>+ Giấy phép hoặc tờ khai phương tiện nhập khẩu theo quy định của pháp luật đối với phương tiện được nhập khẩu;</w:t>
      </w:r>
    </w:p>
    <w:p w:rsidR="002E409B" w:rsidRPr="003E423B" w:rsidRDefault="002E409B" w:rsidP="002E409B">
      <w:pPr>
        <w:shd w:val="clear" w:color="auto" w:fill="FFFFFF"/>
        <w:ind w:firstLine="550"/>
        <w:jc w:val="both"/>
        <w:rPr>
          <w:color w:val="000000"/>
          <w:sz w:val="26"/>
        </w:rPr>
      </w:pPr>
      <w:r w:rsidRPr="003E423B">
        <w:rPr>
          <w:color w:val="000000"/>
          <w:sz w:val="26"/>
          <w:shd w:val="clear" w:color="auto" w:fill="FFFFFF"/>
        </w:rPr>
        <w:t>+ Hợp đồng</w:t>
      </w:r>
      <w:r w:rsidRPr="003E423B">
        <w:rPr>
          <w:rStyle w:val="apple-converted-space"/>
          <w:color w:val="000000"/>
        </w:rPr>
        <w:t> </w:t>
      </w:r>
      <w:r w:rsidRPr="003E423B">
        <w:rPr>
          <w:color w:val="000000"/>
          <w:sz w:val="26"/>
        </w:rPr>
        <w:t>mua bán phương tiện hoặc</w:t>
      </w:r>
      <w:r w:rsidRPr="003E423B">
        <w:rPr>
          <w:rStyle w:val="apple-converted-space"/>
          <w:color w:val="000000"/>
        </w:rPr>
        <w:t> </w:t>
      </w:r>
      <w:r w:rsidRPr="003E423B">
        <w:rPr>
          <w:color w:val="000000"/>
          <w:sz w:val="26"/>
          <w:shd w:val="clear" w:color="auto" w:fill="FFFFFF"/>
        </w:rPr>
        <w:t>hợp đồng</w:t>
      </w:r>
      <w:r w:rsidRPr="003E423B">
        <w:rPr>
          <w:rStyle w:val="apple-converted-space"/>
          <w:color w:val="000000"/>
        </w:rPr>
        <w:t> </w:t>
      </w:r>
      <w:r w:rsidRPr="003E423B">
        <w:rPr>
          <w:color w:val="000000"/>
          <w:sz w:val="26"/>
        </w:rPr>
        <w:t>đóng mới phương tiện đối với phương tiện thuộc diện đăng kiểm;</w:t>
      </w:r>
    </w:p>
    <w:p w:rsidR="002E409B" w:rsidRPr="003E423B" w:rsidRDefault="002E409B" w:rsidP="002E409B">
      <w:pPr>
        <w:shd w:val="clear" w:color="auto" w:fill="FFFFFF"/>
        <w:ind w:firstLine="550"/>
        <w:jc w:val="both"/>
        <w:rPr>
          <w:color w:val="000000"/>
          <w:sz w:val="26"/>
        </w:rPr>
      </w:pPr>
      <w:r w:rsidRPr="003E423B">
        <w:rPr>
          <w:color w:val="000000"/>
          <w:sz w:val="26"/>
        </w:rPr>
        <w:t xml:space="preserve">+ Giấy tờ chứng minh được phép hoạt động và có trụ sở tại Việt </w:t>
      </w:r>
      <w:smartTag w:uri="urn:schemas-microsoft-com:office:smarttags" w:element="country-region">
        <w:r w:rsidRPr="003E423B">
          <w:rPr>
            <w:color w:val="000000"/>
            <w:sz w:val="26"/>
          </w:rPr>
          <w:t>Nam</w:t>
        </w:r>
      </w:smartTag>
      <w:r w:rsidRPr="003E423B">
        <w:rPr>
          <w:color w:val="000000"/>
          <w:sz w:val="26"/>
        </w:rPr>
        <w:t xml:space="preserve"> đối với tổ chức nước ngoài hoặc giấy tờ chứng minh được phép cư trú tại Việt </w:t>
      </w:r>
      <w:smartTag w:uri="urn:schemas-microsoft-com:office:smarttags" w:element="place">
        <w:smartTag w:uri="urn:schemas-microsoft-com:office:smarttags" w:element="country-region">
          <w:r w:rsidRPr="003E423B">
            <w:rPr>
              <w:color w:val="000000"/>
              <w:sz w:val="26"/>
            </w:rPr>
            <w:t>Nam</w:t>
          </w:r>
        </w:smartTag>
      </w:smartTag>
      <w:r w:rsidRPr="003E423B">
        <w:rPr>
          <w:color w:val="000000"/>
          <w:sz w:val="26"/>
        </w:rPr>
        <w:t xml:space="preserve"> đối với cá nhân nước ngoài;</w:t>
      </w:r>
    </w:p>
    <w:p w:rsidR="002E409B" w:rsidRPr="003E423B" w:rsidRDefault="002E409B" w:rsidP="002E409B">
      <w:pPr>
        <w:shd w:val="clear" w:color="auto" w:fill="FFFFFF"/>
        <w:ind w:firstLine="550"/>
        <w:jc w:val="both"/>
        <w:rPr>
          <w:color w:val="000000"/>
          <w:sz w:val="26"/>
        </w:rPr>
      </w:pPr>
      <w:r w:rsidRPr="003E423B">
        <w:rPr>
          <w:color w:val="000000"/>
          <w:sz w:val="26"/>
        </w:rPr>
        <w:t xml:space="preserve">+ </w:t>
      </w:r>
      <w:r w:rsidRPr="003E423B">
        <w:rPr>
          <w:color w:val="000000"/>
          <w:sz w:val="26"/>
          <w:shd w:val="clear" w:color="auto" w:fill="FFFFFF"/>
        </w:rPr>
        <w:t>Hợp đồng</w:t>
      </w:r>
      <w:r w:rsidRPr="003E423B">
        <w:rPr>
          <w:rStyle w:val="apple-converted-space"/>
          <w:color w:val="000000"/>
        </w:rPr>
        <w:t> </w:t>
      </w:r>
      <w:r w:rsidRPr="003E423B">
        <w:rPr>
          <w:color w:val="000000"/>
          <w:sz w:val="26"/>
        </w:rPr>
        <w:t>cho thuê tài chính đối với trường hợp tổ chức cho thuê tài chính đề nghị được đăng ký phương tiện tại nơi đăng ký hộ khẩu thường trú hoặc tạm trú của bên thuê.</w:t>
      </w:r>
    </w:p>
    <w:p w:rsidR="002E409B" w:rsidRPr="003E423B" w:rsidRDefault="002E409B" w:rsidP="002E409B">
      <w:pPr>
        <w:shd w:val="clear" w:color="auto" w:fill="FFFFFF"/>
        <w:ind w:firstLine="550"/>
        <w:jc w:val="both"/>
        <w:rPr>
          <w:color w:val="000000"/>
          <w:sz w:val="26"/>
        </w:rPr>
      </w:pPr>
      <w:r w:rsidRPr="003E423B">
        <w:rPr>
          <w:color w:val="000000"/>
          <w:sz w:val="26"/>
          <w:shd w:val="clear" w:color="auto" w:fill="FFFFFF"/>
        </w:rPr>
        <w:t>- Trường hợp</w:t>
      </w:r>
      <w:r w:rsidRPr="003E423B">
        <w:rPr>
          <w:rStyle w:val="apple-converted-space"/>
          <w:color w:val="000000"/>
        </w:rPr>
        <w:t> </w:t>
      </w:r>
      <w:r w:rsidRPr="003E423B">
        <w:rPr>
          <w:color w:val="000000"/>
          <w:sz w:val="26"/>
        </w:rPr>
        <w:t>chủ phương tiện là cơ sở đóng mới,</w:t>
      </w:r>
      <w:r w:rsidRPr="003E423B">
        <w:rPr>
          <w:rStyle w:val="apple-converted-space"/>
          <w:color w:val="000000"/>
        </w:rPr>
        <w:t> </w:t>
      </w:r>
      <w:r w:rsidRPr="003E423B">
        <w:rPr>
          <w:color w:val="000000"/>
          <w:sz w:val="26"/>
          <w:shd w:val="clear" w:color="auto" w:fill="FFFFFF"/>
        </w:rPr>
        <w:t>hoán</w:t>
      </w:r>
      <w:r w:rsidRPr="003E423B">
        <w:rPr>
          <w:rStyle w:val="apple-converted-space"/>
          <w:color w:val="000000"/>
        </w:rPr>
        <w:t> </w:t>
      </w:r>
      <w:r w:rsidRPr="003E423B">
        <w:rPr>
          <w:color w:val="000000"/>
          <w:sz w:val="26"/>
        </w:rPr>
        <w:t xml:space="preserve">cải, sửa chữa và phục hồi phương tiện được phép hoạt động theo quy định của pháp luật khi thực hiện đăng ký không phải xuất trình </w:t>
      </w:r>
      <w:r w:rsidRPr="003E423B">
        <w:rPr>
          <w:rStyle w:val="apple-converted-space"/>
          <w:color w:val="000000"/>
          <w:shd w:val="clear" w:color="auto" w:fill="FFFFFF"/>
        </w:rPr>
        <w:t> </w:t>
      </w:r>
      <w:r w:rsidRPr="003E423B">
        <w:rPr>
          <w:color w:val="000000"/>
          <w:sz w:val="26"/>
          <w:shd w:val="clear" w:color="auto" w:fill="FFFFFF"/>
        </w:rPr>
        <w:t>Hợp đồng</w:t>
      </w:r>
      <w:r w:rsidRPr="003E423B">
        <w:rPr>
          <w:rStyle w:val="apple-converted-space"/>
          <w:color w:val="000000"/>
          <w:shd w:val="clear" w:color="auto" w:fill="FFFFFF"/>
        </w:rPr>
        <w:t> </w:t>
      </w:r>
      <w:r w:rsidRPr="003E423B">
        <w:rPr>
          <w:color w:val="000000"/>
          <w:sz w:val="26"/>
          <w:shd w:val="clear" w:color="auto" w:fill="FFFFFF"/>
        </w:rPr>
        <w:t>mua bán phương tiện hoặc</w:t>
      </w:r>
      <w:r w:rsidRPr="003E423B">
        <w:rPr>
          <w:rStyle w:val="apple-converted-space"/>
          <w:color w:val="000000"/>
          <w:shd w:val="clear" w:color="auto" w:fill="FFFFFF"/>
        </w:rPr>
        <w:t> </w:t>
      </w:r>
      <w:r w:rsidRPr="003E423B">
        <w:rPr>
          <w:color w:val="000000"/>
          <w:sz w:val="26"/>
          <w:shd w:val="clear" w:color="auto" w:fill="FFFFFF"/>
        </w:rPr>
        <w:t>hợp đồng</w:t>
      </w:r>
      <w:r w:rsidRPr="003E423B">
        <w:rPr>
          <w:rStyle w:val="apple-converted-space"/>
          <w:color w:val="000000"/>
          <w:shd w:val="clear" w:color="auto" w:fill="FFFFFF"/>
        </w:rPr>
        <w:t> </w:t>
      </w:r>
      <w:r w:rsidRPr="003E423B">
        <w:rPr>
          <w:color w:val="000000"/>
          <w:sz w:val="26"/>
          <w:shd w:val="clear" w:color="auto" w:fill="FFFFFF"/>
        </w:rPr>
        <w:t>đóng mới phương tiện đối với phương tiện thuộc diện đăng kiểm</w:t>
      </w:r>
      <w:r w:rsidRPr="003E423B">
        <w:rPr>
          <w:sz w:val="26"/>
        </w:rPr>
        <w:t>.</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r w:rsidRPr="003E423B">
        <w:rPr>
          <w:color w:val="000000"/>
          <w:sz w:val="26"/>
        </w:rPr>
        <w:t>Trong thời hạn 03 ngày làm việc, kể từ ngày nhận đủ hồ sơ theo quy định</w:t>
      </w:r>
      <w:r w:rsidRPr="003E423B">
        <w:rPr>
          <w:sz w:val="26"/>
        </w:rPr>
        <w:t>.</w:t>
      </w:r>
    </w:p>
    <w:p w:rsidR="002E409B" w:rsidRPr="003E423B" w:rsidRDefault="002E409B" w:rsidP="002E409B">
      <w:pPr>
        <w:ind w:firstLine="550"/>
        <w:jc w:val="both"/>
        <w:rPr>
          <w:b/>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E44AD1" w:rsidRDefault="002E409B" w:rsidP="002E409B">
      <w:pPr>
        <w:ind w:firstLine="550"/>
        <w:jc w:val="both"/>
        <w:rPr>
          <w:sz w:val="26"/>
        </w:rPr>
      </w:pPr>
      <w:r w:rsidRPr="003E423B">
        <w:rPr>
          <w:sz w:val="26"/>
        </w:rPr>
        <w:t xml:space="preserve">a) Cơ quan có thẩm quyền quyết định: </w:t>
      </w:r>
      <w:r>
        <w:rPr>
          <w:color w:val="000000"/>
          <w:sz w:val="26"/>
        </w:rPr>
        <w:t>Sở giao thông vận tải Bắc Ninh</w:t>
      </w:r>
      <w:r w:rsidRPr="003E423B">
        <w:rPr>
          <w:sz w:val="26"/>
        </w:rPr>
        <w:t>;</w:t>
      </w:r>
      <w:r>
        <w:rPr>
          <w:sz w:val="26"/>
        </w:rPr>
        <w:t xml:space="preserve"> cơ quan quản lý giao thông cấp huyện; UBND các xã;</w:t>
      </w:r>
    </w:p>
    <w:p w:rsidR="002E409B" w:rsidRPr="003E423B" w:rsidRDefault="002E409B" w:rsidP="002E409B">
      <w:pPr>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ind w:firstLine="550"/>
        <w:jc w:val="both"/>
        <w:rPr>
          <w:b/>
          <w:sz w:val="26"/>
        </w:rPr>
      </w:pPr>
      <w:r w:rsidRPr="003E423B">
        <w:rPr>
          <w:sz w:val="26"/>
        </w:rPr>
        <w:t>c)</w:t>
      </w:r>
      <w:r w:rsidRPr="003E423B">
        <w:rPr>
          <w:b/>
          <w:sz w:val="26"/>
        </w:rPr>
        <w:t xml:space="preserve"> </w:t>
      </w:r>
      <w:r w:rsidRPr="003E423B">
        <w:rPr>
          <w:sz w:val="26"/>
        </w:rPr>
        <w:t xml:space="preserve">Cơ quan trực tiếp thực hiện TTHC: </w:t>
      </w:r>
      <w:r>
        <w:rPr>
          <w:color w:val="000000"/>
          <w:sz w:val="26"/>
        </w:rPr>
        <w:t>Sở giao thông vận tải Bắc Ninh</w:t>
      </w:r>
      <w:r w:rsidRPr="003E423B">
        <w:rPr>
          <w:sz w:val="26"/>
        </w:rPr>
        <w:t>;</w:t>
      </w:r>
      <w:r>
        <w:rPr>
          <w:sz w:val="26"/>
        </w:rPr>
        <w:t xml:space="preserve"> cơ quan quản lý giao thông cấp huyện; UBND các xã</w:t>
      </w:r>
      <w:r w:rsidRPr="003E423B">
        <w:rPr>
          <w:sz w:val="26"/>
        </w:rPr>
        <w:t>;</w:t>
      </w:r>
    </w:p>
    <w:p w:rsidR="002E409B" w:rsidRPr="003E423B" w:rsidRDefault="002E409B" w:rsidP="002E409B">
      <w:pPr>
        <w:tabs>
          <w:tab w:val="left" w:pos="360"/>
        </w:tabs>
        <w:ind w:left="360" w:firstLine="550"/>
        <w:jc w:val="both"/>
        <w:rPr>
          <w:sz w:val="26"/>
        </w:rPr>
      </w:pPr>
      <w:r w:rsidRPr="003E423B">
        <w:rPr>
          <w:sz w:val="26"/>
        </w:rPr>
        <w:t>d) Cơ quan phối hợp: Không có.</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sz w:val="26"/>
        </w:rPr>
        <w:t>Giấy chứng nhận.</w:t>
      </w:r>
    </w:p>
    <w:p w:rsidR="002E409B" w:rsidRPr="00D5788D" w:rsidRDefault="002E409B" w:rsidP="002E409B">
      <w:pPr>
        <w:ind w:firstLine="550"/>
        <w:jc w:val="both"/>
        <w:rPr>
          <w:b/>
          <w:sz w:val="26"/>
        </w:rPr>
      </w:pPr>
      <w:r w:rsidRPr="003E423B">
        <w:rPr>
          <w:b/>
          <w:sz w:val="26"/>
        </w:rPr>
        <w:t xml:space="preserve">8. Phí, lệ phí: </w:t>
      </w:r>
      <w:r w:rsidRPr="003E423B">
        <w:rPr>
          <w:sz w:val="26"/>
        </w:rPr>
        <w:t>70.000 đồng/Giấy chứng nhận.</w:t>
      </w:r>
      <w:r>
        <w:rPr>
          <w:sz w:val="26"/>
        </w:rPr>
        <w:t xml:space="preserve"> Theo </w:t>
      </w:r>
      <w:r w:rsidRPr="003E423B">
        <w:rPr>
          <w:sz w:val="26"/>
        </w:rPr>
        <w:t>Thông tư số 47/2005/TT-BTC ngày 8/6/2005 của Bộ trưởng Bộ Tài chính</w:t>
      </w:r>
      <w:r>
        <w:rPr>
          <w:sz w:val="26"/>
        </w:rPr>
        <w:t>.</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Đơn đề nghị đăng ký phương tiện th</w:t>
      </w:r>
      <w:r w:rsidRPr="003E423B">
        <w:rPr>
          <w:sz w:val="26"/>
          <w:highlight w:val="white"/>
        </w:rPr>
        <w:t>ủy</w:t>
      </w:r>
      <w:r w:rsidRPr="003E423B">
        <w:rPr>
          <w:sz w:val="26"/>
        </w:rPr>
        <w:t xml:space="preserve"> nội địa.</w:t>
      </w:r>
    </w:p>
    <w:p w:rsidR="002E409B" w:rsidRPr="003E423B" w:rsidRDefault="002E409B" w:rsidP="002E409B">
      <w:pPr>
        <w:ind w:firstLine="550"/>
        <w:jc w:val="both"/>
        <w:rPr>
          <w:color w:val="000000"/>
          <w:sz w:val="26"/>
        </w:rPr>
      </w:pPr>
      <w:r w:rsidRPr="003E423B">
        <w:rPr>
          <w:sz w:val="26"/>
        </w:rPr>
        <w:lastRenderedPageBreak/>
        <w:t>- Bản kê khai điều kiện an toàn của phương tiện thủy nội địa.</w:t>
      </w:r>
    </w:p>
    <w:p w:rsidR="002E409B" w:rsidRPr="003E423B" w:rsidRDefault="002E409B" w:rsidP="002E409B">
      <w:pPr>
        <w:ind w:firstLine="550"/>
        <w:jc w:val="both"/>
        <w:rPr>
          <w:sz w:val="26"/>
        </w:rPr>
      </w:pPr>
      <w:r w:rsidRPr="003E423B">
        <w:rPr>
          <w:b/>
          <w:sz w:val="26"/>
        </w:rPr>
        <w:t>10. Yêu cầu điều kiện thực hiện TTHC: 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thủ tục hành chính: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ind w:firstLine="550"/>
        <w:jc w:val="both"/>
        <w:rPr>
          <w:sz w:val="26"/>
        </w:rPr>
      </w:pPr>
      <w:r w:rsidRPr="003E423B">
        <w:rPr>
          <w:sz w:val="26"/>
        </w:rPr>
        <w:t>- Thông tư số 47/2005/TT-BTC ngày 8/6/2005 của Bộ trưởng Bộ Tài chính hướng dẫn chế độ thu, nộp và quản lý sử dụng phí, lệ phí quản lý nhà nước về đảm bảo trật tự, an toàn giao thông đường thuỷ nội địa.</w:t>
      </w:r>
    </w:p>
    <w:p w:rsidR="002E409B" w:rsidRPr="003E423B" w:rsidRDefault="002E409B" w:rsidP="002E409B">
      <w:pPr>
        <w:spacing w:before="120"/>
        <w:ind w:firstLine="550"/>
        <w:rPr>
          <w:sz w:val="26"/>
        </w:rPr>
      </w:pPr>
    </w:p>
    <w:p w:rsidR="002E409B" w:rsidRPr="003E423B" w:rsidRDefault="002E409B" w:rsidP="002E409B">
      <w:pPr>
        <w:spacing w:before="120"/>
        <w:ind w:firstLine="550"/>
        <w:rPr>
          <w:sz w:val="26"/>
        </w:rPr>
      </w:pPr>
    </w:p>
    <w:p w:rsidR="002E409B" w:rsidRPr="003E423B" w:rsidRDefault="002E409B" w:rsidP="002E409B">
      <w:pPr>
        <w:spacing w:before="120"/>
        <w:ind w:firstLine="550"/>
        <w:rPr>
          <w:sz w:val="26"/>
        </w:rPr>
      </w:pPr>
    </w:p>
    <w:p w:rsidR="002E409B" w:rsidRPr="003E423B" w:rsidRDefault="002E409B" w:rsidP="002E409B">
      <w:pPr>
        <w:spacing w:before="120"/>
        <w:rPr>
          <w:i/>
          <w:sz w:val="26"/>
        </w:rPr>
      </w:pPr>
      <w:r w:rsidRPr="003E423B">
        <w:rPr>
          <w:sz w:val="26"/>
        </w:rPr>
        <w:br w:type="page"/>
      </w:r>
      <w:r w:rsidRPr="003E423B">
        <w:rPr>
          <w:i/>
          <w:sz w:val="26"/>
        </w:rPr>
        <w:lastRenderedPageBreak/>
        <w:t>Mẫu: Đơn đề nghị</w:t>
      </w:r>
    </w:p>
    <w:p w:rsidR="002E409B" w:rsidRPr="003E423B" w:rsidRDefault="002E409B" w:rsidP="002E409B">
      <w:pPr>
        <w:spacing w:before="120"/>
        <w:jc w:val="center"/>
        <w:rPr>
          <w:b/>
          <w:szCs w:val="26"/>
        </w:rPr>
      </w:pPr>
      <w:r w:rsidRPr="003E423B">
        <w:rPr>
          <w:b/>
          <w:szCs w:val="26"/>
        </w:rPr>
        <w:t xml:space="preserve">CỘNG HÒA XÃ HỘI CHỦ NGHĨA VIỆT NAM </w:t>
      </w:r>
      <w:r w:rsidRPr="003E423B">
        <w:rPr>
          <w:b/>
          <w:szCs w:val="26"/>
        </w:rPr>
        <w:br/>
        <w:t>Độc lập - Tự do - Hạnh phúc</w:t>
      </w:r>
      <w:r w:rsidRPr="003E423B">
        <w:rPr>
          <w:b/>
          <w:szCs w:val="26"/>
        </w:rPr>
        <w:br/>
        <w:t>----------------------</w:t>
      </w:r>
    </w:p>
    <w:p w:rsidR="002E409B" w:rsidRPr="003E423B" w:rsidRDefault="002E409B" w:rsidP="002E409B">
      <w:pPr>
        <w:spacing w:before="120"/>
        <w:jc w:val="center"/>
        <w:rPr>
          <w:b/>
          <w:szCs w:val="26"/>
        </w:rPr>
      </w:pPr>
      <w:bookmarkStart w:id="16" w:name="loai_pl22_name"/>
      <w:r w:rsidRPr="003E423B">
        <w:rPr>
          <w:b/>
          <w:szCs w:val="26"/>
        </w:rPr>
        <w:t xml:space="preserve">ĐƠN ĐỀ NGHỊ ĐĂNG KÝ </w:t>
      </w:r>
      <w:r w:rsidRPr="003E423B">
        <w:rPr>
          <w:b/>
          <w:szCs w:val="26"/>
        </w:rPr>
        <w:br/>
        <w:t>PHƯƠNG TIỆN THỦY NỘI ĐỊA</w:t>
      </w:r>
    </w:p>
    <w:bookmarkEnd w:id="16"/>
    <w:p w:rsidR="002E409B" w:rsidRPr="003E423B" w:rsidRDefault="002E409B" w:rsidP="002E409B">
      <w:pPr>
        <w:spacing w:before="120"/>
        <w:jc w:val="center"/>
        <w:rPr>
          <w:i/>
          <w:szCs w:val="26"/>
        </w:rPr>
      </w:pPr>
      <w:r w:rsidRPr="003E423B">
        <w:rPr>
          <w:i/>
          <w:szCs w:val="26"/>
        </w:rPr>
        <w:t>(Dùng cho phương tiện chưa khai thác, đăng ký lần đầu)</w:t>
      </w:r>
    </w:p>
    <w:p w:rsidR="002E409B" w:rsidRPr="003E423B" w:rsidRDefault="002E409B" w:rsidP="002E409B">
      <w:pPr>
        <w:spacing w:before="120"/>
        <w:jc w:val="center"/>
        <w:rPr>
          <w:szCs w:val="26"/>
        </w:rPr>
      </w:pPr>
      <w:r w:rsidRPr="003E423B">
        <w:rPr>
          <w:b/>
          <w:i/>
          <w:szCs w:val="26"/>
        </w:rPr>
        <w:t xml:space="preserve">Kính gửi: </w:t>
      </w:r>
      <w:r w:rsidRPr="003E423B">
        <w:rPr>
          <w:szCs w:val="26"/>
        </w:rPr>
        <w:t>………………………………………..</w:t>
      </w:r>
    </w:p>
    <w:p w:rsidR="002E409B" w:rsidRPr="007F706E" w:rsidRDefault="002E409B" w:rsidP="002E409B">
      <w:pPr>
        <w:rPr>
          <w:szCs w:val="26"/>
        </w:rPr>
      </w:pPr>
      <w:r w:rsidRPr="003E423B">
        <w:rPr>
          <w:szCs w:val="26"/>
        </w:rPr>
        <w:t xml:space="preserve">- Tổ chức, cá nhân đăng ký: ………………… đại diện cho các đồng sở hữu </w:t>
      </w:r>
      <w:r w:rsidRPr="007F706E">
        <w:rPr>
          <w:szCs w:val="26"/>
        </w:rPr>
        <w:t>…..</w:t>
      </w:r>
    </w:p>
    <w:p w:rsidR="002E409B" w:rsidRPr="003E423B" w:rsidRDefault="002E409B" w:rsidP="002E409B">
      <w:pPr>
        <w:rPr>
          <w:szCs w:val="26"/>
        </w:rPr>
      </w:pPr>
      <w:r w:rsidRPr="003E423B">
        <w:rPr>
          <w:szCs w:val="26"/>
        </w:rPr>
        <w:t xml:space="preserve">- Trụ sở chính: </w:t>
      </w:r>
      <w:r w:rsidRPr="003E423B">
        <w:rPr>
          <w:szCs w:val="26"/>
          <w:vertAlign w:val="subscript"/>
        </w:rPr>
        <w:t>(1)</w:t>
      </w:r>
      <w:r w:rsidRPr="003E423B">
        <w:rPr>
          <w:szCs w:val="26"/>
        </w:rPr>
        <w:t xml:space="preserve"> ………………………………………………………</w:t>
      </w:r>
    </w:p>
    <w:p w:rsidR="002E409B" w:rsidRPr="003E423B" w:rsidRDefault="002E409B" w:rsidP="002E409B">
      <w:pPr>
        <w:rPr>
          <w:szCs w:val="26"/>
        </w:rPr>
      </w:pPr>
      <w:r w:rsidRPr="003E423B">
        <w:rPr>
          <w:szCs w:val="26"/>
        </w:rPr>
        <w:t>- Điện thoại: ……………………………………. Email: ……………………</w:t>
      </w:r>
    </w:p>
    <w:p w:rsidR="002E409B" w:rsidRPr="003E423B" w:rsidRDefault="002E409B" w:rsidP="002E409B">
      <w:pPr>
        <w:jc w:val="center"/>
        <w:rPr>
          <w:b/>
          <w:szCs w:val="26"/>
        </w:rPr>
      </w:pPr>
      <w:r w:rsidRPr="003E423B">
        <w:rPr>
          <w:b/>
          <w:szCs w:val="26"/>
        </w:rPr>
        <w:t xml:space="preserve">Đề nghị cơ quan cấp đăng ký phương tiện thủy nội địa </w:t>
      </w:r>
      <w:r w:rsidRPr="003E423B">
        <w:rPr>
          <w:b/>
          <w:szCs w:val="26"/>
          <w:highlight w:val="white"/>
        </w:rPr>
        <w:t>với</w:t>
      </w:r>
      <w:r w:rsidRPr="003E423B">
        <w:rPr>
          <w:b/>
          <w:szCs w:val="26"/>
        </w:rPr>
        <w:t xml:space="preserve"> đặc điểm cơ bản như sau:</w:t>
      </w:r>
    </w:p>
    <w:p w:rsidR="002E409B" w:rsidRPr="003E423B" w:rsidRDefault="002E409B" w:rsidP="002E409B">
      <w:pPr>
        <w:rPr>
          <w:szCs w:val="26"/>
        </w:rPr>
      </w:pPr>
      <w:r w:rsidRPr="003E423B">
        <w:rPr>
          <w:szCs w:val="26"/>
        </w:rPr>
        <w:t xml:space="preserve">Tên phương tiện: ………………………… </w:t>
      </w:r>
      <w:r w:rsidRPr="003E423B">
        <w:rPr>
          <w:szCs w:val="26"/>
        </w:rPr>
        <w:tab/>
        <w:t>Ký hiệu thiết kế: ……………</w:t>
      </w:r>
    </w:p>
    <w:p w:rsidR="002E409B" w:rsidRPr="003E423B" w:rsidRDefault="002E409B" w:rsidP="002E409B">
      <w:pPr>
        <w:rPr>
          <w:szCs w:val="26"/>
        </w:rPr>
      </w:pPr>
      <w:r w:rsidRPr="003E423B">
        <w:rPr>
          <w:szCs w:val="26"/>
        </w:rPr>
        <w:t>Công dụng: ……………………………………………………</w:t>
      </w:r>
    </w:p>
    <w:p w:rsidR="002E409B" w:rsidRPr="003E423B" w:rsidRDefault="002E409B" w:rsidP="002E409B">
      <w:pPr>
        <w:rPr>
          <w:szCs w:val="26"/>
        </w:rPr>
      </w:pPr>
      <w:r w:rsidRPr="003E423B">
        <w:rPr>
          <w:szCs w:val="26"/>
        </w:rPr>
        <w:t>Năm và nơi đóng: ……………………………………………………</w:t>
      </w:r>
    </w:p>
    <w:p w:rsidR="002E409B" w:rsidRPr="003E423B" w:rsidRDefault="002E409B" w:rsidP="002E409B">
      <w:pPr>
        <w:rPr>
          <w:szCs w:val="26"/>
        </w:rPr>
      </w:pPr>
      <w:r w:rsidRPr="003E423B">
        <w:rPr>
          <w:szCs w:val="26"/>
          <w:highlight w:val="white"/>
        </w:rPr>
        <w:t>Cấp</w:t>
      </w:r>
      <w:r w:rsidRPr="003E423B">
        <w:rPr>
          <w:szCs w:val="26"/>
        </w:rPr>
        <w:t xml:space="preserve"> tàu: ……………………………………… </w:t>
      </w:r>
      <w:r w:rsidRPr="003E423B">
        <w:rPr>
          <w:szCs w:val="26"/>
        </w:rPr>
        <w:tab/>
        <w:t>Vật liệu vỏ: ……………</w:t>
      </w:r>
    </w:p>
    <w:p w:rsidR="002E409B" w:rsidRPr="003E423B" w:rsidRDefault="002E409B" w:rsidP="002E409B">
      <w:pPr>
        <w:rPr>
          <w:szCs w:val="26"/>
        </w:rPr>
      </w:pPr>
      <w:r w:rsidRPr="003E423B">
        <w:rPr>
          <w:szCs w:val="26"/>
        </w:rPr>
        <w:t>Chiều dài thiết kế: ……………….. m</w:t>
      </w:r>
      <w:r w:rsidRPr="003E423B">
        <w:rPr>
          <w:szCs w:val="26"/>
        </w:rPr>
        <w:tab/>
        <w:t>Chiều dài lớn nhất:  ……………………m</w:t>
      </w:r>
    </w:p>
    <w:p w:rsidR="002E409B" w:rsidRPr="003E423B" w:rsidRDefault="002E409B" w:rsidP="002E409B">
      <w:pPr>
        <w:rPr>
          <w:szCs w:val="26"/>
        </w:rPr>
      </w:pPr>
      <w:r w:rsidRPr="003E423B">
        <w:rPr>
          <w:szCs w:val="26"/>
        </w:rPr>
        <w:t>Chiều rộng thiết kế: ……………… m</w:t>
      </w:r>
      <w:r w:rsidRPr="003E423B">
        <w:rPr>
          <w:szCs w:val="26"/>
        </w:rPr>
        <w:tab/>
        <w:t>Chiều rộng lớn nhất:  …………………m</w:t>
      </w:r>
    </w:p>
    <w:p w:rsidR="002E409B" w:rsidRPr="003E423B" w:rsidRDefault="002E409B" w:rsidP="002E409B">
      <w:pPr>
        <w:rPr>
          <w:szCs w:val="26"/>
        </w:rPr>
      </w:pPr>
      <w:r w:rsidRPr="003E423B">
        <w:rPr>
          <w:szCs w:val="26"/>
        </w:rPr>
        <w:t>Chiều cao mạn:  ……………. m</w:t>
      </w:r>
      <w:r w:rsidRPr="003E423B">
        <w:rPr>
          <w:szCs w:val="26"/>
        </w:rPr>
        <w:tab/>
        <w:t>Chiều chìm: …………………………m</w:t>
      </w:r>
    </w:p>
    <w:p w:rsidR="002E409B" w:rsidRPr="003E423B" w:rsidRDefault="002E409B" w:rsidP="002E409B">
      <w:pPr>
        <w:rPr>
          <w:szCs w:val="26"/>
        </w:rPr>
      </w:pPr>
      <w:r w:rsidRPr="003E423B">
        <w:rPr>
          <w:szCs w:val="26"/>
        </w:rPr>
        <w:t>Mạn khô: ………………………. m</w:t>
      </w:r>
      <w:r w:rsidRPr="003E423B">
        <w:rPr>
          <w:szCs w:val="26"/>
        </w:rPr>
        <w:tab/>
        <w:t>Trọng tải toàn phần: …………………... tấn</w:t>
      </w:r>
    </w:p>
    <w:p w:rsidR="002E409B" w:rsidRPr="003E423B" w:rsidRDefault="002E409B" w:rsidP="002E409B">
      <w:pPr>
        <w:rPr>
          <w:szCs w:val="26"/>
        </w:rPr>
      </w:pPr>
      <w:r w:rsidRPr="003E423B">
        <w:rPr>
          <w:szCs w:val="26"/>
        </w:rPr>
        <w:t>Số người được phép chở: …………. người</w:t>
      </w:r>
      <w:r w:rsidRPr="003E423B">
        <w:rPr>
          <w:szCs w:val="26"/>
        </w:rPr>
        <w:tab/>
        <w:t>Sức kéo, đẩy:  ……………… tấn</w:t>
      </w:r>
    </w:p>
    <w:p w:rsidR="002E409B" w:rsidRPr="003E423B" w:rsidRDefault="002E409B" w:rsidP="002E409B">
      <w:pPr>
        <w:rPr>
          <w:szCs w:val="26"/>
        </w:rPr>
      </w:pPr>
      <w:r w:rsidRPr="003E423B">
        <w:rPr>
          <w:szCs w:val="26"/>
        </w:rPr>
        <w:t xml:space="preserve">Máy chính </w:t>
      </w:r>
      <w:r w:rsidRPr="003E423B">
        <w:rPr>
          <w:i/>
          <w:szCs w:val="26"/>
        </w:rPr>
        <w:t xml:space="preserve">(số lượng, kiểu, nước sản </w:t>
      </w:r>
      <w:r w:rsidRPr="003E423B">
        <w:rPr>
          <w:i/>
          <w:szCs w:val="26"/>
          <w:highlight w:val="white"/>
        </w:rPr>
        <w:t>xuất</w:t>
      </w:r>
      <w:r w:rsidRPr="003E423B">
        <w:rPr>
          <w:i/>
          <w:szCs w:val="26"/>
        </w:rPr>
        <w:t>, công suất)</w:t>
      </w:r>
      <w:r w:rsidRPr="003E423B">
        <w:rPr>
          <w:szCs w:val="26"/>
        </w:rPr>
        <w:t>: ………………………</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szCs w:val="26"/>
        </w:rPr>
        <w:t xml:space="preserve">Máy phụ </w:t>
      </w:r>
      <w:r w:rsidRPr="003E423B">
        <w:rPr>
          <w:i/>
          <w:szCs w:val="26"/>
        </w:rPr>
        <w:t>(nếu có)</w:t>
      </w:r>
      <w:r w:rsidRPr="003E423B">
        <w:rPr>
          <w:szCs w:val="26"/>
        </w:rPr>
        <w:t>: ………………………………………………………………</w:t>
      </w:r>
    </w:p>
    <w:p w:rsidR="002E409B" w:rsidRPr="00AF351A" w:rsidRDefault="002E409B" w:rsidP="002E409B">
      <w:pPr>
        <w:rPr>
          <w:szCs w:val="26"/>
        </w:rPr>
      </w:pPr>
      <w:r w:rsidRPr="003E423B">
        <w:rPr>
          <w:szCs w:val="26"/>
        </w:rPr>
        <w:t xml:space="preserve">Giấy phép nhập khẩu số </w:t>
      </w:r>
      <w:r w:rsidRPr="003E423B">
        <w:rPr>
          <w:i/>
          <w:szCs w:val="26"/>
        </w:rPr>
        <w:t>(nếu có)</w:t>
      </w:r>
      <w:r w:rsidRPr="003E423B">
        <w:rPr>
          <w:szCs w:val="26"/>
        </w:rPr>
        <w:t xml:space="preserve">: ……………..ngày ….. tháng ….. năm 20 </w:t>
      </w:r>
      <w:r w:rsidRPr="00AF351A">
        <w:rPr>
          <w:szCs w:val="26"/>
        </w:rPr>
        <w:t>…</w:t>
      </w:r>
    </w:p>
    <w:p w:rsidR="002E409B" w:rsidRPr="003E423B" w:rsidRDefault="002E409B" w:rsidP="002E409B">
      <w:pPr>
        <w:rPr>
          <w:szCs w:val="26"/>
        </w:rPr>
      </w:pPr>
      <w:r w:rsidRPr="003E423B">
        <w:rPr>
          <w:szCs w:val="26"/>
        </w:rPr>
        <w:t>Do cơ quan ……………………………………………………………cấp.</w:t>
      </w:r>
    </w:p>
    <w:p w:rsidR="002E409B" w:rsidRPr="003E423B" w:rsidRDefault="002E409B" w:rsidP="002E409B">
      <w:pPr>
        <w:rPr>
          <w:szCs w:val="26"/>
        </w:rPr>
      </w:pPr>
      <w:r w:rsidRPr="003E423B">
        <w:rPr>
          <w:szCs w:val="26"/>
        </w:rPr>
        <w:t>Giấy chứng nhận an toàn kỹ thuật và bảo vệ môi trường số: …………</w:t>
      </w:r>
    </w:p>
    <w:p w:rsidR="002E409B" w:rsidRPr="003E423B" w:rsidRDefault="002E409B" w:rsidP="002E409B">
      <w:pPr>
        <w:rPr>
          <w:szCs w:val="26"/>
        </w:rPr>
      </w:pPr>
      <w:r w:rsidRPr="003E423B">
        <w:rPr>
          <w:szCs w:val="26"/>
        </w:rPr>
        <w:t>………………………………… do cơ quan ……………………………cấp.</w:t>
      </w:r>
    </w:p>
    <w:p w:rsidR="002E409B" w:rsidRPr="003E423B" w:rsidRDefault="002E409B" w:rsidP="002E409B">
      <w:pPr>
        <w:rPr>
          <w:szCs w:val="26"/>
        </w:rPr>
      </w:pPr>
      <w:r w:rsidRPr="003E423B">
        <w:rPr>
          <w:szCs w:val="26"/>
          <w:highlight w:val="white"/>
        </w:rPr>
        <w:t>Hóa</w:t>
      </w:r>
      <w:r w:rsidRPr="003E423B">
        <w:rPr>
          <w:szCs w:val="26"/>
        </w:rPr>
        <w:t xml:space="preserve"> đơn nộp lệ phí trước bạ số ………. ngày ……. tháng …….. năm 20 …</w:t>
      </w:r>
    </w:p>
    <w:p w:rsidR="002E409B" w:rsidRPr="003E423B" w:rsidRDefault="002E409B" w:rsidP="002E409B">
      <w:pPr>
        <w:rPr>
          <w:szCs w:val="26"/>
        </w:rPr>
      </w:pPr>
      <w:r w:rsidRPr="003E423B">
        <w:rPr>
          <w:szCs w:val="26"/>
        </w:rPr>
        <w:t>Tôi cam đoan chấp hành nghiêm chỉnh mọi quy định của pháp luật về quản lý và sử dụng phương tiện.</w:t>
      </w:r>
    </w:p>
    <w:p w:rsidR="002E409B" w:rsidRPr="003E423B" w:rsidRDefault="002E409B" w:rsidP="002E409B">
      <w:pPr>
        <w:rPr>
          <w:szCs w:val="26"/>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rPr>
                <w:szCs w:val="26"/>
              </w:rPr>
            </w:pPr>
          </w:p>
        </w:tc>
        <w:tc>
          <w:tcPr>
            <w:tcW w:w="4428" w:type="dxa"/>
          </w:tcPr>
          <w:p w:rsidR="002E409B" w:rsidRPr="003E423B" w:rsidRDefault="002E409B" w:rsidP="00FA420F">
            <w:pPr>
              <w:jc w:val="center"/>
              <w:rPr>
                <w:b/>
                <w:szCs w:val="26"/>
              </w:rPr>
            </w:pPr>
            <w:r w:rsidRPr="003E423B">
              <w:rPr>
                <w:szCs w:val="26"/>
              </w:rPr>
              <w:t>……, ngày ….. tháng ….. năm 20……</w:t>
            </w:r>
            <w:r w:rsidRPr="003E423B">
              <w:rPr>
                <w:szCs w:val="26"/>
              </w:rPr>
              <w:br/>
            </w:r>
            <w:r w:rsidRPr="003E423B">
              <w:rPr>
                <w:b/>
                <w:szCs w:val="26"/>
              </w:rPr>
              <w:t>CHỦ PHƯƠNG TIỆN (2)</w:t>
            </w:r>
          </w:p>
        </w:tc>
      </w:tr>
    </w:tbl>
    <w:p w:rsidR="002E409B" w:rsidRPr="003E423B" w:rsidRDefault="002E409B" w:rsidP="002E409B">
      <w:pPr>
        <w:spacing w:before="120"/>
        <w:rPr>
          <w:rFonts w:ascii="Arial" w:hAnsi="Arial" w:cs="Arial"/>
          <w:i/>
          <w:sz w:val="18"/>
        </w:rPr>
      </w:pPr>
      <w:r w:rsidRPr="003E423B">
        <w:rPr>
          <w:rFonts w:ascii="Arial" w:hAnsi="Arial" w:cs="Arial"/>
          <w:i/>
          <w:sz w:val="18"/>
        </w:rPr>
        <w:t xml:space="preserve">(1) Địa chỉ chủ phương tiện đặt trụ sở hoặc nơi đăng ký hộ khẩu thường trú hoặc nơi đăng ký tạm trú </w:t>
      </w:r>
      <w:r w:rsidRPr="003E423B">
        <w:rPr>
          <w:rFonts w:ascii="Arial" w:hAnsi="Arial" w:cs="Arial"/>
          <w:i/>
          <w:sz w:val="18"/>
          <w:highlight w:val="white"/>
        </w:rPr>
        <w:t>đối với</w:t>
      </w:r>
      <w:r w:rsidRPr="003E423B">
        <w:rPr>
          <w:rFonts w:ascii="Arial" w:hAnsi="Arial" w:cs="Arial"/>
          <w:i/>
          <w:sz w:val="18"/>
        </w:rPr>
        <w:t xml:space="preserve"> trường hợp chủ phương tiện là cá nhân chưa có hộ khẩu thường trú nhưng có đăng ký tạm trú tại địa phương.</w:t>
      </w:r>
    </w:p>
    <w:p w:rsidR="002E409B" w:rsidRPr="003E423B" w:rsidRDefault="002E409B" w:rsidP="002E409B">
      <w:pPr>
        <w:spacing w:before="120"/>
        <w:rPr>
          <w:rFonts w:ascii="Arial" w:hAnsi="Arial" w:cs="Arial"/>
          <w:i/>
          <w:sz w:val="18"/>
        </w:rPr>
      </w:pPr>
      <w:r w:rsidRPr="003E423B">
        <w:rPr>
          <w:rFonts w:ascii="Arial" w:hAnsi="Arial" w:cs="Arial"/>
          <w:i/>
          <w:sz w:val="18"/>
        </w:rPr>
        <w:t>(2) Nếu chủ phương tiện là tổ chức, phải có người đại diện tổ chức ký tên, đóng dấu.</w:t>
      </w:r>
    </w:p>
    <w:p w:rsidR="002E409B" w:rsidRPr="003E423B" w:rsidRDefault="002E409B" w:rsidP="002E409B">
      <w:pPr>
        <w:pStyle w:val="NormalWeb"/>
        <w:spacing w:before="120" w:beforeAutospacing="0" w:after="0" w:afterAutospacing="0"/>
        <w:jc w:val="both"/>
        <w:rPr>
          <w:sz w:val="26"/>
          <w:szCs w:val="28"/>
          <w:lang w:val="vi-VN"/>
        </w:rPr>
      </w:pPr>
    </w:p>
    <w:p w:rsidR="002E409B" w:rsidRPr="003E423B" w:rsidRDefault="002E409B" w:rsidP="002E409B">
      <w:pPr>
        <w:spacing w:before="120"/>
        <w:rPr>
          <w:b/>
          <w:i/>
          <w:sz w:val="26"/>
        </w:rPr>
      </w:pPr>
      <w:r w:rsidRPr="003E423B">
        <w:rPr>
          <w:sz w:val="26"/>
        </w:rPr>
        <w:br w:type="page"/>
      </w:r>
      <w:r w:rsidRPr="003E423B">
        <w:rPr>
          <w:b/>
          <w:i/>
          <w:sz w:val="26"/>
        </w:rPr>
        <w:lastRenderedPageBreak/>
        <w:t>Mẫu: Bản kê khai</w:t>
      </w:r>
    </w:p>
    <w:p w:rsidR="002E409B" w:rsidRPr="003E423B" w:rsidRDefault="002E409B" w:rsidP="002E409B">
      <w:pPr>
        <w:spacing w:before="120"/>
        <w:jc w:val="center"/>
        <w:rPr>
          <w:b/>
          <w:sz w:val="22"/>
        </w:rPr>
      </w:pPr>
      <w:r w:rsidRPr="003E423B">
        <w:rPr>
          <w:b/>
          <w:sz w:val="22"/>
        </w:rPr>
        <w:t xml:space="preserve">CỘNG HÒA XÃ HỘI CHỦ NGHĨA VIỆT NAM </w:t>
      </w:r>
      <w:r w:rsidRPr="003E423B">
        <w:rPr>
          <w:b/>
          <w:sz w:val="22"/>
        </w:rPr>
        <w:br/>
        <w:t>Độc lập - Tự do - Hạnh phúc</w:t>
      </w:r>
      <w:r w:rsidRPr="003E423B">
        <w:rPr>
          <w:b/>
          <w:sz w:val="22"/>
        </w:rPr>
        <w:br/>
        <w:t>-----------------</w:t>
      </w:r>
    </w:p>
    <w:p w:rsidR="002E409B" w:rsidRPr="003E423B" w:rsidRDefault="002E409B" w:rsidP="002E409B">
      <w:pPr>
        <w:jc w:val="center"/>
        <w:rPr>
          <w:szCs w:val="26"/>
        </w:rPr>
      </w:pPr>
      <w:bookmarkStart w:id="17" w:name="loai_pl3_name"/>
      <w:r w:rsidRPr="003E423B">
        <w:rPr>
          <w:b/>
          <w:szCs w:val="26"/>
        </w:rPr>
        <w:t>BẢN KÊ KHAI</w:t>
      </w:r>
      <w:r w:rsidRPr="003E423B">
        <w:rPr>
          <w:b/>
          <w:szCs w:val="26"/>
        </w:rPr>
        <w:br/>
        <w:t>ĐIỀU KIỆN AN TOÀN CỦA PHƯƠNG TIỆN THỦY NỘI ĐỊA PHẢI ĐĂNG KÝ NHƯNG KHÔNG THUỘC DIỆN ĐĂNG KIỂM</w:t>
      </w:r>
    </w:p>
    <w:bookmarkEnd w:id="17"/>
    <w:p w:rsidR="002E409B" w:rsidRPr="003E423B" w:rsidRDefault="002E409B" w:rsidP="002E409B">
      <w:pPr>
        <w:jc w:val="center"/>
        <w:rPr>
          <w:i/>
          <w:szCs w:val="26"/>
        </w:rPr>
      </w:pPr>
      <w:r w:rsidRPr="003E423B">
        <w:rPr>
          <w:i/>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2E409B" w:rsidRPr="007F706E" w:rsidRDefault="002E409B" w:rsidP="002E409B">
      <w:pPr>
        <w:rPr>
          <w:szCs w:val="26"/>
        </w:rPr>
      </w:pPr>
      <w:r w:rsidRPr="003E423B">
        <w:rPr>
          <w:szCs w:val="26"/>
        </w:rPr>
        <w:t xml:space="preserve">- Tổ chức, cá nhân đăng ký: ………………… </w:t>
      </w:r>
      <w:r>
        <w:rPr>
          <w:szCs w:val="26"/>
        </w:rPr>
        <w:t>đại diện cho các đồng sở hữu ……</w:t>
      </w:r>
    </w:p>
    <w:p w:rsidR="002E409B" w:rsidRPr="003E423B" w:rsidRDefault="002E409B" w:rsidP="002E409B">
      <w:pPr>
        <w:rPr>
          <w:szCs w:val="26"/>
        </w:rPr>
      </w:pPr>
      <w:r w:rsidRPr="003E423B">
        <w:rPr>
          <w:szCs w:val="26"/>
        </w:rPr>
        <w:t>- Trụ sở chính: (1) ………………………………………………………………</w:t>
      </w:r>
    </w:p>
    <w:p w:rsidR="002E409B" w:rsidRPr="003E423B" w:rsidRDefault="002E409B" w:rsidP="002E409B">
      <w:pPr>
        <w:rPr>
          <w:szCs w:val="26"/>
        </w:rPr>
      </w:pPr>
      <w:r w:rsidRPr="003E423B">
        <w:rPr>
          <w:szCs w:val="26"/>
        </w:rPr>
        <w:t>- Điện thoại: ………………………………….. Email: …………………………</w:t>
      </w:r>
    </w:p>
    <w:p w:rsidR="002E409B" w:rsidRPr="003E423B" w:rsidRDefault="002E409B" w:rsidP="002E409B">
      <w:pPr>
        <w:rPr>
          <w:szCs w:val="26"/>
        </w:rPr>
      </w:pPr>
      <w:r w:rsidRPr="003E423B">
        <w:rPr>
          <w:szCs w:val="26"/>
        </w:rPr>
        <w:t>Loại phương tiện: …………………………………………………………………</w:t>
      </w:r>
    </w:p>
    <w:p w:rsidR="002E409B" w:rsidRPr="003E423B" w:rsidRDefault="002E409B" w:rsidP="002E409B">
      <w:pPr>
        <w:rPr>
          <w:szCs w:val="26"/>
        </w:rPr>
      </w:pPr>
      <w:r w:rsidRPr="003E423B">
        <w:rPr>
          <w:szCs w:val="26"/>
        </w:rPr>
        <w:t>Vật liệu đóng phương tiện: …………………………………………………………</w:t>
      </w:r>
    </w:p>
    <w:p w:rsidR="002E409B" w:rsidRPr="003E423B" w:rsidRDefault="002E409B" w:rsidP="002E409B">
      <w:pPr>
        <w:rPr>
          <w:szCs w:val="26"/>
        </w:rPr>
      </w:pPr>
      <w:r w:rsidRPr="003E423B">
        <w:rPr>
          <w:szCs w:val="26"/>
        </w:rPr>
        <w:t>Kích thước phương tiện: (L</w:t>
      </w:r>
      <w:r w:rsidRPr="003E423B">
        <w:rPr>
          <w:szCs w:val="26"/>
          <w:vertAlign w:val="subscript"/>
        </w:rPr>
        <w:t>max</w:t>
      </w:r>
      <w:r w:rsidRPr="003E423B">
        <w:rPr>
          <w:szCs w:val="26"/>
        </w:rPr>
        <w:t xml:space="preserve"> x B</w:t>
      </w:r>
      <w:r w:rsidRPr="003E423B">
        <w:rPr>
          <w:szCs w:val="26"/>
          <w:vertAlign w:val="subscript"/>
        </w:rPr>
        <w:t>max</w:t>
      </w:r>
      <w:r w:rsidRPr="003E423B">
        <w:rPr>
          <w:szCs w:val="26"/>
        </w:rPr>
        <w:t xml:space="preserve"> x D x d) = (………….x………x………..x……..) m </w:t>
      </w:r>
    </w:p>
    <w:p w:rsidR="002E409B" w:rsidRPr="003E423B" w:rsidRDefault="002E409B" w:rsidP="002E409B">
      <w:pPr>
        <w:rPr>
          <w:szCs w:val="26"/>
        </w:rPr>
      </w:pPr>
      <w:r w:rsidRPr="003E423B">
        <w:rPr>
          <w:szCs w:val="26"/>
        </w:rPr>
        <w:t>Máy (loại, công suất): ……………………………../………………………… (cv)</w:t>
      </w:r>
    </w:p>
    <w:p w:rsidR="002E409B" w:rsidRPr="003E423B" w:rsidRDefault="002E409B" w:rsidP="002E409B">
      <w:pPr>
        <w:rPr>
          <w:szCs w:val="26"/>
        </w:rPr>
      </w:pPr>
      <w:r w:rsidRPr="003E423B">
        <w:rPr>
          <w:szCs w:val="26"/>
        </w:rPr>
        <w:t xml:space="preserve">Khả năng khai thác: </w:t>
      </w:r>
      <w:r w:rsidRPr="003E423B">
        <w:rPr>
          <w:szCs w:val="26"/>
        </w:rPr>
        <w:tab/>
        <w:t>a) Trọng tải toàn phần:  ……………………………. tấn.</w:t>
      </w:r>
    </w:p>
    <w:p w:rsidR="002E409B" w:rsidRPr="003E423B" w:rsidRDefault="002E409B" w:rsidP="002E409B">
      <w:pPr>
        <w:ind w:left="1440" w:firstLine="720"/>
        <w:rPr>
          <w:szCs w:val="26"/>
        </w:rPr>
      </w:pPr>
      <w:r w:rsidRPr="003E423B">
        <w:rPr>
          <w:szCs w:val="26"/>
        </w:rPr>
        <w:t>b) Sức chở người: ………………………………….. người.</w:t>
      </w:r>
    </w:p>
    <w:p w:rsidR="002E409B" w:rsidRPr="003E423B" w:rsidRDefault="002E409B" w:rsidP="002E409B">
      <w:pPr>
        <w:rPr>
          <w:szCs w:val="26"/>
        </w:rPr>
      </w:pPr>
      <w:r w:rsidRPr="003E423B">
        <w:rPr>
          <w:szCs w:val="26"/>
        </w:rPr>
        <w:t>Tình trạng thân vỏ: ………………………………………………………………..</w:t>
      </w:r>
    </w:p>
    <w:p w:rsidR="002E409B" w:rsidRPr="003E423B" w:rsidRDefault="002E409B" w:rsidP="002E409B">
      <w:pPr>
        <w:rPr>
          <w:szCs w:val="26"/>
        </w:rPr>
      </w:pPr>
      <w:r w:rsidRPr="003E423B">
        <w:rPr>
          <w:szCs w:val="26"/>
        </w:rPr>
        <w:t>Tình trạng hoạt động của máy: ……………………………………………………</w:t>
      </w:r>
    </w:p>
    <w:p w:rsidR="002E409B" w:rsidRPr="003E423B" w:rsidRDefault="002E409B" w:rsidP="002E409B">
      <w:pPr>
        <w:rPr>
          <w:szCs w:val="26"/>
        </w:rPr>
      </w:pPr>
      <w:r w:rsidRPr="003E423B">
        <w:rPr>
          <w:szCs w:val="26"/>
        </w:rPr>
        <w:t>Dụng cụ cứu sinh: số lượng ………………… (chiếc); Loại ……………………</w:t>
      </w:r>
    </w:p>
    <w:p w:rsidR="002E409B" w:rsidRPr="003E423B" w:rsidRDefault="002E409B" w:rsidP="002E409B">
      <w:pPr>
        <w:rPr>
          <w:szCs w:val="26"/>
        </w:rPr>
      </w:pPr>
      <w:r w:rsidRPr="003E423B">
        <w:rPr>
          <w:szCs w:val="26"/>
        </w:rPr>
        <w:t>Đèn tín hiệu: .…………………………………………………………………</w:t>
      </w:r>
    </w:p>
    <w:p w:rsidR="002E409B" w:rsidRPr="003E423B" w:rsidRDefault="002E409B" w:rsidP="002E409B">
      <w:pPr>
        <w:rPr>
          <w:szCs w:val="26"/>
        </w:rPr>
      </w:pPr>
      <w:r w:rsidRPr="003E423B">
        <w:rPr>
          <w:szCs w:val="26"/>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spacing w:before="120"/>
              <w:rPr>
                <w:sz w:val="22"/>
              </w:rPr>
            </w:pPr>
          </w:p>
        </w:tc>
        <w:tc>
          <w:tcPr>
            <w:tcW w:w="4428" w:type="dxa"/>
          </w:tcPr>
          <w:p w:rsidR="002E409B" w:rsidRPr="003E423B" w:rsidRDefault="002E409B" w:rsidP="00FA420F">
            <w:pPr>
              <w:spacing w:before="120"/>
              <w:jc w:val="center"/>
              <w:rPr>
                <w:szCs w:val="26"/>
              </w:rPr>
            </w:pPr>
            <w:r w:rsidRPr="003E423B">
              <w:rPr>
                <w:szCs w:val="26"/>
              </w:rPr>
              <w:t>…………, ngày .... tháng .... năm ……</w:t>
            </w:r>
            <w:r w:rsidRPr="003E423B">
              <w:rPr>
                <w:szCs w:val="26"/>
              </w:rPr>
              <w:br/>
            </w:r>
            <w:r w:rsidRPr="003E423B">
              <w:rPr>
                <w:b/>
                <w:szCs w:val="26"/>
              </w:rPr>
              <w:t>Chủ phương tiện</w:t>
            </w:r>
            <w:r w:rsidRPr="003E423B">
              <w:rPr>
                <w:szCs w:val="26"/>
              </w:rPr>
              <w:t xml:space="preserve"> (2)</w:t>
            </w:r>
            <w:r w:rsidRPr="003E423B">
              <w:rPr>
                <w:szCs w:val="26"/>
              </w:rPr>
              <w:br/>
            </w:r>
            <w:r w:rsidRPr="003E423B">
              <w:rPr>
                <w:i/>
                <w:szCs w:val="26"/>
              </w:rPr>
              <w:t>(Ký và ghi rõ họ tên)</w:t>
            </w:r>
          </w:p>
        </w:tc>
      </w:tr>
    </w:tbl>
    <w:p w:rsidR="002E409B" w:rsidRPr="003E423B" w:rsidRDefault="002E409B" w:rsidP="002E409B">
      <w:pPr>
        <w:spacing w:before="120"/>
        <w:rPr>
          <w:sz w:val="22"/>
        </w:rPr>
      </w:pPr>
    </w:p>
    <w:p w:rsidR="002E409B" w:rsidRPr="003E423B" w:rsidRDefault="002E409B" w:rsidP="002E409B">
      <w:pPr>
        <w:spacing w:before="120"/>
        <w:rPr>
          <w:i/>
          <w:sz w:val="22"/>
        </w:rPr>
      </w:pPr>
      <w:r w:rsidRPr="003E423B">
        <w:rPr>
          <w:i/>
          <w:sz w:val="22"/>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2E409B" w:rsidRPr="003E423B" w:rsidRDefault="002E409B" w:rsidP="002E409B">
      <w:pPr>
        <w:spacing w:before="120"/>
        <w:rPr>
          <w:i/>
          <w:sz w:val="22"/>
        </w:rPr>
      </w:pPr>
      <w:r w:rsidRPr="003E423B">
        <w:rPr>
          <w:i/>
          <w:sz w:val="22"/>
        </w:rPr>
        <w:t>(2) Nếu chủ phương tiện là tổ chức, phải có người đại diện tổ chức ký tên, đóng dấu.</w:t>
      </w:r>
    </w:p>
    <w:p w:rsidR="002E409B" w:rsidRPr="003E423B" w:rsidRDefault="002E409B" w:rsidP="002E409B">
      <w:pPr>
        <w:jc w:val="both"/>
        <w:rPr>
          <w:sz w:val="26"/>
        </w:rPr>
      </w:pPr>
    </w:p>
    <w:p w:rsidR="002E409B" w:rsidRPr="00696E26" w:rsidRDefault="002E409B" w:rsidP="002E409B">
      <w:pPr>
        <w:pStyle w:val="NormalWeb"/>
        <w:spacing w:before="0" w:beforeAutospacing="0" w:after="0" w:afterAutospacing="0"/>
        <w:jc w:val="both"/>
        <w:rPr>
          <w:b/>
          <w:sz w:val="26"/>
          <w:szCs w:val="28"/>
          <w:lang w:val="vi-VN"/>
        </w:rPr>
      </w:pPr>
      <w:r w:rsidRPr="003E423B">
        <w:rPr>
          <w:sz w:val="22"/>
          <w:lang w:val="vi-VN"/>
        </w:rPr>
        <w:br w:type="page"/>
      </w:r>
      <w:r w:rsidRPr="003E423B">
        <w:rPr>
          <w:b/>
          <w:sz w:val="26"/>
          <w:szCs w:val="28"/>
          <w:lang w:val="vi-VN"/>
        </w:rPr>
        <w:lastRenderedPageBreak/>
        <w:t>2</w:t>
      </w:r>
      <w:r w:rsidRPr="00AF351A">
        <w:rPr>
          <w:b/>
          <w:sz w:val="26"/>
          <w:szCs w:val="28"/>
          <w:lang w:val="vi-VN"/>
        </w:rPr>
        <w:t>4</w:t>
      </w:r>
      <w:r w:rsidRPr="003E423B">
        <w:rPr>
          <w:b/>
          <w:sz w:val="26"/>
          <w:szCs w:val="28"/>
          <w:lang w:val="vi-VN"/>
        </w:rPr>
        <w:t xml:space="preserve">. Đăng ký </w:t>
      </w:r>
      <w:r w:rsidRPr="00AF351A">
        <w:rPr>
          <w:b/>
          <w:sz w:val="26"/>
          <w:szCs w:val="28"/>
          <w:lang w:val="vi-VN"/>
        </w:rPr>
        <w:t xml:space="preserve">phương tiện </w:t>
      </w:r>
      <w:r w:rsidRPr="003E423B">
        <w:rPr>
          <w:b/>
          <w:sz w:val="26"/>
          <w:szCs w:val="28"/>
          <w:lang w:val="vi-VN"/>
        </w:rPr>
        <w:t>lần đầu đối với phương tiện đang khai thác trên đường thủy nội địa</w:t>
      </w:r>
      <w:r w:rsidRPr="00696E26">
        <w:rPr>
          <w:b/>
          <w:sz w:val="26"/>
          <w:szCs w:val="28"/>
          <w:lang w:val="vi-VN"/>
        </w:rPr>
        <w:t>.</w:t>
      </w:r>
    </w:p>
    <w:p w:rsidR="002E409B" w:rsidRPr="00696E26" w:rsidRDefault="002E409B" w:rsidP="002E409B">
      <w:pPr>
        <w:pStyle w:val="NormalWeb"/>
        <w:spacing w:before="0" w:beforeAutospacing="0" w:after="0" w:afterAutospacing="0"/>
        <w:ind w:firstLine="550"/>
        <w:jc w:val="both"/>
        <w:rPr>
          <w:b/>
          <w:sz w:val="26"/>
          <w:szCs w:val="28"/>
          <w:lang w:val="vi-VN"/>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ind w:firstLine="110"/>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ind w:firstLine="110"/>
        <w:jc w:val="both"/>
        <w:rPr>
          <w:color w:val="000000"/>
          <w:sz w:val="26"/>
        </w:rPr>
      </w:pPr>
      <w:r w:rsidRPr="003E423B">
        <w:rPr>
          <w:color w:val="000000"/>
          <w:sz w:val="26"/>
        </w:rPr>
        <w:t>- Cơ quan đăng ký phương tiện bao gồm:</w:t>
      </w:r>
    </w:p>
    <w:p w:rsidR="002E409B" w:rsidRPr="003E423B" w:rsidRDefault="002E409B" w:rsidP="002E409B">
      <w:pPr>
        <w:ind w:firstLine="11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11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w:t>
      </w:r>
      <w:r>
        <w:rPr>
          <w:sz w:val="26"/>
        </w:rPr>
        <w:t xml:space="preserve"> Bắc Ninh</w:t>
      </w:r>
      <w:r w:rsidRPr="003E423B">
        <w:rPr>
          <w:sz w:val="26"/>
        </w:rPr>
        <w:t>.</w:t>
      </w:r>
    </w:p>
    <w:p w:rsidR="002E409B" w:rsidRPr="003E423B" w:rsidRDefault="002E409B" w:rsidP="002E409B">
      <w:pPr>
        <w:ind w:firstLine="110"/>
        <w:jc w:val="both"/>
        <w:rPr>
          <w:sz w:val="26"/>
        </w:rPr>
      </w:pPr>
      <w:r w:rsidRPr="003E423B">
        <w:rPr>
          <w:sz w:val="26"/>
        </w:rPr>
        <w:t>+ Cơ quan quản lý giao thông cấp huyện</w:t>
      </w:r>
      <w:r>
        <w:rPr>
          <w:sz w:val="26"/>
        </w:rPr>
        <w:t xml:space="preserve"> 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110"/>
        <w:jc w:val="both"/>
        <w:rPr>
          <w:sz w:val="26"/>
        </w:rPr>
      </w:pPr>
      <w:r w:rsidRPr="003E423B">
        <w:rPr>
          <w:sz w:val="26"/>
        </w:rPr>
        <w:t>+ Cấp xã, phường, thị trấn</w:t>
      </w:r>
      <w:r>
        <w:rPr>
          <w:sz w:val="26"/>
        </w:rPr>
        <w:t xml:space="preserve"> 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110"/>
        <w:jc w:val="both"/>
        <w:rPr>
          <w:sz w:val="26"/>
        </w:rPr>
      </w:pPr>
      <w:r w:rsidRPr="003E423B">
        <w:rPr>
          <w:sz w:val="26"/>
        </w:rPr>
        <w:t>+ Cơ quan đăng ký quy định tại khoản 2 Điều 8 được tổ chức, thực hiện đăng ký phương tiện quy định tại khoản 3, khoản 4 Điều 8 Thông tư 75/2014/TT-BGTVT; cơ quan đăng ký quy định tại khoản 3 Điều 8 được tổ chức, thực hiện đăng ký phương tiện quy định tại khoản 4 Điều 8.</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firstLine="110"/>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ind w:firstLine="110"/>
        <w:jc w:val="both"/>
        <w:rPr>
          <w:sz w:val="26"/>
        </w:rPr>
      </w:pPr>
      <w:r w:rsidRPr="003E423B">
        <w:rPr>
          <w:sz w:val="26"/>
        </w:rPr>
        <w:t>- Trường hợp hồ sơ nhận qua hệ thống bưu điện hoặc hình thức phù hợp khác, nếu hồ sơ không đầy đủ theo quy định, trong thời gian 02 (hai) ngày làm việc, kể từ ngày nhận được hồ sơ, có văn bản gửi tổ chức, cá nhân bổ sung, hoàn thiện hồ sơ;</w:t>
      </w:r>
    </w:p>
    <w:p w:rsidR="002E409B" w:rsidRPr="003E423B" w:rsidRDefault="002E409B" w:rsidP="002E409B">
      <w:pPr>
        <w:ind w:firstLine="110"/>
        <w:jc w:val="both"/>
        <w:rPr>
          <w:sz w:val="26"/>
        </w:rPr>
      </w:pPr>
      <w:r w:rsidRPr="003E423B">
        <w:rPr>
          <w:sz w:val="26"/>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110"/>
        <w:jc w:val="both"/>
        <w:rPr>
          <w:sz w:val="26"/>
        </w:rPr>
      </w:pPr>
      <w:r w:rsidRPr="003E423B">
        <w:rPr>
          <w:sz w:val="26"/>
        </w:rPr>
        <w:t>- Giấy tờ phải nộp để lưu giữ tại cơ quan đăng ký phương tiện:</w:t>
      </w:r>
    </w:p>
    <w:p w:rsidR="002E409B" w:rsidRPr="003E423B" w:rsidRDefault="002E409B" w:rsidP="002E409B">
      <w:pPr>
        <w:ind w:firstLine="110"/>
        <w:jc w:val="both"/>
        <w:rPr>
          <w:sz w:val="26"/>
        </w:rPr>
      </w:pPr>
      <w:r w:rsidRPr="003E423B">
        <w:rPr>
          <w:sz w:val="26"/>
        </w:rPr>
        <w:t>+ Đơn đề nghị đăng ký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110"/>
        <w:jc w:val="both"/>
        <w:rPr>
          <w:sz w:val="26"/>
        </w:rPr>
      </w:pPr>
      <w:r w:rsidRPr="003E423B">
        <w:rPr>
          <w:sz w:val="26"/>
        </w:rPr>
        <w:lastRenderedPageBreak/>
        <w:t>+ 02 ảnh có kích thước 10 x 15 cm chụp toàn bộ mạn phải của phương tiện ở trạng thái nổi;</w:t>
      </w:r>
    </w:p>
    <w:p w:rsidR="002E409B" w:rsidRPr="003E423B" w:rsidRDefault="002E409B" w:rsidP="002E409B">
      <w:pPr>
        <w:ind w:firstLine="110"/>
        <w:jc w:val="both"/>
        <w:rPr>
          <w:sz w:val="26"/>
        </w:rPr>
      </w:pPr>
      <w:r w:rsidRPr="003E423B">
        <w:rPr>
          <w:sz w:val="26"/>
        </w:rPr>
        <w:t>+ Biên lai nộp lệ phí trước bạ (bản chính) đối với phương tiện thuộc diện phải nộp lệ phí trước bạ;</w:t>
      </w:r>
    </w:p>
    <w:p w:rsidR="002E409B" w:rsidRPr="003E423B" w:rsidRDefault="002E409B" w:rsidP="002E409B">
      <w:pPr>
        <w:ind w:firstLine="110"/>
        <w:jc w:val="both"/>
        <w:rPr>
          <w:sz w:val="26"/>
        </w:rPr>
      </w:pPr>
      <w:r w:rsidRPr="003E423B">
        <w:rPr>
          <w:sz w:val="26"/>
        </w:rPr>
        <w:t>+ Bản kê khai điều kiện an toàn của phương tiện th</w:t>
      </w:r>
      <w:r w:rsidRPr="003E423B">
        <w:rPr>
          <w:sz w:val="26"/>
          <w:highlight w:val="white"/>
        </w:rPr>
        <w:t>ủy</w:t>
      </w:r>
      <w:r w:rsidRPr="003E423B">
        <w:rPr>
          <w:sz w:val="26"/>
        </w:rPr>
        <w:t xml:space="preserve"> nội địa theo mẫu đối với phương tiện không thuộc diện đăng kiểm.</w:t>
      </w:r>
    </w:p>
    <w:p w:rsidR="002E409B" w:rsidRPr="003E423B" w:rsidRDefault="002E409B" w:rsidP="002E409B">
      <w:pPr>
        <w:ind w:firstLine="110"/>
        <w:jc w:val="both"/>
        <w:rPr>
          <w:sz w:val="26"/>
        </w:rPr>
      </w:pPr>
      <w:r w:rsidRPr="003E423B">
        <w:rPr>
          <w:sz w:val="26"/>
        </w:rPr>
        <w:t>- Xuất trình bản chính các loại giấy tờ sau đây để cơ quan đăng ký phương tiện kiểm tra:</w:t>
      </w:r>
    </w:p>
    <w:p w:rsidR="002E409B" w:rsidRPr="003E423B" w:rsidRDefault="002E409B" w:rsidP="002E409B">
      <w:pPr>
        <w:ind w:firstLine="110"/>
        <w:jc w:val="both"/>
        <w:rPr>
          <w:sz w:val="26"/>
        </w:rPr>
      </w:pPr>
      <w:r w:rsidRPr="003E423B">
        <w:rPr>
          <w:sz w:val="26"/>
        </w:rPr>
        <w:t>+ Giấy chứng nhận an toàn kỹ thuật và bảo vệ môi trường của phương tiện còn hiệu lực đối với phương tiện thuộc diện đăng kiểm;</w:t>
      </w:r>
    </w:p>
    <w:p w:rsidR="002E409B" w:rsidRPr="003E423B" w:rsidRDefault="002E409B" w:rsidP="002E409B">
      <w:pPr>
        <w:ind w:firstLine="110"/>
        <w:jc w:val="both"/>
        <w:rPr>
          <w:sz w:val="26"/>
        </w:rPr>
      </w:pPr>
      <w:r w:rsidRPr="003E423B">
        <w:rPr>
          <w:sz w:val="26"/>
        </w:rPr>
        <w:t>+ Hợp đồng cho thuê tài chính đối với trường hợp tổ chức cho thuê tài chính đề nghị được đăng ký phương tiện tại nơi đăng ký hộ khẩu thường trú hoặc tạm trú của bên thuê.</w:t>
      </w:r>
    </w:p>
    <w:p w:rsidR="002E409B" w:rsidRPr="003E423B" w:rsidRDefault="002E409B" w:rsidP="002E409B">
      <w:pPr>
        <w:ind w:firstLine="110"/>
        <w:jc w:val="both"/>
        <w:rPr>
          <w:sz w:val="26"/>
        </w:rPr>
      </w:pPr>
      <w:r w:rsidRPr="003E423B">
        <w:rPr>
          <w:sz w:val="26"/>
        </w:rPr>
        <w:t>- Đối với phương tiện đang khai thác trước ngày 01/01/2005, thực hiện theo quy định tại khoản 1 và khoản 2 Điều 11 Thông tư 75/2014/TT-BGTVT.</w:t>
      </w:r>
    </w:p>
    <w:p w:rsidR="002E409B" w:rsidRPr="003E423B" w:rsidRDefault="002E409B" w:rsidP="002E409B">
      <w:pPr>
        <w:ind w:firstLine="110"/>
        <w:jc w:val="both"/>
        <w:rPr>
          <w:sz w:val="26"/>
        </w:rPr>
      </w:pPr>
      <w:r w:rsidRPr="003E423B">
        <w:rPr>
          <w:sz w:val="26"/>
        </w:rPr>
        <w:t xml:space="preserve">- Đối với phương tiện được đóng mới trong nước sau ngày 01/01/2005, ngoài việc thực hiện theo quy định tại khoản 1, khoản 2 Điều 11,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w:t>
      </w:r>
      <w:r w:rsidRPr="003E423B">
        <w:rPr>
          <w:sz w:val="26"/>
          <w:highlight w:val="white"/>
        </w:rPr>
        <w:t>hoán</w:t>
      </w:r>
      <w:r w:rsidRPr="003E423B">
        <w:rPr>
          <w:sz w:val="26"/>
        </w:rPr>
        <w:t xml:space="preserve"> cải, sửa chữa và phục hồi phương tiện được phép hoạt động theo quy định của pháp luật.</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110"/>
        <w:jc w:val="both"/>
        <w:rPr>
          <w:sz w:val="26"/>
        </w:rPr>
      </w:pPr>
      <w:r w:rsidRPr="003E423B">
        <w:rPr>
          <w:sz w:val="26"/>
        </w:rPr>
        <w:t>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color w:val="000000"/>
          <w:sz w:val="26"/>
        </w:rPr>
        <w:t>Sở giao thông vận tải Bắc Ninh</w:t>
      </w:r>
      <w:r w:rsidRPr="003E423B">
        <w:rPr>
          <w:sz w:val="26"/>
        </w:rPr>
        <w:t>;</w:t>
      </w:r>
      <w:r>
        <w:rPr>
          <w:sz w:val="26"/>
        </w:rPr>
        <w:t xml:space="preserve"> cơ quan quản lý giao thông cấp huyện; UBND các xã</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Default="002E409B" w:rsidP="002E409B">
      <w:pPr>
        <w:tabs>
          <w:tab w:val="left" w:pos="360"/>
        </w:tabs>
        <w:ind w:firstLine="550"/>
        <w:jc w:val="both"/>
        <w:rPr>
          <w:sz w:val="26"/>
        </w:rPr>
      </w:pPr>
      <w:r w:rsidRPr="003E423B">
        <w:rPr>
          <w:sz w:val="26"/>
        </w:rPr>
        <w:t xml:space="preserve">c) Cơ quan trực tiếp thực hiện TTHC: </w:t>
      </w:r>
      <w:r>
        <w:rPr>
          <w:color w:val="000000"/>
          <w:sz w:val="26"/>
        </w:rPr>
        <w:t>Sở giao thông vận tải Bắc Ninh</w:t>
      </w:r>
      <w:r w:rsidRPr="003E423B">
        <w:rPr>
          <w:sz w:val="26"/>
        </w:rPr>
        <w:t>;</w:t>
      </w:r>
      <w:r>
        <w:rPr>
          <w:sz w:val="26"/>
        </w:rPr>
        <w:t xml:space="preserve"> cơ quan quản lý giao thông cấp huyện; UBND các xã;</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Thông tư số 47/2005/TT-BTC ngày 8/6/2005 của Bộ trưởng Bộ Tài chính</w:t>
      </w:r>
    </w:p>
    <w:p w:rsidR="002E409B" w:rsidRPr="003E423B" w:rsidRDefault="002E409B" w:rsidP="002E409B">
      <w:pPr>
        <w:pStyle w:val="BodyText2"/>
        <w:spacing w:after="0" w:line="240" w:lineRule="auto"/>
        <w:ind w:firstLine="550"/>
        <w:rPr>
          <w:sz w:val="26"/>
          <w:lang w:val="vi-VN"/>
        </w:rPr>
      </w:pPr>
      <w:r w:rsidRPr="003E423B">
        <w:rPr>
          <w:sz w:val="26"/>
          <w:lang w:val="vi-VN"/>
        </w:rPr>
        <w:t>- Lệ phí: 70.000 đồng/Giấy chứng nhận.</w:t>
      </w:r>
      <w:r w:rsidRPr="003E423B">
        <w:rPr>
          <w:b/>
          <w:sz w:val="26"/>
          <w:lang w:val="vi-VN"/>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110"/>
        <w:jc w:val="both"/>
        <w:rPr>
          <w:sz w:val="26"/>
        </w:rPr>
      </w:pPr>
      <w:r w:rsidRPr="003E423B">
        <w:rPr>
          <w:color w:val="000000"/>
          <w:sz w:val="26"/>
          <w:shd w:val="clear" w:color="auto" w:fill="FFFFFF"/>
        </w:rPr>
        <w:t xml:space="preserve">- </w:t>
      </w:r>
      <w:r w:rsidRPr="003E423B">
        <w:rPr>
          <w:sz w:val="26"/>
        </w:rPr>
        <w:t>Đơn đề nghị đăng ký phương tiện th</w:t>
      </w:r>
      <w:r w:rsidRPr="003E423B">
        <w:rPr>
          <w:sz w:val="26"/>
          <w:highlight w:val="white"/>
        </w:rPr>
        <w:t>ủy</w:t>
      </w:r>
      <w:r w:rsidRPr="003E423B">
        <w:rPr>
          <w:sz w:val="26"/>
        </w:rPr>
        <w:t xml:space="preserve"> nội địa.</w:t>
      </w:r>
    </w:p>
    <w:p w:rsidR="002E409B" w:rsidRPr="003E423B" w:rsidRDefault="002E409B" w:rsidP="002E409B">
      <w:pPr>
        <w:ind w:firstLine="110"/>
        <w:jc w:val="both"/>
        <w:rPr>
          <w:sz w:val="26"/>
        </w:rPr>
      </w:pPr>
      <w:r w:rsidRPr="003E423B">
        <w:rPr>
          <w:sz w:val="26"/>
        </w:rPr>
        <w:t xml:space="preserve">- Bản kê khai điều kiện an toàn của phương tiện thủy nội địa. </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lastRenderedPageBreak/>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3E423B" w:rsidRDefault="002E409B" w:rsidP="002E409B">
      <w:pPr>
        <w:pStyle w:val="BodyText2"/>
        <w:rPr>
          <w:b/>
          <w:sz w:val="22"/>
        </w:rPr>
      </w:pPr>
      <w:r w:rsidRPr="003E423B">
        <w:rPr>
          <w:sz w:val="22"/>
          <w:lang w:val="vi-VN"/>
        </w:rPr>
        <w:br w:type="page"/>
      </w:r>
      <w:r w:rsidRPr="003E423B">
        <w:rPr>
          <w:b/>
          <w:sz w:val="22"/>
          <w:lang w:val="vi-VN" w:eastAsia="en-US"/>
        </w:rPr>
        <w:lastRenderedPageBreak/>
        <w:t>M</w:t>
      </w:r>
      <w:r w:rsidRPr="003E423B">
        <w:rPr>
          <w:b/>
          <w:sz w:val="22"/>
          <w:lang w:val="vi-VN"/>
        </w:rPr>
        <w:t>ẫu</w:t>
      </w:r>
      <w:r w:rsidRPr="003E423B">
        <w:rPr>
          <w:b/>
          <w:sz w:val="22"/>
        </w:rPr>
        <w:t xml:space="preserve"> Đơn đề nghị</w:t>
      </w:r>
    </w:p>
    <w:tbl>
      <w:tblPr>
        <w:tblW w:w="0" w:type="auto"/>
        <w:tblInd w:w="108" w:type="dxa"/>
        <w:tblLayout w:type="fixed"/>
        <w:tblLook w:val="0000" w:firstRow="0" w:lastRow="0" w:firstColumn="0" w:lastColumn="0" w:noHBand="0" w:noVBand="0"/>
      </w:tblPr>
      <w:tblGrid>
        <w:gridCol w:w="139"/>
        <w:gridCol w:w="9101"/>
        <w:gridCol w:w="139"/>
      </w:tblGrid>
      <w:tr w:rsidR="002E409B" w:rsidRPr="003E423B" w:rsidTr="00FA420F">
        <w:trPr>
          <w:gridAfter w:val="1"/>
          <w:wAfter w:w="139" w:type="dxa"/>
        </w:trPr>
        <w:tc>
          <w:tcPr>
            <w:tcW w:w="9240" w:type="dxa"/>
            <w:gridSpan w:val="2"/>
          </w:tcPr>
          <w:p w:rsidR="002E409B" w:rsidRPr="003E423B" w:rsidRDefault="002E409B" w:rsidP="00FA420F">
            <w:pPr>
              <w:spacing w:before="120"/>
              <w:jc w:val="center"/>
              <w:rPr>
                <w:b/>
                <w:bCs/>
                <w:sz w:val="22"/>
              </w:rPr>
            </w:pPr>
            <w:r w:rsidRPr="003E423B">
              <w:rPr>
                <w:b/>
                <w:bCs/>
                <w:sz w:val="22"/>
              </w:rPr>
              <w:t>CỘNG HOÀ XÃ HỘI CHỦ NGHĨA VIỆT NAM</w:t>
            </w:r>
          </w:p>
          <w:p w:rsidR="002E409B" w:rsidRPr="003E423B" w:rsidRDefault="002E409B" w:rsidP="00FA420F">
            <w:pPr>
              <w:jc w:val="center"/>
              <w:rPr>
                <w:b/>
                <w:bCs/>
                <w:sz w:val="22"/>
              </w:rPr>
            </w:pPr>
            <w:r w:rsidRPr="003E423B">
              <w:rPr>
                <w:b/>
                <w:bCs/>
                <w:sz w:val="22"/>
              </w:rPr>
              <w:t>Độc lập - Tự do - Hạnh phúc</w:t>
            </w:r>
          </w:p>
          <w:p w:rsidR="002E409B" w:rsidRPr="003E423B" w:rsidRDefault="002E409B" w:rsidP="00FA420F">
            <w:pPr>
              <w:jc w:val="center"/>
              <w:rPr>
                <w:sz w:val="22"/>
              </w:rPr>
            </w:pPr>
            <w:r>
              <w:rPr>
                <w:sz w:val="22"/>
                <w:lang w:val="en-US" w:eastAsia="en-US"/>
              </w:rPr>
              <mc:AlternateContent>
                <mc:Choice Requires="wps">
                  <w:drawing>
                    <wp:anchor distT="0" distB="0" distL="114300" distR="114300" simplePos="0" relativeHeight="251675648" behindDoc="0" locked="0" layoutInCell="1" allowOverlap="1">
                      <wp:simplePos x="0" y="0"/>
                      <wp:positionH relativeFrom="column">
                        <wp:posOffset>1991995</wp:posOffset>
                      </wp:positionH>
                      <wp:positionV relativeFrom="paragraph">
                        <wp:posOffset>34925</wp:posOffset>
                      </wp:positionV>
                      <wp:extent cx="1715135" cy="0"/>
                      <wp:effectExtent l="6985" t="6985" r="1143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2.75pt" to="29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hE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H2lE2zhy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"/>
                  </w:pict>
                </mc:Fallback>
              </mc:AlternateContent>
            </w:r>
          </w:p>
        </w:tc>
      </w:tr>
      <w:tr w:rsidR="002E409B" w:rsidRPr="003E423B" w:rsidTr="00FA420F">
        <w:trPr>
          <w:gridBefore w:val="1"/>
          <w:wBefore w:w="139" w:type="dxa"/>
          <w:trHeight w:val="711"/>
        </w:trPr>
        <w:tc>
          <w:tcPr>
            <w:tcW w:w="9240" w:type="dxa"/>
            <w:gridSpan w:val="2"/>
          </w:tcPr>
          <w:p w:rsidR="002E409B" w:rsidRPr="003E423B" w:rsidRDefault="002E409B" w:rsidP="00FA420F">
            <w:pPr>
              <w:pStyle w:val="BodyText2"/>
              <w:spacing w:after="0" w:line="240" w:lineRule="auto"/>
              <w:jc w:val="center"/>
              <w:rPr>
                <w:b/>
                <w:bCs/>
                <w:sz w:val="22"/>
                <w:lang w:val="vi-VN"/>
              </w:rPr>
            </w:pPr>
            <w:r w:rsidRPr="003E423B">
              <w:rPr>
                <w:b/>
                <w:bCs/>
                <w:sz w:val="22"/>
                <w:lang w:val="vi-VN"/>
              </w:rPr>
              <w:t>ĐƠN ĐỀ NGHỊ ĐĂNG KÝ</w:t>
            </w:r>
          </w:p>
          <w:p w:rsidR="002E409B" w:rsidRPr="003E423B" w:rsidRDefault="002E409B" w:rsidP="00FA420F">
            <w:pPr>
              <w:pStyle w:val="BodyText2"/>
              <w:spacing w:after="0" w:line="240" w:lineRule="auto"/>
              <w:jc w:val="center"/>
              <w:rPr>
                <w:b/>
                <w:bCs/>
                <w:sz w:val="22"/>
                <w:lang w:val="vi-VN"/>
              </w:rPr>
            </w:pPr>
            <w:r w:rsidRPr="003E423B">
              <w:rPr>
                <w:b/>
                <w:bCs/>
                <w:sz w:val="22"/>
                <w:lang w:val="vi-VN"/>
              </w:rPr>
              <w:t>PHƯƠNG TIỆN THỦY NỘI ĐỊA</w:t>
            </w:r>
          </w:p>
          <w:p w:rsidR="002E409B" w:rsidRPr="003E423B" w:rsidRDefault="002E409B" w:rsidP="00FA420F">
            <w:pPr>
              <w:pStyle w:val="BodyText2"/>
              <w:spacing w:after="0" w:line="240" w:lineRule="auto"/>
              <w:jc w:val="center"/>
              <w:rPr>
                <w:i/>
                <w:iCs/>
                <w:sz w:val="22"/>
                <w:lang w:val="vi-VN"/>
              </w:rPr>
            </w:pPr>
            <w:r w:rsidRPr="003E423B">
              <w:rPr>
                <w:i/>
                <w:iCs/>
                <w:sz w:val="22"/>
                <w:lang w:val="vi-VN"/>
              </w:rPr>
              <w:t xml:space="preserve"> (Dùng cho phương tiện đang khai thác, đăng ký lần đầu)</w:t>
            </w:r>
          </w:p>
        </w:tc>
      </w:tr>
    </w:tbl>
    <w:p w:rsidR="002E409B" w:rsidRPr="003E423B" w:rsidRDefault="002E409B" w:rsidP="002E409B">
      <w:pPr>
        <w:pStyle w:val="BodyText2"/>
        <w:spacing w:after="0" w:line="240" w:lineRule="auto"/>
        <w:jc w:val="center"/>
        <w:rPr>
          <w:sz w:val="22"/>
          <w:lang w:val="vi-VN"/>
        </w:rPr>
      </w:pPr>
      <w:r w:rsidRPr="003E423B">
        <w:rPr>
          <w:b/>
          <w:bCs/>
          <w:i/>
          <w:iCs/>
          <w:sz w:val="22"/>
          <w:lang w:val="vi-VN"/>
        </w:rPr>
        <w:t>Kính gửi</w:t>
      </w:r>
      <w:r w:rsidRPr="003E423B">
        <w:rPr>
          <w:b/>
          <w:bCs/>
          <w:sz w:val="22"/>
          <w:lang w:val="vi-VN"/>
        </w:rPr>
        <w:t xml:space="preserve">: </w:t>
      </w:r>
      <w:r w:rsidRPr="003E423B">
        <w:rPr>
          <w:sz w:val="22"/>
          <w:lang w:val="vi-VN"/>
        </w:rPr>
        <w:t>.....................................................................................</w:t>
      </w:r>
    </w:p>
    <w:p w:rsidR="002E409B" w:rsidRPr="003E423B" w:rsidRDefault="002E409B" w:rsidP="002E409B">
      <w:pPr>
        <w:pStyle w:val="BodyText2"/>
        <w:spacing w:after="0" w:line="240" w:lineRule="auto"/>
        <w:ind w:left="720"/>
        <w:rPr>
          <w:szCs w:val="26"/>
          <w:lang w:val="vi-VN"/>
        </w:rPr>
      </w:pPr>
      <w:r w:rsidRPr="003E423B">
        <w:rPr>
          <w:szCs w:val="26"/>
          <w:lang w:val="vi-VN"/>
        </w:rPr>
        <w:t xml:space="preserve">- Tổ chức, cá nhân đăng ký: ………… đại diện cho các </w:t>
      </w:r>
      <w:r w:rsidRPr="003E423B">
        <w:rPr>
          <w:rFonts w:hint="eastAsia"/>
          <w:szCs w:val="26"/>
          <w:lang w:val="vi-VN"/>
        </w:rPr>
        <w:t>đ</w:t>
      </w:r>
      <w:r w:rsidRPr="003E423B">
        <w:rPr>
          <w:szCs w:val="26"/>
          <w:lang w:val="vi-VN"/>
        </w:rPr>
        <w:t>ồng sở hữu …...</w:t>
      </w:r>
    </w:p>
    <w:p w:rsidR="002E409B" w:rsidRPr="003E423B" w:rsidRDefault="002E409B" w:rsidP="002E409B">
      <w:pPr>
        <w:pStyle w:val="BodyText2"/>
        <w:spacing w:after="0" w:line="240" w:lineRule="auto"/>
        <w:rPr>
          <w:szCs w:val="26"/>
          <w:lang w:val="vi-VN"/>
        </w:rPr>
      </w:pPr>
      <w:r w:rsidRPr="003E423B">
        <w:rPr>
          <w:szCs w:val="26"/>
          <w:lang w:val="vi-VN"/>
        </w:rPr>
        <w:tab/>
        <w:t>- Trụ sở chính: (1)……………...................................................................</w:t>
      </w:r>
    </w:p>
    <w:p w:rsidR="002E409B" w:rsidRPr="003E423B" w:rsidRDefault="002E409B" w:rsidP="002E409B">
      <w:pPr>
        <w:pStyle w:val="BodyText2"/>
        <w:spacing w:after="0" w:line="240" w:lineRule="auto"/>
        <w:rPr>
          <w:szCs w:val="26"/>
          <w:lang w:val="vi-VN"/>
        </w:rPr>
      </w:pPr>
      <w:r w:rsidRPr="003E423B">
        <w:rPr>
          <w:szCs w:val="26"/>
          <w:lang w:val="vi-VN"/>
        </w:rPr>
        <w:tab/>
        <w:t>- Điện thoại:…………………..………..Email:………………………….</w:t>
      </w:r>
    </w:p>
    <w:p w:rsidR="002E409B" w:rsidRPr="003E423B" w:rsidRDefault="002E409B" w:rsidP="002E409B">
      <w:pPr>
        <w:pStyle w:val="BodyText2"/>
        <w:spacing w:after="0" w:line="240" w:lineRule="auto"/>
        <w:jc w:val="center"/>
        <w:rPr>
          <w:b/>
          <w:szCs w:val="26"/>
          <w:lang w:val="vi-VN"/>
        </w:rPr>
      </w:pPr>
      <w:r w:rsidRPr="003E423B">
        <w:rPr>
          <w:b/>
          <w:szCs w:val="26"/>
          <w:lang w:val="vi-VN"/>
        </w:rPr>
        <w:t>Đề nghị cơ quan cấp đăng ký phương tiện thủy nội địa</w:t>
      </w:r>
    </w:p>
    <w:p w:rsidR="002E409B" w:rsidRPr="003E423B" w:rsidRDefault="002E409B" w:rsidP="002E409B">
      <w:pPr>
        <w:pStyle w:val="BodyText2"/>
        <w:spacing w:after="0" w:line="240" w:lineRule="auto"/>
        <w:jc w:val="center"/>
        <w:rPr>
          <w:b/>
          <w:szCs w:val="26"/>
          <w:lang w:val="vi-VN"/>
        </w:rPr>
      </w:pPr>
      <w:r w:rsidRPr="003E423B">
        <w:rPr>
          <w:b/>
          <w:szCs w:val="26"/>
          <w:lang w:val="vi-VN"/>
        </w:rPr>
        <w:t>với đặc điểm cơ bản như sau:</w:t>
      </w:r>
    </w:p>
    <w:p w:rsidR="002E409B" w:rsidRPr="003E423B" w:rsidRDefault="002E409B" w:rsidP="002E409B">
      <w:pPr>
        <w:pStyle w:val="BodyText2"/>
        <w:spacing w:after="0" w:line="240" w:lineRule="auto"/>
        <w:rPr>
          <w:szCs w:val="26"/>
          <w:lang w:val="vi-VN"/>
        </w:rPr>
      </w:pPr>
      <w:r w:rsidRPr="003E423B">
        <w:rPr>
          <w:szCs w:val="26"/>
          <w:lang w:val="vi-VN"/>
        </w:rPr>
        <w:t>Tên phương tiện: .........................</w:t>
      </w:r>
      <w:r w:rsidRPr="003E423B">
        <w:rPr>
          <w:szCs w:val="26"/>
          <w:lang w:val="vi-VN"/>
        </w:rPr>
        <w:tab/>
      </w:r>
      <w:r w:rsidRPr="003E423B">
        <w:rPr>
          <w:szCs w:val="26"/>
          <w:lang w:val="vi-VN"/>
        </w:rPr>
        <w:tab/>
        <w:t>Chiều cao mạn: ........................m</w:t>
      </w:r>
    </w:p>
    <w:p w:rsidR="002E409B" w:rsidRPr="003E423B" w:rsidRDefault="002E409B" w:rsidP="002E409B">
      <w:pPr>
        <w:pStyle w:val="BodyText2"/>
        <w:spacing w:after="0" w:line="240" w:lineRule="auto"/>
        <w:rPr>
          <w:szCs w:val="26"/>
          <w:lang w:val="vi-VN"/>
        </w:rPr>
      </w:pPr>
      <w:r w:rsidRPr="003E423B">
        <w:rPr>
          <w:szCs w:val="26"/>
          <w:lang w:val="vi-VN"/>
        </w:rPr>
        <w:t>Năm hoạt động:............................</w:t>
      </w:r>
      <w:r w:rsidRPr="003E423B">
        <w:rPr>
          <w:szCs w:val="26"/>
          <w:lang w:val="vi-VN"/>
        </w:rPr>
        <w:tab/>
      </w:r>
      <w:r w:rsidRPr="003E423B">
        <w:rPr>
          <w:szCs w:val="26"/>
          <w:lang w:val="vi-VN"/>
        </w:rPr>
        <w:tab/>
        <w:t>Chiều chìm:…….......................m</w:t>
      </w:r>
    </w:p>
    <w:p w:rsidR="002E409B" w:rsidRPr="003E423B" w:rsidRDefault="002E409B" w:rsidP="002E409B">
      <w:pPr>
        <w:pStyle w:val="BodyText2"/>
        <w:spacing w:after="0" w:line="240" w:lineRule="auto"/>
        <w:rPr>
          <w:szCs w:val="26"/>
          <w:lang w:val="vi-VN"/>
        </w:rPr>
      </w:pPr>
      <w:r w:rsidRPr="003E423B">
        <w:rPr>
          <w:szCs w:val="26"/>
          <w:lang w:val="vi-VN"/>
        </w:rPr>
        <w:t>Công dụng:……..……………….</w:t>
      </w:r>
      <w:r w:rsidRPr="003E423B">
        <w:rPr>
          <w:szCs w:val="26"/>
          <w:lang w:val="vi-VN"/>
        </w:rPr>
        <w:tab/>
      </w:r>
      <w:r w:rsidRPr="003E423B">
        <w:rPr>
          <w:szCs w:val="26"/>
          <w:lang w:val="vi-VN"/>
        </w:rPr>
        <w:tab/>
        <w:t>Mạn khô:……………….……..m</w:t>
      </w:r>
    </w:p>
    <w:p w:rsidR="002E409B" w:rsidRPr="003E423B" w:rsidRDefault="002E409B" w:rsidP="002E409B">
      <w:pPr>
        <w:pStyle w:val="BodyText2"/>
        <w:spacing w:after="0" w:line="240" w:lineRule="auto"/>
        <w:rPr>
          <w:szCs w:val="26"/>
          <w:lang w:val="vi-VN"/>
        </w:rPr>
      </w:pPr>
      <w:r w:rsidRPr="003E423B">
        <w:rPr>
          <w:szCs w:val="26"/>
          <w:lang w:val="vi-VN"/>
        </w:rPr>
        <w:t>Năm và nơi đóng:..................……</w:t>
      </w:r>
      <w:r w:rsidRPr="003E423B">
        <w:rPr>
          <w:szCs w:val="26"/>
          <w:lang w:val="vi-VN"/>
        </w:rPr>
        <w:tab/>
      </w:r>
      <w:r w:rsidRPr="003E423B">
        <w:rPr>
          <w:szCs w:val="26"/>
          <w:lang w:val="vi-VN"/>
        </w:rPr>
        <w:tab/>
        <w:t>Trọng tải toàn phần: ................tấn</w:t>
      </w:r>
    </w:p>
    <w:p w:rsidR="002E409B" w:rsidRPr="003E423B" w:rsidRDefault="002E409B" w:rsidP="002E409B">
      <w:pPr>
        <w:pStyle w:val="BodyText2"/>
        <w:spacing w:after="0" w:line="240" w:lineRule="auto"/>
        <w:rPr>
          <w:szCs w:val="26"/>
          <w:lang w:val="vi-VN"/>
        </w:rPr>
      </w:pPr>
      <w:r w:rsidRPr="003E423B">
        <w:rPr>
          <w:szCs w:val="26"/>
          <w:lang w:val="vi-VN"/>
        </w:rPr>
        <w:t>Vật liệu vỏ:………........…………</w:t>
      </w:r>
      <w:r w:rsidRPr="003E423B">
        <w:rPr>
          <w:szCs w:val="26"/>
          <w:lang w:val="vi-VN"/>
        </w:rPr>
        <w:tab/>
      </w:r>
      <w:r w:rsidRPr="003E423B">
        <w:rPr>
          <w:szCs w:val="26"/>
          <w:lang w:val="vi-VN"/>
        </w:rPr>
        <w:tab/>
        <w:t>Số người có thể chở:……... người</w:t>
      </w:r>
    </w:p>
    <w:p w:rsidR="002E409B" w:rsidRPr="003E423B" w:rsidRDefault="002E409B" w:rsidP="002E409B">
      <w:pPr>
        <w:pStyle w:val="BodyText2"/>
        <w:spacing w:after="0" w:line="240" w:lineRule="auto"/>
        <w:rPr>
          <w:szCs w:val="26"/>
          <w:lang w:val="vi-VN"/>
        </w:rPr>
      </w:pPr>
      <w:r w:rsidRPr="003E423B">
        <w:rPr>
          <w:szCs w:val="26"/>
          <w:lang w:val="vi-VN"/>
        </w:rPr>
        <w:t>Chiều dài lớn nhất:..................(m)</w:t>
      </w:r>
      <w:r w:rsidRPr="003E423B">
        <w:rPr>
          <w:szCs w:val="26"/>
          <w:lang w:val="vi-VN"/>
        </w:rPr>
        <w:tab/>
      </w:r>
      <w:r w:rsidRPr="003E423B">
        <w:rPr>
          <w:szCs w:val="26"/>
          <w:lang w:val="vi-VN"/>
        </w:rPr>
        <w:tab/>
        <w:t>Sức kéo, đẩy…………..…….. tấn</w:t>
      </w:r>
    </w:p>
    <w:p w:rsidR="002E409B" w:rsidRPr="003E423B" w:rsidRDefault="002E409B" w:rsidP="002E409B">
      <w:pPr>
        <w:pStyle w:val="BodyText2"/>
        <w:spacing w:after="0" w:line="240" w:lineRule="auto"/>
        <w:rPr>
          <w:szCs w:val="26"/>
          <w:lang w:val="vi-VN"/>
        </w:rPr>
      </w:pPr>
      <w:r w:rsidRPr="003E423B">
        <w:rPr>
          <w:szCs w:val="26"/>
          <w:lang w:val="vi-VN"/>
        </w:rPr>
        <w:t>Chiều rộng lớn nhất:……..…..(m)</w:t>
      </w:r>
    </w:p>
    <w:p w:rsidR="002E409B" w:rsidRPr="003E423B" w:rsidRDefault="002E409B" w:rsidP="002E409B">
      <w:pPr>
        <w:pStyle w:val="BodyText2"/>
        <w:spacing w:after="0" w:line="240" w:lineRule="auto"/>
        <w:rPr>
          <w:szCs w:val="26"/>
          <w:lang w:val="vi-VN"/>
        </w:rPr>
      </w:pPr>
      <w:r w:rsidRPr="003E423B">
        <w:rPr>
          <w:szCs w:val="26"/>
          <w:lang w:val="vi-VN"/>
        </w:rPr>
        <w:t xml:space="preserve">Máy chính </w:t>
      </w:r>
      <w:r w:rsidRPr="003E423B">
        <w:rPr>
          <w:i/>
          <w:iCs/>
          <w:szCs w:val="26"/>
          <w:lang w:val="vi-VN"/>
        </w:rPr>
        <w:t>(số lượng, kiểu, nước sản xuất, công suất):</w:t>
      </w:r>
      <w:r w:rsidRPr="003E423B">
        <w:rPr>
          <w:szCs w:val="26"/>
          <w:lang w:val="vi-VN"/>
        </w:rPr>
        <w:t>........................................</w:t>
      </w:r>
    </w:p>
    <w:p w:rsidR="002E409B" w:rsidRPr="003E423B" w:rsidRDefault="002E409B" w:rsidP="002E409B">
      <w:pPr>
        <w:pStyle w:val="BodyText2"/>
        <w:spacing w:after="0" w:line="240" w:lineRule="auto"/>
        <w:rPr>
          <w:szCs w:val="26"/>
          <w:lang w:val="vi-VN"/>
        </w:rPr>
      </w:pPr>
      <w:r w:rsidRPr="003E423B">
        <w:rPr>
          <w:szCs w:val="26"/>
          <w:lang w:val="vi-VN"/>
        </w:rPr>
        <w:t xml:space="preserve">Máy phụ </w:t>
      </w:r>
      <w:r w:rsidRPr="003E423B">
        <w:rPr>
          <w:i/>
          <w:iCs/>
          <w:szCs w:val="26"/>
          <w:lang w:val="vi-VN"/>
        </w:rPr>
        <w:t>(nếu có):</w:t>
      </w:r>
      <w:r w:rsidRPr="003E423B">
        <w:rPr>
          <w:szCs w:val="26"/>
          <w:lang w:val="vi-VN"/>
        </w:rPr>
        <w:t xml:space="preserve"> ....................................…........................................................</w:t>
      </w:r>
    </w:p>
    <w:p w:rsidR="002E409B" w:rsidRPr="003E423B" w:rsidRDefault="002E409B" w:rsidP="002E409B">
      <w:pPr>
        <w:pStyle w:val="BodyText2"/>
        <w:spacing w:after="0" w:line="240" w:lineRule="auto"/>
        <w:rPr>
          <w:szCs w:val="26"/>
          <w:lang w:val="vi-VN"/>
        </w:rPr>
      </w:pPr>
      <w:r w:rsidRPr="003E423B">
        <w:rPr>
          <w:szCs w:val="26"/>
          <w:lang w:val="vi-VN"/>
        </w:rPr>
        <w:t xml:space="preserve">Phương tiện này được </w:t>
      </w:r>
      <w:r w:rsidRPr="003E423B">
        <w:rPr>
          <w:i/>
          <w:iCs/>
          <w:szCs w:val="26"/>
          <w:lang w:val="vi-VN"/>
        </w:rPr>
        <w:t>(mua lại, hoặc đóng tại ...)</w:t>
      </w:r>
      <w:r w:rsidRPr="003E423B">
        <w:rPr>
          <w:szCs w:val="26"/>
          <w:lang w:val="vi-VN"/>
        </w:rPr>
        <w:t>:………..……………………</w:t>
      </w:r>
    </w:p>
    <w:p w:rsidR="002E409B" w:rsidRPr="003E423B" w:rsidRDefault="002E409B" w:rsidP="002E409B">
      <w:pPr>
        <w:pStyle w:val="BodyText2"/>
        <w:spacing w:after="0" w:line="240" w:lineRule="auto"/>
        <w:rPr>
          <w:szCs w:val="26"/>
          <w:lang w:val="vi-VN"/>
        </w:rPr>
      </w:pPr>
      <w:r w:rsidRPr="003E423B">
        <w:rPr>
          <w:szCs w:val="26"/>
          <w:lang w:val="vi-VN"/>
        </w:rPr>
        <w:t>……...………...................</w:t>
      </w:r>
      <w:r w:rsidRPr="003E423B">
        <w:rPr>
          <w:i/>
          <w:iCs/>
          <w:szCs w:val="26"/>
          <w:lang w:val="vi-VN"/>
        </w:rPr>
        <w:t>(cá nhân hoặc tổ chức)</w:t>
      </w:r>
      <w:r w:rsidRPr="003E423B">
        <w:rPr>
          <w:szCs w:val="26"/>
          <w:lang w:val="vi-VN"/>
        </w:rPr>
        <w:t>.....……..................................</w:t>
      </w:r>
    </w:p>
    <w:p w:rsidR="002E409B" w:rsidRPr="003E423B" w:rsidRDefault="002E409B" w:rsidP="002E409B">
      <w:pPr>
        <w:pStyle w:val="BodyText2"/>
        <w:spacing w:after="0" w:line="240" w:lineRule="auto"/>
        <w:rPr>
          <w:szCs w:val="26"/>
          <w:lang w:val="vi-VN"/>
        </w:rPr>
      </w:pPr>
      <w:r w:rsidRPr="003E423B">
        <w:rPr>
          <w:szCs w:val="26"/>
          <w:lang w:val="vi-VN"/>
        </w:rPr>
        <w:t>Địa chỉ : ................................................................................................................</w:t>
      </w:r>
    </w:p>
    <w:p w:rsidR="002E409B" w:rsidRPr="003E423B" w:rsidRDefault="002E409B" w:rsidP="002E409B">
      <w:pPr>
        <w:pStyle w:val="BodyText2"/>
        <w:spacing w:after="0" w:line="240" w:lineRule="auto"/>
        <w:rPr>
          <w:szCs w:val="26"/>
          <w:lang w:val="vi-VN"/>
        </w:rPr>
      </w:pPr>
      <w:r w:rsidRPr="003E423B">
        <w:rPr>
          <w:szCs w:val="26"/>
          <w:lang w:val="vi-VN"/>
        </w:rPr>
        <w:t xml:space="preserve">Thời gian </w:t>
      </w:r>
      <w:r w:rsidRPr="003E423B">
        <w:rPr>
          <w:i/>
          <w:iCs/>
          <w:szCs w:val="26"/>
          <w:lang w:val="vi-VN"/>
        </w:rPr>
        <w:t>(mua, tặng, đóng)</w:t>
      </w:r>
      <w:r w:rsidRPr="003E423B">
        <w:rPr>
          <w:szCs w:val="26"/>
          <w:lang w:val="vi-VN"/>
        </w:rPr>
        <w:t>……………..……..….  ngày...... tháng ...... năm ....</w:t>
      </w:r>
    </w:p>
    <w:p w:rsidR="002E409B" w:rsidRPr="003E423B" w:rsidRDefault="002E409B" w:rsidP="002E409B">
      <w:pPr>
        <w:pStyle w:val="BodyText2"/>
        <w:spacing w:after="0" w:line="240" w:lineRule="auto"/>
        <w:rPr>
          <w:szCs w:val="26"/>
          <w:lang w:val="vi-VN"/>
        </w:rPr>
      </w:pPr>
      <w:r w:rsidRPr="003E423B">
        <w:rPr>
          <w:szCs w:val="26"/>
          <w:lang w:val="vi-VN"/>
        </w:rPr>
        <w:t>Hoá đơn nộp lệ phí trước bạ số ................................. ngày ..... tháng .....  năm....</w:t>
      </w:r>
    </w:p>
    <w:p w:rsidR="002E409B" w:rsidRPr="003E423B" w:rsidRDefault="002E409B" w:rsidP="002E409B">
      <w:pPr>
        <w:pStyle w:val="BodyText2"/>
        <w:spacing w:after="0" w:line="240" w:lineRule="auto"/>
        <w:rPr>
          <w:szCs w:val="26"/>
          <w:lang w:val="vi-VN"/>
        </w:rPr>
      </w:pPr>
      <w:r w:rsidRPr="003E423B">
        <w:rPr>
          <w:szCs w:val="26"/>
          <w:lang w:val="vi-VN"/>
        </w:rPr>
        <w:t>Nay đề nghị .............................................……………… đăng ký phương tiện trên.</w:t>
      </w:r>
    </w:p>
    <w:p w:rsidR="002E409B" w:rsidRPr="003E423B" w:rsidRDefault="002E409B" w:rsidP="002E409B">
      <w:pPr>
        <w:pStyle w:val="BodyText2"/>
        <w:spacing w:after="0" w:line="240" w:lineRule="auto"/>
        <w:rPr>
          <w:spacing w:val="-2"/>
          <w:szCs w:val="26"/>
          <w:lang w:val="vi-VN"/>
        </w:rPr>
      </w:pPr>
      <w:r w:rsidRPr="003E423B">
        <w:rPr>
          <w:szCs w:val="26"/>
          <w:lang w:val="vi-VN"/>
        </w:rPr>
        <w:t xml:space="preserve">     </w:t>
      </w:r>
      <w:r w:rsidRPr="003E423B">
        <w:rPr>
          <w:szCs w:val="26"/>
          <w:lang w:val="vi-VN"/>
        </w:rPr>
        <w:tab/>
      </w:r>
      <w:r w:rsidRPr="003E423B">
        <w:rPr>
          <w:spacing w:val="-2"/>
          <w:szCs w:val="26"/>
          <w:lang w:val="vi-VN"/>
        </w:rPr>
        <w:t>Tôi xin cam đoan lời khai trên là đúng sự thật và hoàn toàn chịu trách nhiệm trước pháp luật về quyền sở hữu hợp pháp đối với phương tiện và lời khai trên.</w:t>
      </w:r>
    </w:p>
    <w:p w:rsidR="002E409B" w:rsidRPr="003E423B" w:rsidRDefault="002E409B" w:rsidP="002E409B">
      <w:pPr>
        <w:pStyle w:val="BodyText2"/>
        <w:rPr>
          <w:sz w:val="22"/>
          <w:lang w:val="vi-VN"/>
        </w:rPr>
      </w:pPr>
      <w:r>
        <w:rPr>
          <w:noProof/>
          <w:sz w:val="22"/>
        </w:rPr>
        <mc:AlternateContent>
          <mc:Choice Requires="wps">
            <w:drawing>
              <wp:anchor distT="0" distB="0" distL="114300" distR="114300" simplePos="0" relativeHeight="251674624" behindDoc="0" locked="0" layoutInCell="1" allowOverlap="1">
                <wp:simplePos x="0" y="0"/>
                <wp:positionH relativeFrom="column">
                  <wp:posOffset>-88900</wp:posOffset>
                </wp:positionH>
                <wp:positionV relativeFrom="paragraph">
                  <wp:posOffset>40640</wp:posOffset>
                </wp:positionV>
                <wp:extent cx="3200400" cy="1127125"/>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2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09B" w:rsidRPr="008A7C19" w:rsidRDefault="002E409B" w:rsidP="002E409B">
                            <w:pPr>
                              <w:jc w:val="center"/>
                              <w:rPr>
                                <w:u w:val="single"/>
                              </w:rPr>
                            </w:pPr>
                            <w:r w:rsidRPr="008A7C19">
                              <w:rPr>
                                <w:u w:val="single"/>
                              </w:rPr>
                              <w:t xml:space="preserve">Xác nhận của </w:t>
                            </w:r>
                            <w:r w:rsidRPr="008A7C19">
                              <w:rPr>
                                <w:rFonts w:hint="eastAsia"/>
                                <w:u w:val="single"/>
                              </w:rPr>
                              <w:t>đ</w:t>
                            </w:r>
                            <w:r w:rsidRPr="008A7C19">
                              <w:rPr>
                                <w:u w:val="single"/>
                              </w:rPr>
                              <w:t xml:space="preserve">ại diện chính quyền </w:t>
                            </w:r>
                            <w:r w:rsidRPr="008A7C19">
                              <w:rPr>
                                <w:rFonts w:hint="eastAsia"/>
                                <w:u w:val="single"/>
                              </w:rPr>
                              <w:t>đ</w:t>
                            </w:r>
                            <w:r w:rsidRPr="008A7C19">
                              <w:rPr>
                                <w:u w:val="single"/>
                              </w:rPr>
                              <w:t>ịa ph</w:t>
                            </w:r>
                            <w:r w:rsidRPr="008A7C19">
                              <w:rPr>
                                <w:rFonts w:hint="eastAsia"/>
                                <w:u w:val="single"/>
                              </w:rPr>
                              <w:t>ươ</w:t>
                            </w:r>
                            <w:r w:rsidRPr="008A7C19">
                              <w:rPr>
                                <w:u w:val="single"/>
                              </w:rPr>
                              <w:t>ng cấp ph</w:t>
                            </w:r>
                            <w:r w:rsidRPr="008A7C19">
                              <w:rPr>
                                <w:rFonts w:hint="eastAsia"/>
                                <w:u w:val="single"/>
                              </w:rPr>
                              <w:t>ư</w:t>
                            </w:r>
                            <w:r w:rsidRPr="008A7C19">
                              <w:rPr>
                                <w:u w:val="single"/>
                              </w:rPr>
                              <w:t>ờng, xã</w:t>
                            </w:r>
                          </w:p>
                          <w:p w:rsidR="002E409B" w:rsidRPr="008A7C19" w:rsidRDefault="002E409B" w:rsidP="002E409B">
                            <w:pPr>
                              <w:jc w:val="center"/>
                              <w:rPr>
                                <w:i/>
                              </w:rPr>
                            </w:pPr>
                            <w:r w:rsidRPr="008A7C19">
                              <w:rPr>
                                <w:i/>
                              </w:rPr>
                              <w:t>(Nội dung: Xác nhận ông, bà ……………</w:t>
                            </w:r>
                            <w:r w:rsidRPr="008A7C19">
                              <w:rPr>
                                <w:rFonts w:hint="eastAsia"/>
                                <w:i/>
                              </w:rPr>
                              <w:t>đă</w:t>
                            </w:r>
                            <w:r w:rsidRPr="008A7C19">
                              <w:rPr>
                                <w:i/>
                              </w:rPr>
                              <w:t>ng ký hộ khẩu th</w:t>
                            </w:r>
                            <w:r w:rsidRPr="008A7C19">
                              <w:rPr>
                                <w:rFonts w:hint="eastAsia"/>
                                <w:i/>
                              </w:rPr>
                              <w:t>ư</w:t>
                            </w:r>
                            <w:r w:rsidRPr="008A7C19">
                              <w:rPr>
                                <w:i/>
                              </w:rPr>
                              <w:t xml:space="preserve">ờng trú tại </w:t>
                            </w:r>
                            <w:r w:rsidRPr="008A7C19">
                              <w:rPr>
                                <w:rFonts w:hint="eastAsia"/>
                                <w:i/>
                              </w:rPr>
                              <w:t>đ</w:t>
                            </w:r>
                            <w:r w:rsidRPr="008A7C19">
                              <w:rPr>
                                <w:i/>
                              </w:rPr>
                              <w:t>ịa ph</w:t>
                            </w:r>
                            <w:r w:rsidRPr="008A7C19">
                              <w:rPr>
                                <w:rFonts w:hint="eastAsia"/>
                                <w:i/>
                              </w:rPr>
                              <w:t>ươ</w:t>
                            </w:r>
                            <w:r w:rsidRPr="008A7C19">
                              <w:rPr>
                                <w:i/>
                              </w:rPr>
                              <w:t>ng có ph</w:t>
                            </w:r>
                            <w:r w:rsidRPr="008A7C19">
                              <w:rPr>
                                <w:rFonts w:hint="eastAsia"/>
                                <w:i/>
                              </w:rPr>
                              <w:t>ươ</w:t>
                            </w:r>
                            <w:r w:rsidRPr="008A7C19">
                              <w:rPr>
                                <w:i/>
                              </w:rPr>
                              <w:t>ng tiện nói trên và không tranh chấp về quyền sở hữu)</w:t>
                            </w:r>
                          </w:p>
                          <w:p w:rsidR="002E409B" w:rsidRDefault="002E409B" w:rsidP="002E409B">
                            <w:pPr>
                              <w:jc w:val="center"/>
                              <w:rPr>
                                <w:i/>
                                <w:sz w:val="22"/>
                                <w:szCs w:val="22"/>
                              </w:rPr>
                            </w:pPr>
                            <w:r w:rsidRPr="008A7C19">
                              <w:rPr>
                                <w:i/>
                              </w:rPr>
                              <w:t xml:space="preserve">(Ký tên, </w:t>
                            </w:r>
                            <w:r w:rsidRPr="008A7C19">
                              <w:rPr>
                                <w:rFonts w:hint="eastAsia"/>
                                <w:i/>
                              </w:rPr>
                              <w:t>đ</w:t>
                            </w:r>
                            <w:r w:rsidRPr="008A7C19">
                              <w:rPr>
                                <w:i/>
                              </w:rPr>
                              <w:t>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7pt;margin-top:3.2pt;width:252pt;height:8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cKhA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" stroked="f">
                <v:textbox>
                  <w:txbxContent>
                    <w:p w:rsidR="002E409B" w:rsidRPr="008A7C19" w:rsidRDefault="002E409B" w:rsidP="002E409B">
                      <w:pPr>
                        <w:jc w:val="center"/>
                        <w:rPr>
                          <w:u w:val="single"/>
                        </w:rPr>
                      </w:pPr>
                      <w:r w:rsidRPr="008A7C19">
                        <w:rPr>
                          <w:u w:val="single"/>
                        </w:rPr>
                        <w:t xml:space="preserve">Xác nhận của </w:t>
                      </w:r>
                      <w:r w:rsidRPr="008A7C19">
                        <w:rPr>
                          <w:rFonts w:hint="eastAsia"/>
                          <w:u w:val="single"/>
                        </w:rPr>
                        <w:t>đ</w:t>
                      </w:r>
                      <w:r w:rsidRPr="008A7C19">
                        <w:rPr>
                          <w:u w:val="single"/>
                        </w:rPr>
                        <w:t xml:space="preserve">ại diện chính quyền </w:t>
                      </w:r>
                      <w:r w:rsidRPr="008A7C19">
                        <w:rPr>
                          <w:rFonts w:hint="eastAsia"/>
                          <w:u w:val="single"/>
                        </w:rPr>
                        <w:t>đ</w:t>
                      </w:r>
                      <w:r w:rsidRPr="008A7C19">
                        <w:rPr>
                          <w:u w:val="single"/>
                        </w:rPr>
                        <w:t>ịa ph</w:t>
                      </w:r>
                      <w:r w:rsidRPr="008A7C19">
                        <w:rPr>
                          <w:rFonts w:hint="eastAsia"/>
                          <w:u w:val="single"/>
                        </w:rPr>
                        <w:t>ươ</w:t>
                      </w:r>
                      <w:r w:rsidRPr="008A7C19">
                        <w:rPr>
                          <w:u w:val="single"/>
                        </w:rPr>
                        <w:t>ng cấp ph</w:t>
                      </w:r>
                      <w:r w:rsidRPr="008A7C19">
                        <w:rPr>
                          <w:rFonts w:hint="eastAsia"/>
                          <w:u w:val="single"/>
                        </w:rPr>
                        <w:t>ư</w:t>
                      </w:r>
                      <w:r w:rsidRPr="008A7C19">
                        <w:rPr>
                          <w:u w:val="single"/>
                        </w:rPr>
                        <w:t>ờng, xã</w:t>
                      </w:r>
                    </w:p>
                    <w:p w:rsidR="002E409B" w:rsidRPr="008A7C19" w:rsidRDefault="002E409B" w:rsidP="002E409B">
                      <w:pPr>
                        <w:jc w:val="center"/>
                        <w:rPr>
                          <w:i/>
                        </w:rPr>
                      </w:pPr>
                      <w:r w:rsidRPr="008A7C19">
                        <w:rPr>
                          <w:i/>
                        </w:rPr>
                        <w:t>(Nội dung: Xác nhận ông, bà ……………</w:t>
                      </w:r>
                      <w:r w:rsidRPr="008A7C19">
                        <w:rPr>
                          <w:rFonts w:hint="eastAsia"/>
                          <w:i/>
                        </w:rPr>
                        <w:t>đă</w:t>
                      </w:r>
                      <w:r w:rsidRPr="008A7C19">
                        <w:rPr>
                          <w:i/>
                        </w:rPr>
                        <w:t>ng ký hộ khẩu th</w:t>
                      </w:r>
                      <w:r w:rsidRPr="008A7C19">
                        <w:rPr>
                          <w:rFonts w:hint="eastAsia"/>
                          <w:i/>
                        </w:rPr>
                        <w:t>ư</w:t>
                      </w:r>
                      <w:r w:rsidRPr="008A7C19">
                        <w:rPr>
                          <w:i/>
                        </w:rPr>
                        <w:t xml:space="preserve">ờng trú tại </w:t>
                      </w:r>
                      <w:r w:rsidRPr="008A7C19">
                        <w:rPr>
                          <w:rFonts w:hint="eastAsia"/>
                          <w:i/>
                        </w:rPr>
                        <w:t>đ</w:t>
                      </w:r>
                      <w:r w:rsidRPr="008A7C19">
                        <w:rPr>
                          <w:i/>
                        </w:rPr>
                        <w:t>ịa ph</w:t>
                      </w:r>
                      <w:r w:rsidRPr="008A7C19">
                        <w:rPr>
                          <w:rFonts w:hint="eastAsia"/>
                          <w:i/>
                        </w:rPr>
                        <w:t>ươ</w:t>
                      </w:r>
                      <w:r w:rsidRPr="008A7C19">
                        <w:rPr>
                          <w:i/>
                        </w:rPr>
                        <w:t>ng có ph</w:t>
                      </w:r>
                      <w:r w:rsidRPr="008A7C19">
                        <w:rPr>
                          <w:rFonts w:hint="eastAsia"/>
                          <w:i/>
                        </w:rPr>
                        <w:t>ươ</w:t>
                      </w:r>
                      <w:r w:rsidRPr="008A7C19">
                        <w:rPr>
                          <w:i/>
                        </w:rPr>
                        <w:t>ng tiện nói trên và không tranh chấp về quyền sở hữu)</w:t>
                      </w:r>
                    </w:p>
                    <w:p w:rsidR="002E409B" w:rsidRDefault="002E409B" w:rsidP="002E409B">
                      <w:pPr>
                        <w:jc w:val="center"/>
                        <w:rPr>
                          <w:i/>
                          <w:sz w:val="22"/>
                          <w:szCs w:val="22"/>
                        </w:rPr>
                      </w:pPr>
                      <w:r w:rsidRPr="008A7C19">
                        <w:rPr>
                          <w:i/>
                        </w:rPr>
                        <w:t xml:space="preserve">(Ký tên, </w:t>
                      </w:r>
                      <w:r w:rsidRPr="008A7C19">
                        <w:rPr>
                          <w:rFonts w:hint="eastAsia"/>
                          <w:i/>
                        </w:rPr>
                        <w:t>đ</w:t>
                      </w:r>
                      <w:r w:rsidRPr="008A7C19">
                        <w:rPr>
                          <w:i/>
                        </w:rPr>
                        <w:t>óng dấu)</w:t>
                      </w:r>
                    </w:p>
                  </w:txbxContent>
                </v:textbox>
              </v:shape>
            </w:pict>
          </mc:Fallback>
        </mc:AlternateContent>
      </w:r>
    </w:p>
    <w:p w:rsidR="002E409B" w:rsidRPr="003E423B" w:rsidRDefault="002E409B" w:rsidP="002E409B">
      <w:pPr>
        <w:pStyle w:val="BodyText2"/>
        <w:rPr>
          <w:sz w:val="22"/>
          <w:lang w:val="vi-VN"/>
        </w:rPr>
      </w:pPr>
      <w:r w:rsidRPr="003E423B">
        <w:rPr>
          <w:sz w:val="22"/>
          <w:lang w:val="vi-VN"/>
        </w:rPr>
        <w:tab/>
        <w:t xml:space="preserve">                                                                    .........., ngày .... tháng .... năm 20… 200...</w:t>
      </w:r>
    </w:p>
    <w:p w:rsidR="002E409B" w:rsidRPr="003E423B" w:rsidRDefault="002E409B" w:rsidP="002E409B">
      <w:pPr>
        <w:pStyle w:val="BodyText2"/>
        <w:spacing w:after="0" w:line="240" w:lineRule="auto"/>
        <w:rPr>
          <w:sz w:val="18"/>
          <w:lang w:val="vi-VN"/>
        </w:rPr>
      </w:pPr>
      <w:r w:rsidRPr="003E423B">
        <w:rPr>
          <w:sz w:val="22"/>
          <w:lang w:val="vi-VN"/>
        </w:rPr>
        <w:tab/>
      </w:r>
      <w:r w:rsidRPr="003E423B">
        <w:rPr>
          <w:sz w:val="22"/>
          <w:lang w:val="vi-VN"/>
        </w:rPr>
        <w:tab/>
      </w:r>
      <w:r w:rsidRPr="003E423B">
        <w:rPr>
          <w:sz w:val="22"/>
          <w:lang w:val="vi-VN"/>
        </w:rPr>
        <w:tab/>
      </w:r>
      <w:r w:rsidRPr="003E423B">
        <w:rPr>
          <w:sz w:val="22"/>
          <w:lang w:val="vi-VN"/>
        </w:rPr>
        <w:tab/>
      </w:r>
      <w:r w:rsidRPr="003E423B">
        <w:rPr>
          <w:sz w:val="22"/>
          <w:lang w:val="vi-VN"/>
        </w:rPr>
        <w:tab/>
        <w:t xml:space="preserve">                                    </w:t>
      </w:r>
      <w:r w:rsidRPr="003E423B">
        <w:rPr>
          <w:b/>
          <w:bCs/>
          <w:sz w:val="22"/>
          <w:lang w:val="vi-VN"/>
        </w:rPr>
        <w:t xml:space="preserve">CHỦ PHƯƠNG TIỆN </w:t>
      </w:r>
      <w:r w:rsidRPr="003E423B">
        <w:rPr>
          <w:bCs/>
          <w:sz w:val="18"/>
          <w:lang w:val="vi-VN"/>
        </w:rPr>
        <w:t>(2)</w:t>
      </w:r>
    </w:p>
    <w:p w:rsidR="002E409B" w:rsidRDefault="002E409B" w:rsidP="002E409B">
      <w:pPr>
        <w:pStyle w:val="BodyText2"/>
        <w:spacing w:after="0" w:line="240" w:lineRule="auto"/>
        <w:rPr>
          <w:i/>
          <w:iCs/>
          <w:sz w:val="22"/>
        </w:rPr>
      </w:pPr>
      <w:r w:rsidRPr="003E423B">
        <w:rPr>
          <w:i/>
          <w:iCs/>
          <w:sz w:val="22"/>
          <w:lang w:val="vi-VN"/>
        </w:rPr>
        <w:t xml:space="preserve">                                                                                         </w:t>
      </w:r>
      <w:r>
        <w:rPr>
          <w:i/>
          <w:iCs/>
          <w:sz w:val="22"/>
          <w:lang w:val="vi-VN"/>
        </w:rPr>
        <w:t xml:space="preserve">                       (Ký tên)</w:t>
      </w:r>
    </w:p>
    <w:p w:rsidR="002E409B" w:rsidRDefault="002E409B" w:rsidP="002E409B">
      <w:pPr>
        <w:pStyle w:val="BodyText2"/>
        <w:spacing w:after="0" w:line="240" w:lineRule="auto"/>
        <w:rPr>
          <w:i/>
          <w:iCs/>
          <w:sz w:val="22"/>
        </w:rPr>
      </w:pPr>
    </w:p>
    <w:p w:rsidR="002E409B" w:rsidRDefault="002E409B" w:rsidP="002E409B">
      <w:pPr>
        <w:pStyle w:val="BodyText2"/>
        <w:spacing w:after="0" w:line="240" w:lineRule="auto"/>
        <w:rPr>
          <w:i/>
          <w:iCs/>
          <w:sz w:val="22"/>
        </w:rPr>
      </w:pPr>
    </w:p>
    <w:p w:rsidR="002E409B" w:rsidRDefault="002E409B" w:rsidP="002E409B">
      <w:pPr>
        <w:pStyle w:val="BodyText2"/>
        <w:spacing w:after="0" w:line="240" w:lineRule="auto"/>
        <w:rPr>
          <w:i/>
          <w:iCs/>
          <w:sz w:val="22"/>
        </w:rPr>
      </w:pPr>
    </w:p>
    <w:p w:rsidR="002E409B" w:rsidRPr="00C347A5" w:rsidRDefault="002E409B" w:rsidP="002E409B">
      <w:pPr>
        <w:pStyle w:val="BodyText2"/>
        <w:spacing w:after="0" w:line="240" w:lineRule="auto"/>
        <w:rPr>
          <w:i/>
          <w:iCs/>
          <w:sz w:val="22"/>
        </w:rPr>
      </w:pPr>
    </w:p>
    <w:p w:rsidR="002E409B" w:rsidRPr="003E423B" w:rsidRDefault="002E409B" w:rsidP="002E409B">
      <w:pPr>
        <w:pStyle w:val="BodyText2"/>
        <w:spacing w:line="240" w:lineRule="auto"/>
        <w:rPr>
          <w:sz w:val="22"/>
          <w:lang w:val="vi-VN"/>
        </w:rPr>
      </w:pPr>
      <w:r w:rsidRPr="003E423B">
        <w:rPr>
          <w:i/>
          <w:sz w:val="20"/>
          <w:szCs w:val="22"/>
          <w:lang w:val="vi-VN"/>
        </w:rPr>
        <w:t>(1) Địa chỉ chủ phương tiện đặt trụ sở hoặc nơi đăng ký hộ khẩu thường trú hoặc nơi đăng ký tạm trú đối với tr</w:t>
      </w:r>
      <w:r w:rsidRPr="003E423B">
        <w:rPr>
          <w:rFonts w:hint="eastAsia"/>
          <w:i/>
          <w:sz w:val="20"/>
          <w:szCs w:val="22"/>
          <w:lang w:val="vi-VN"/>
        </w:rPr>
        <w:t>ư</w:t>
      </w:r>
      <w:r w:rsidRPr="003E423B">
        <w:rPr>
          <w:i/>
          <w:sz w:val="20"/>
          <w:szCs w:val="22"/>
          <w:lang w:val="vi-VN"/>
        </w:rPr>
        <w:t>ờng hợp chủ ph</w:t>
      </w:r>
      <w:r w:rsidRPr="003E423B">
        <w:rPr>
          <w:rFonts w:hint="eastAsia"/>
          <w:i/>
          <w:sz w:val="20"/>
          <w:szCs w:val="22"/>
          <w:lang w:val="vi-VN"/>
        </w:rPr>
        <w:t>ươ</w:t>
      </w:r>
      <w:r w:rsidRPr="003E423B">
        <w:rPr>
          <w:i/>
          <w:sz w:val="20"/>
          <w:szCs w:val="22"/>
          <w:lang w:val="vi-VN"/>
        </w:rPr>
        <w:t>ng tiện là cá nhân ch</w:t>
      </w:r>
      <w:r w:rsidRPr="003E423B">
        <w:rPr>
          <w:rFonts w:hint="eastAsia"/>
          <w:i/>
          <w:sz w:val="20"/>
          <w:szCs w:val="22"/>
          <w:lang w:val="vi-VN"/>
        </w:rPr>
        <w:t>ư</w:t>
      </w:r>
      <w:r w:rsidRPr="003E423B">
        <w:rPr>
          <w:i/>
          <w:sz w:val="20"/>
          <w:szCs w:val="22"/>
          <w:lang w:val="vi-VN"/>
        </w:rPr>
        <w:t>a có hộ khẩu th</w:t>
      </w:r>
      <w:r w:rsidRPr="003E423B">
        <w:rPr>
          <w:rFonts w:hint="eastAsia"/>
          <w:i/>
          <w:sz w:val="20"/>
          <w:szCs w:val="22"/>
          <w:lang w:val="vi-VN"/>
        </w:rPr>
        <w:t>ư</w:t>
      </w:r>
      <w:r w:rsidRPr="003E423B">
        <w:rPr>
          <w:i/>
          <w:sz w:val="20"/>
          <w:szCs w:val="22"/>
          <w:lang w:val="vi-VN"/>
        </w:rPr>
        <w:t>ờng trú nh</w:t>
      </w:r>
      <w:r w:rsidRPr="003E423B">
        <w:rPr>
          <w:rFonts w:hint="eastAsia"/>
          <w:i/>
          <w:sz w:val="20"/>
          <w:szCs w:val="22"/>
          <w:lang w:val="vi-VN"/>
        </w:rPr>
        <w:t>ư</w:t>
      </w:r>
      <w:r w:rsidRPr="003E423B">
        <w:rPr>
          <w:i/>
          <w:sz w:val="20"/>
          <w:szCs w:val="22"/>
          <w:lang w:val="vi-VN"/>
        </w:rPr>
        <w:t xml:space="preserve">ng có </w:t>
      </w:r>
      <w:r w:rsidRPr="003E423B">
        <w:rPr>
          <w:rFonts w:hint="eastAsia"/>
          <w:i/>
          <w:sz w:val="20"/>
          <w:szCs w:val="22"/>
          <w:lang w:val="vi-VN"/>
        </w:rPr>
        <w:t>đă</w:t>
      </w:r>
      <w:r w:rsidRPr="003E423B">
        <w:rPr>
          <w:i/>
          <w:sz w:val="20"/>
          <w:szCs w:val="22"/>
          <w:lang w:val="vi-VN"/>
        </w:rPr>
        <w:t xml:space="preserve">ng ký tạm trú tại </w:t>
      </w:r>
      <w:r w:rsidRPr="003E423B">
        <w:rPr>
          <w:rFonts w:hint="eastAsia"/>
          <w:i/>
          <w:sz w:val="20"/>
          <w:szCs w:val="22"/>
          <w:lang w:val="vi-VN"/>
        </w:rPr>
        <w:t>đ</w:t>
      </w:r>
      <w:r w:rsidRPr="003E423B">
        <w:rPr>
          <w:i/>
          <w:sz w:val="20"/>
          <w:szCs w:val="22"/>
          <w:lang w:val="vi-VN"/>
        </w:rPr>
        <w:t>ịa ph</w:t>
      </w:r>
      <w:r w:rsidRPr="003E423B">
        <w:rPr>
          <w:rFonts w:hint="eastAsia"/>
          <w:i/>
          <w:sz w:val="20"/>
          <w:szCs w:val="22"/>
          <w:lang w:val="vi-VN"/>
        </w:rPr>
        <w:t>ươ</w:t>
      </w:r>
      <w:r w:rsidRPr="003E423B">
        <w:rPr>
          <w:i/>
          <w:sz w:val="20"/>
          <w:szCs w:val="22"/>
          <w:lang w:val="vi-VN"/>
        </w:rPr>
        <w:t>ng.</w:t>
      </w:r>
    </w:p>
    <w:p w:rsidR="002E409B" w:rsidRPr="003E423B" w:rsidRDefault="002E409B" w:rsidP="002E409B">
      <w:pPr>
        <w:pStyle w:val="BodyText2"/>
        <w:spacing w:line="240" w:lineRule="auto"/>
        <w:rPr>
          <w:i/>
          <w:iCs/>
          <w:sz w:val="22"/>
          <w:lang w:val="vi-VN"/>
        </w:rPr>
      </w:pPr>
      <w:r w:rsidRPr="003E423B">
        <w:rPr>
          <w:i/>
          <w:iCs/>
          <w:sz w:val="20"/>
          <w:szCs w:val="22"/>
          <w:lang w:val="vi-VN"/>
        </w:rPr>
        <w:t>(2) Nếu chủ phương tiện là tổ chức, phải có người đại diện tổ chức ký tên, đóng dấu.</w:t>
      </w:r>
    </w:p>
    <w:p w:rsidR="002E409B" w:rsidRPr="003E423B" w:rsidRDefault="002E409B" w:rsidP="002E409B">
      <w:pPr>
        <w:pStyle w:val="BodyText2"/>
        <w:rPr>
          <w:sz w:val="22"/>
          <w:lang w:val="vi-VN"/>
        </w:rPr>
      </w:pPr>
      <w:r>
        <w:rPr>
          <w:b/>
          <w:iCs/>
          <w:sz w:val="22"/>
          <w:lang w:val="vi-VN"/>
        </w:rPr>
        <w:br w:type="page"/>
      </w:r>
      <w:r w:rsidRPr="003E423B">
        <w:rPr>
          <w:b/>
          <w:iCs/>
          <w:sz w:val="22"/>
          <w:lang w:val="vi-VN"/>
        </w:rPr>
        <w:lastRenderedPageBreak/>
        <w:t>Mẫu: Bản kê khai</w:t>
      </w:r>
    </w:p>
    <w:p w:rsidR="002E409B" w:rsidRPr="003E423B" w:rsidRDefault="002E409B" w:rsidP="002E409B">
      <w:pPr>
        <w:jc w:val="center"/>
        <w:rPr>
          <w:b/>
          <w:bCs/>
          <w:sz w:val="22"/>
        </w:rPr>
      </w:pPr>
      <w:r w:rsidRPr="003E423B">
        <w:rPr>
          <w:b/>
          <w:bCs/>
          <w:sz w:val="22"/>
        </w:rPr>
        <w:t>CỘNG HÒA XÃ HỘI CHỦ NGHĨA VIỆT NAM</w:t>
      </w:r>
    </w:p>
    <w:p w:rsidR="002E409B" w:rsidRPr="003E423B" w:rsidRDefault="002E409B" w:rsidP="002E409B">
      <w:pPr>
        <w:jc w:val="center"/>
        <w:rPr>
          <w:b/>
          <w:bCs/>
          <w:sz w:val="22"/>
        </w:rPr>
      </w:pPr>
      <w:r w:rsidRPr="003E423B">
        <w:rPr>
          <w:b/>
          <w:bCs/>
          <w:sz w:val="22"/>
        </w:rPr>
        <w:t>Độc lập - Tự do - Hạnh phúc</w:t>
      </w:r>
    </w:p>
    <w:p w:rsidR="002E409B" w:rsidRPr="003E423B" w:rsidRDefault="002E409B" w:rsidP="002E409B">
      <w:pPr>
        <w:ind w:left="1140"/>
        <w:jc w:val="center"/>
        <w:rPr>
          <w:b/>
          <w:bCs/>
          <w:sz w:val="22"/>
        </w:rPr>
      </w:pPr>
      <w:r>
        <w:rPr>
          <w:b/>
          <w:bCs/>
          <w:sz w:val="22"/>
          <w:lang w:val="en-US" w:eastAsia="en-US"/>
        </w:rPr>
        <mc:AlternateContent>
          <mc:Choice Requires="wps">
            <w:drawing>
              <wp:anchor distT="0" distB="0" distL="114300" distR="114300" simplePos="0" relativeHeight="251676672" behindDoc="0" locked="0" layoutInCell="1" allowOverlap="1">
                <wp:simplePos x="0" y="0"/>
                <wp:positionH relativeFrom="column">
                  <wp:posOffset>2130425</wp:posOffset>
                </wp:positionH>
                <wp:positionV relativeFrom="paragraph">
                  <wp:posOffset>25400</wp:posOffset>
                </wp:positionV>
                <wp:extent cx="1800225" cy="0"/>
                <wp:effectExtent l="10160" t="6985" r="889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2pt" to="3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id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"/>
            </w:pict>
          </mc:Fallback>
        </mc:AlternateContent>
      </w:r>
    </w:p>
    <w:p w:rsidR="002E409B" w:rsidRPr="003E423B" w:rsidRDefault="002E409B" w:rsidP="002E409B">
      <w:pPr>
        <w:spacing w:before="120"/>
        <w:jc w:val="center"/>
        <w:rPr>
          <w:b/>
          <w:bCs/>
          <w:sz w:val="22"/>
        </w:rPr>
      </w:pPr>
      <w:r w:rsidRPr="003E423B">
        <w:rPr>
          <w:b/>
          <w:bCs/>
          <w:sz w:val="22"/>
        </w:rPr>
        <w:t xml:space="preserve">BẢN KÊ KHAI </w:t>
      </w:r>
    </w:p>
    <w:p w:rsidR="002E409B" w:rsidRPr="003E423B" w:rsidRDefault="002E409B" w:rsidP="002E409B">
      <w:pPr>
        <w:jc w:val="center"/>
        <w:rPr>
          <w:b/>
          <w:bCs/>
          <w:sz w:val="22"/>
        </w:rPr>
      </w:pPr>
      <w:r w:rsidRPr="003E423B">
        <w:rPr>
          <w:b/>
          <w:bCs/>
          <w:sz w:val="22"/>
        </w:rPr>
        <w:t xml:space="preserve">ĐIỀU KIỆN AN TOÀN CỦA PHƯƠNG TIỆN THỦY NỘI ĐỊA </w:t>
      </w:r>
    </w:p>
    <w:p w:rsidR="002E409B" w:rsidRPr="003E423B" w:rsidRDefault="002E409B" w:rsidP="002E409B">
      <w:pPr>
        <w:jc w:val="center"/>
        <w:rPr>
          <w:b/>
          <w:bCs/>
          <w:sz w:val="22"/>
        </w:rPr>
      </w:pPr>
      <w:r w:rsidRPr="003E423B">
        <w:rPr>
          <w:b/>
          <w:bCs/>
          <w:sz w:val="22"/>
        </w:rPr>
        <w:t>PHẢI  ĐĂNG KÝ NHƯNG KHÔNG THUỘC DIỆN ĐĂNG KIỂM</w:t>
      </w:r>
    </w:p>
    <w:p w:rsidR="002E409B" w:rsidRPr="003E423B" w:rsidRDefault="002E409B" w:rsidP="002E409B">
      <w:pPr>
        <w:jc w:val="center"/>
        <w:rPr>
          <w:i/>
          <w:iCs/>
          <w:sz w:val="22"/>
        </w:rPr>
      </w:pPr>
    </w:p>
    <w:p w:rsidR="002E409B" w:rsidRPr="003E423B" w:rsidRDefault="002E409B" w:rsidP="002E409B">
      <w:pPr>
        <w:jc w:val="center"/>
        <w:rPr>
          <w:i/>
          <w:iCs/>
          <w:sz w:val="22"/>
        </w:rPr>
      </w:pPr>
      <w:r w:rsidRPr="003E423B">
        <w:rPr>
          <w:i/>
          <w:iCs/>
          <w:sz w:val="22"/>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2E409B" w:rsidRPr="003E423B" w:rsidRDefault="002E409B" w:rsidP="002E409B">
      <w:pPr>
        <w:jc w:val="center"/>
        <w:rPr>
          <w:i/>
          <w:iCs/>
          <w:sz w:val="22"/>
        </w:rPr>
      </w:pPr>
    </w:p>
    <w:p w:rsidR="002E409B" w:rsidRPr="003E423B" w:rsidRDefault="002E409B" w:rsidP="002E409B">
      <w:pPr>
        <w:pStyle w:val="BodyText2"/>
        <w:spacing w:after="0" w:line="240" w:lineRule="auto"/>
        <w:ind w:left="720"/>
        <w:rPr>
          <w:szCs w:val="26"/>
          <w:lang w:val="vi-VN"/>
        </w:rPr>
      </w:pPr>
      <w:r w:rsidRPr="003E423B">
        <w:rPr>
          <w:szCs w:val="26"/>
          <w:lang w:val="vi-VN"/>
        </w:rPr>
        <w:t xml:space="preserve">- Tổ chức, cá nhân đăng ký: …… đại diện cho các </w:t>
      </w:r>
      <w:r w:rsidRPr="003E423B">
        <w:rPr>
          <w:rFonts w:hint="eastAsia"/>
          <w:szCs w:val="26"/>
          <w:lang w:val="vi-VN"/>
        </w:rPr>
        <w:t>đ</w:t>
      </w:r>
      <w:r w:rsidRPr="003E423B">
        <w:rPr>
          <w:szCs w:val="26"/>
          <w:lang w:val="vi-VN"/>
        </w:rPr>
        <w:t>ồng sở hữu ……….</w:t>
      </w:r>
    </w:p>
    <w:p w:rsidR="002E409B" w:rsidRPr="003E423B" w:rsidRDefault="002E409B" w:rsidP="002E409B">
      <w:pPr>
        <w:pStyle w:val="BodyText2"/>
        <w:spacing w:after="0" w:line="240" w:lineRule="auto"/>
        <w:rPr>
          <w:szCs w:val="26"/>
          <w:lang w:val="vi-VN"/>
        </w:rPr>
      </w:pPr>
      <w:r w:rsidRPr="003E423B">
        <w:rPr>
          <w:szCs w:val="26"/>
          <w:lang w:val="vi-VN"/>
        </w:rPr>
        <w:tab/>
        <w:t>- Trụ sở chính: (1)………………………………………………………..</w:t>
      </w:r>
    </w:p>
    <w:p w:rsidR="002E409B" w:rsidRPr="003E423B" w:rsidRDefault="002E409B" w:rsidP="002E409B">
      <w:pPr>
        <w:pStyle w:val="BodyText2"/>
        <w:spacing w:after="0" w:line="240" w:lineRule="auto"/>
        <w:rPr>
          <w:szCs w:val="26"/>
          <w:lang w:val="vi-VN"/>
        </w:rPr>
      </w:pPr>
      <w:r w:rsidRPr="003E423B">
        <w:rPr>
          <w:szCs w:val="26"/>
          <w:lang w:val="vi-VN"/>
        </w:rPr>
        <w:tab/>
        <w:t>- Điện thoại:…………………..………..Email:………………………….</w:t>
      </w:r>
    </w:p>
    <w:p w:rsidR="002E409B" w:rsidRPr="003E423B" w:rsidRDefault="002E409B" w:rsidP="002E409B">
      <w:pPr>
        <w:jc w:val="both"/>
        <w:rPr>
          <w:szCs w:val="26"/>
        </w:rPr>
      </w:pPr>
      <w:r w:rsidRPr="003E423B">
        <w:rPr>
          <w:szCs w:val="26"/>
        </w:rPr>
        <w:t>Loại phương tiện: .....................................................................................</w:t>
      </w:r>
    </w:p>
    <w:p w:rsidR="002E409B" w:rsidRPr="003E423B" w:rsidRDefault="002E409B" w:rsidP="002E409B">
      <w:pPr>
        <w:jc w:val="both"/>
        <w:rPr>
          <w:szCs w:val="26"/>
        </w:rPr>
      </w:pPr>
      <w:r w:rsidRPr="003E423B">
        <w:rPr>
          <w:szCs w:val="26"/>
        </w:rPr>
        <w:t>Vật liệu đóng phương tiện: ........................................................................</w:t>
      </w:r>
    </w:p>
    <w:p w:rsidR="002E409B" w:rsidRPr="003E423B" w:rsidRDefault="002E409B" w:rsidP="002E409B">
      <w:pPr>
        <w:jc w:val="both"/>
        <w:rPr>
          <w:szCs w:val="26"/>
        </w:rPr>
      </w:pPr>
      <w:r w:rsidRPr="003E423B">
        <w:rPr>
          <w:szCs w:val="26"/>
        </w:rPr>
        <w:t>Kích thước phương tiện: (L</w:t>
      </w:r>
      <w:r w:rsidRPr="003E423B">
        <w:rPr>
          <w:szCs w:val="26"/>
          <w:vertAlign w:val="subscript"/>
        </w:rPr>
        <w:t>max</w:t>
      </w:r>
      <w:r w:rsidRPr="003E423B">
        <w:rPr>
          <w:szCs w:val="26"/>
        </w:rPr>
        <w:t xml:space="preserve"> x B</w:t>
      </w:r>
      <w:r w:rsidRPr="003E423B">
        <w:rPr>
          <w:szCs w:val="26"/>
          <w:vertAlign w:val="subscript"/>
        </w:rPr>
        <w:t>max</w:t>
      </w:r>
      <w:r w:rsidRPr="003E423B">
        <w:rPr>
          <w:szCs w:val="26"/>
        </w:rPr>
        <w:t xml:space="preserve"> x D x d) = (.............x.........x.......x........) m</w:t>
      </w:r>
    </w:p>
    <w:p w:rsidR="002E409B" w:rsidRPr="003E423B" w:rsidRDefault="002E409B" w:rsidP="002E409B">
      <w:pPr>
        <w:jc w:val="both"/>
        <w:rPr>
          <w:szCs w:val="26"/>
        </w:rPr>
      </w:pPr>
      <w:r w:rsidRPr="003E423B">
        <w:rPr>
          <w:szCs w:val="26"/>
        </w:rPr>
        <w:t>Máy (loại, công suất):............................................./...................................(cv)</w:t>
      </w:r>
    </w:p>
    <w:p w:rsidR="002E409B" w:rsidRPr="003E423B" w:rsidRDefault="002E409B" w:rsidP="002E409B">
      <w:pPr>
        <w:jc w:val="both"/>
        <w:rPr>
          <w:szCs w:val="26"/>
        </w:rPr>
      </w:pPr>
      <w:r w:rsidRPr="003E423B">
        <w:rPr>
          <w:szCs w:val="26"/>
        </w:rPr>
        <w:t>Khả năng khai thác:      a) Trọng tải toàn phần:.................................... tấn.</w:t>
      </w:r>
    </w:p>
    <w:p w:rsidR="002E409B" w:rsidRPr="003E423B" w:rsidRDefault="002E409B" w:rsidP="002E409B">
      <w:pPr>
        <w:jc w:val="both"/>
        <w:rPr>
          <w:szCs w:val="26"/>
        </w:rPr>
      </w:pPr>
      <w:r w:rsidRPr="003E423B">
        <w:rPr>
          <w:szCs w:val="26"/>
        </w:rPr>
        <w:t xml:space="preserve">                                      b) Sức chở người:......................................... người.</w:t>
      </w:r>
    </w:p>
    <w:p w:rsidR="002E409B" w:rsidRPr="003E423B" w:rsidRDefault="002E409B" w:rsidP="002E409B">
      <w:pPr>
        <w:jc w:val="both"/>
        <w:rPr>
          <w:szCs w:val="26"/>
        </w:rPr>
      </w:pPr>
      <w:r w:rsidRPr="003E423B">
        <w:rPr>
          <w:szCs w:val="26"/>
        </w:rPr>
        <w:t>Tình trạng thân vỏ:.............................................................................</w:t>
      </w:r>
    </w:p>
    <w:p w:rsidR="002E409B" w:rsidRPr="003E423B" w:rsidRDefault="002E409B" w:rsidP="002E409B">
      <w:pPr>
        <w:jc w:val="both"/>
        <w:rPr>
          <w:szCs w:val="26"/>
        </w:rPr>
      </w:pPr>
      <w:r w:rsidRPr="003E423B">
        <w:rPr>
          <w:szCs w:val="26"/>
        </w:rPr>
        <w:t>Tình trạng hoạt động của máy: ............................................................</w:t>
      </w:r>
    </w:p>
    <w:p w:rsidR="002E409B" w:rsidRPr="00AF113D" w:rsidRDefault="002E409B" w:rsidP="002E409B">
      <w:pPr>
        <w:jc w:val="both"/>
        <w:rPr>
          <w:szCs w:val="26"/>
        </w:rPr>
      </w:pPr>
      <w:r w:rsidRPr="00AF113D">
        <w:rPr>
          <w:szCs w:val="26"/>
        </w:rPr>
        <w:t>Vạch dấu mớn nước an toàn đã được sơn (kẻ) trên hai mạn và mạn khô còn:…mm</w:t>
      </w:r>
    </w:p>
    <w:p w:rsidR="002E409B" w:rsidRPr="00AF113D" w:rsidRDefault="002E409B" w:rsidP="002E409B">
      <w:pPr>
        <w:jc w:val="both"/>
        <w:rPr>
          <w:szCs w:val="26"/>
        </w:rPr>
      </w:pPr>
      <w:r w:rsidRPr="00AF113D">
        <w:rPr>
          <w:szCs w:val="26"/>
        </w:rPr>
        <w:t>Dụng cụ cứu sinh: số lượng.............. (chiếc);  Loại .................................</w:t>
      </w:r>
    </w:p>
    <w:p w:rsidR="002E409B" w:rsidRPr="00AF113D" w:rsidRDefault="002E409B" w:rsidP="002E409B">
      <w:pPr>
        <w:jc w:val="both"/>
        <w:rPr>
          <w:szCs w:val="26"/>
        </w:rPr>
      </w:pPr>
      <w:r w:rsidRPr="00AF113D">
        <w:rPr>
          <w:szCs w:val="26"/>
        </w:rPr>
        <w:t>Đèn tín hiệu: .............................................................................................</w:t>
      </w:r>
    </w:p>
    <w:p w:rsidR="002E409B" w:rsidRPr="00AF113D" w:rsidRDefault="002E409B" w:rsidP="002E409B">
      <w:pPr>
        <w:rPr>
          <w:szCs w:val="26"/>
        </w:rPr>
      </w:pPr>
      <w:r w:rsidRPr="00AF113D">
        <w:rPr>
          <w:szCs w:val="26"/>
        </w:rPr>
        <w:t xml:space="preserve">Tôi cam đoan tất cả các phần ghi trong bản kê khai này là đúng sự thật, nếu sai tôi xin hoàn toàn chịu trách nhiệm trước pháp luật.   </w:t>
      </w:r>
    </w:p>
    <w:p w:rsidR="002E409B" w:rsidRPr="00AF113D" w:rsidRDefault="002E409B" w:rsidP="002E409B">
      <w:pPr>
        <w:rPr>
          <w:szCs w:val="26"/>
        </w:rPr>
      </w:pPr>
    </w:p>
    <w:tbl>
      <w:tblPr>
        <w:tblW w:w="0" w:type="auto"/>
        <w:tblInd w:w="108" w:type="dxa"/>
        <w:tblLayout w:type="fixed"/>
        <w:tblLook w:val="0000" w:firstRow="0" w:lastRow="0" w:firstColumn="0" w:lastColumn="0" w:noHBand="0" w:noVBand="0"/>
      </w:tblPr>
      <w:tblGrid>
        <w:gridCol w:w="3939"/>
        <w:gridCol w:w="5241"/>
      </w:tblGrid>
      <w:tr w:rsidR="002E409B" w:rsidRPr="00AF113D" w:rsidTr="00FA420F">
        <w:trPr>
          <w:trHeight w:val="1406"/>
        </w:trPr>
        <w:tc>
          <w:tcPr>
            <w:tcW w:w="3939" w:type="dxa"/>
          </w:tcPr>
          <w:p w:rsidR="002E409B" w:rsidRPr="00AF113D" w:rsidRDefault="002E409B" w:rsidP="00FA420F">
            <w:pPr>
              <w:rPr>
                <w:i/>
                <w:iCs/>
                <w:sz w:val="22"/>
              </w:rPr>
            </w:pPr>
            <w:r w:rsidRPr="00AF113D">
              <w:rPr>
                <w:sz w:val="22"/>
              </w:rPr>
              <w:t xml:space="preserve">                                                                </w:t>
            </w:r>
          </w:p>
        </w:tc>
        <w:tc>
          <w:tcPr>
            <w:tcW w:w="5241" w:type="dxa"/>
          </w:tcPr>
          <w:p w:rsidR="002E409B" w:rsidRPr="00AF113D" w:rsidRDefault="002E409B" w:rsidP="00FA420F">
            <w:pPr>
              <w:jc w:val="center"/>
              <w:rPr>
                <w:b/>
                <w:bCs/>
                <w:sz w:val="22"/>
              </w:rPr>
            </w:pPr>
            <w:r w:rsidRPr="00AF113D">
              <w:rPr>
                <w:sz w:val="22"/>
              </w:rPr>
              <w:t xml:space="preserve">   .........., ngày .... tháng .... năm 20.....</w:t>
            </w:r>
            <w:r w:rsidRPr="00AF113D">
              <w:rPr>
                <w:b/>
                <w:bCs/>
                <w:sz w:val="22"/>
              </w:rPr>
              <w:t xml:space="preserve">     </w:t>
            </w:r>
          </w:p>
          <w:p w:rsidR="002E409B" w:rsidRPr="00AF113D" w:rsidRDefault="002E409B" w:rsidP="00FA420F">
            <w:pPr>
              <w:jc w:val="center"/>
              <w:rPr>
                <w:sz w:val="22"/>
              </w:rPr>
            </w:pPr>
            <w:r w:rsidRPr="00AF113D">
              <w:rPr>
                <w:b/>
                <w:bCs/>
                <w:sz w:val="22"/>
              </w:rPr>
              <w:t xml:space="preserve">Chủ phương tiện </w:t>
            </w:r>
            <w:r w:rsidRPr="00AF113D">
              <w:rPr>
                <w:bCs/>
                <w:sz w:val="18"/>
              </w:rPr>
              <w:t>(2)</w:t>
            </w:r>
          </w:p>
          <w:p w:rsidR="002E409B" w:rsidRPr="00AF113D" w:rsidRDefault="002E409B" w:rsidP="00FA420F">
            <w:pPr>
              <w:jc w:val="center"/>
              <w:rPr>
                <w:i/>
                <w:iCs/>
                <w:sz w:val="22"/>
              </w:rPr>
            </w:pPr>
            <w:r w:rsidRPr="00AF113D">
              <w:rPr>
                <w:i/>
                <w:iCs/>
                <w:sz w:val="22"/>
              </w:rPr>
              <w:t xml:space="preserve">    (Ký và ghi rõ họ tên)</w:t>
            </w:r>
          </w:p>
          <w:p w:rsidR="002E409B" w:rsidRPr="00AF113D" w:rsidRDefault="002E409B" w:rsidP="00FA420F">
            <w:pPr>
              <w:jc w:val="center"/>
              <w:rPr>
                <w:i/>
                <w:iCs/>
                <w:sz w:val="22"/>
              </w:rPr>
            </w:pPr>
          </w:p>
          <w:p w:rsidR="002E409B" w:rsidRPr="00AF113D" w:rsidRDefault="002E409B" w:rsidP="00FA420F">
            <w:pPr>
              <w:jc w:val="center"/>
              <w:rPr>
                <w:i/>
                <w:iCs/>
                <w:sz w:val="22"/>
              </w:rPr>
            </w:pPr>
          </w:p>
        </w:tc>
      </w:tr>
    </w:tbl>
    <w:p w:rsidR="002E409B" w:rsidRPr="00526FA8" w:rsidRDefault="002E409B" w:rsidP="002E409B">
      <w:pPr>
        <w:pStyle w:val="BodyText2"/>
        <w:spacing w:line="240" w:lineRule="auto"/>
        <w:rPr>
          <w:i/>
          <w:sz w:val="20"/>
          <w:szCs w:val="22"/>
          <w:lang w:val="vi-VN"/>
        </w:rPr>
      </w:pPr>
    </w:p>
    <w:p w:rsidR="002E409B" w:rsidRPr="00AF113D" w:rsidRDefault="002E409B" w:rsidP="002E409B">
      <w:pPr>
        <w:pStyle w:val="BodyText2"/>
        <w:spacing w:line="240" w:lineRule="auto"/>
        <w:rPr>
          <w:i/>
          <w:sz w:val="20"/>
          <w:szCs w:val="22"/>
          <w:lang w:val="vi-VN"/>
        </w:rPr>
      </w:pPr>
      <w:r w:rsidRPr="00AF113D">
        <w:rPr>
          <w:i/>
          <w:sz w:val="20"/>
          <w:szCs w:val="22"/>
          <w:lang w:val="vi-VN"/>
        </w:rPr>
        <w:t>(1) Địa chỉ chủ phương tiện đặt trụ sở hoặc nơi đăng ký hộ khẩu thường trú hoặc nơi đăng ký tạm trú đối với tr</w:t>
      </w:r>
      <w:r w:rsidRPr="00AF113D">
        <w:rPr>
          <w:rFonts w:hint="eastAsia"/>
          <w:i/>
          <w:sz w:val="20"/>
          <w:szCs w:val="22"/>
          <w:lang w:val="vi-VN"/>
        </w:rPr>
        <w:t>ư</w:t>
      </w:r>
      <w:r w:rsidRPr="00AF113D">
        <w:rPr>
          <w:i/>
          <w:sz w:val="20"/>
          <w:szCs w:val="22"/>
          <w:lang w:val="vi-VN"/>
        </w:rPr>
        <w:t>ờng hợp chủ ph</w:t>
      </w:r>
      <w:r w:rsidRPr="00AF113D">
        <w:rPr>
          <w:rFonts w:hint="eastAsia"/>
          <w:i/>
          <w:sz w:val="20"/>
          <w:szCs w:val="22"/>
          <w:lang w:val="vi-VN"/>
        </w:rPr>
        <w:t>ươ</w:t>
      </w:r>
      <w:r w:rsidRPr="00AF113D">
        <w:rPr>
          <w:i/>
          <w:sz w:val="20"/>
          <w:szCs w:val="22"/>
          <w:lang w:val="vi-VN"/>
        </w:rPr>
        <w:t>ng tiện là cá nhân ch</w:t>
      </w:r>
      <w:r w:rsidRPr="00AF113D">
        <w:rPr>
          <w:rFonts w:hint="eastAsia"/>
          <w:i/>
          <w:sz w:val="20"/>
          <w:szCs w:val="22"/>
          <w:lang w:val="vi-VN"/>
        </w:rPr>
        <w:t>ư</w:t>
      </w:r>
      <w:r w:rsidRPr="00AF113D">
        <w:rPr>
          <w:i/>
          <w:sz w:val="20"/>
          <w:szCs w:val="22"/>
          <w:lang w:val="vi-VN"/>
        </w:rPr>
        <w:t>a có hộ khẩu th</w:t>
      </w:r>
      <w:r w:rsidRPr="00AF113D">
        <w:rPr>
          <w:rFonts w:hint="eastAsia"/>
          <w:i/>
          <w:sz w:val="20"/>
          <w:szCs w:val="22"/>
          <w:lang w:val="vi-VN"/>
        </w:rPr>
        <w:t>ư</w:t>
      </w:r>
      <w:r w:rsidRPr="00AF113D">
        <w:rPr>
          <w:i/>
          <w:sz w:val="20"/>
          <w:szCs w:val="22"/>
          <w:lang w:val="vi-VN"/>
        </w:rPr>
        <w:t>ờng trú nh</w:t>
      </w:r>
      <w:r w:rsidRPr="00AF113D">
        <w:rPr>
          <w:rFonts w:hint="eastAsia"/>
          <w:i/>
          <w:sz w:val="20"/>
          <w:szCs w:val="22"/>
          <w:lang w:val="vi-VN"/>
        </w:rPr>
        <w:t>ư</w:t>
      </w:r>
      <w:r w:rsidRPr="00AF113D">
        <w:rPr>
          <w:i/>
          <w:sz w:val="20"/>
          <w:szCs w:val="22"/>
          <w:lang w:val="vi-VN"/>
        </w:rPr>
        <w:t xml:space="preserve">ng có </w:t>
      </w:r>
      <w:r w:rsidRPr="00AF113D">
        <w:rPr>
          <w:rFonts w:hint="eastAsia"/>
          <w:i/>
          <w:sz w:val="20"/>
          <w:szCs w:val="22"/>
          <w:lang w:val="vi-VN"/>
        </w:rPr>
        <w:t>đă</w:t>
      </w:r>
      <w:r w:rsidRPr="00AF113D">
        <w:rPr>
          <w:i/>
          <w:sz w:val="20"/>
          <w:szCs w:val="22"/>
          <w:lang w:val="vi-VN"/>
        </w:rPr>
        <w:t xml:space="preserve">ng ký tạm trú tại </w:t>
      </w:r>
      <w:r w:rsidRPr="00AF113D">
        <w:rPr>
          <w:rFonts w:hint="eastAsia"/>
          <w:i/>
          <w:sz w:val="20"/>
          <w:szCs w:val="22"/>
          <w:lang w:val="vi-VN"/>
        </w:rPr>
        <w:t>đ</w:t>
      </w:r>
      <w:r w:rsidRPr="00AF113D">
        <w:rPr>
          <w:i/>
          <w:sz w:val="20"/>
          <w:szCs w:val="22"/>
          <w:lang w:val="vi-VN"/>
        </w:rPr>
        <w:t>ịa ph</w:t>
      </w:r>
      <w:r w:rsidRPr="00AF113D">
        <w:rPr>
          <w:rFonts w:hint="eastAsia"/>
          <w:i/>
          <w:sz w:val="20"/>
          <w:szCs w:val="22"/>
          <w:lang w:val="vi-VN"/>
        </w:rPr>
        <w:t>ươ</w:t>
      </w:r>
      <w:r w:rsidRPr="00AF113D">
        <w:rPr>
          <w:i/>
          <w:sz w:val="20"/>
          <w:szCs w:val="22"/>
          <w:lang w:val="vi-VN"/>
        </w:rPr>
        <w:t>ng.</w:t>
      </w:r>
    </w:p>
    <w:p w:rsidR="002E409B" w:rsidRPr="00AF113D" w:rsidRDefault="002E409B" w:rsidP="002E409B">
      <w:pPr>
        <w:pStyle w:val="BodyText2"/>
        <w:spacing w:line="240" w:lineRule="auto"/>
        <w:rPr>
          <w:i/>
          <w:iCs/>
          <w:sz w:val="22"/>
          <w:lang w:val="vi-VN"/>
        </w:rPr>
      </w:pPr>
      <w:r w:rsidRPr="00AF113D">
        <w:rPr>
          <w:i/>
          <w:iCs/>
          <w:sz w:val="20"/>
          <w:szCs w:val="22"/>
          <w:lang w:val="vi-VN"/>
        </w:rPr>
        <w:t>(2) Nếu chủ phương tiện là tổ chức, phải có người đại diện tổ chức ký tên, đóng dấu.</w:t>
      </w:r>
    </w:p>
    <w:p w:rsidR="002E409B" w:rsidRPr="00AF113D" w:rsidRDefault="002E409B" w:rsidP="002E409B">
      <w:pPr>
        <w:jc w:val="both"/>
        <w:rPr>
          <w:sz w:val="22"/>
        </w:rPr>
      </w:pPr>
    </w:p>
    <w:p w:rsidR="002E409B" w:rsidRPr="00696E26" w:rsidRDefault="002E409B" w:rsidP="002E409B">
      <w:pPr>
        <w:jc w:val="both"/>
        <w:rPr>
          <w:b/>
          <w:sz w:val="26"/>
          <w:szCs w:val="26"/>
        </w:rPr>
      </w:pPr>
      <w:r w:rsidRPr="00AF113D">
        <w:rPr>
          <w:sz w:val="22"/>
        </w:rPr>
        <w:br w:type="page"/>
      </w:r>
      <w:r w:rsidRPr="00AF113D">
        <w:rPr>
          <w:b/>
          <w:sz w:val="26"/>
          <w:szCs w:val="26"/>
        </w:rPr>
        <w:lastRenderedPageBreak/>
        <w:t>2</w:t>
      </w:r>
      <w:r w:rsidRPr="00AF351A">
        <w:rPr>
          <w:b/>
          <w:sz w:val="26"/>
          <w:szCs w:val="26"/>
        </w:rPr>
        <w:t>5</w:t>
      </w:r>
      <w:r w:rsidRPr="00AF113D">
        <w:rPr>
          <w:b/>
          <w:sz w:val="26"/>
          <w:szCs w:val="26"/>
        </w:rPr>
        <w:t>. Đăng ký lại phương tiện trong trường hợp chuyển từ cơ quan đăng ký khác sang cơ quan đăng ký phương tiện thủy nội địa</w:t>
      </w:r>
      <w:r w:rsidRPr="00696E26">
        <w:rPr>
          <w:b/>
          <w:sz w:val="26"/>
          <w:szCs w:val="26"/>
        </w:rPr>
        <w:t>.</w:t>
      </w:r>
    </w:p>
    <w:p w:rsidR="002E409B" w:rsidRPr="00526FA8" w:rsidRDefault="002E409B" w:rsidP="002E409B">
      <w:pPr>
        <w:pStyle w:val="NormalWeb"/>
        <w:spacing w:before="0" w:beforeAutospacing="0" w:after="0" w:afterAutospacing="0"/>
        <w:ind w:firstLine="550"/>
        <w:jc w:val="both"/>
        <w:rPr>
          <w:b/>
          <w:sz w:val="26"/>
          <w:szCs w:val="28"/>
          <w:lang w:val="vi-VN"/>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696E26" w:rsidRDefault="002E409B" w:rsidP="002E409B">
      <w:pPr>
        <w:widowControl w:val="0"/>
        <w:tabs>
          <w:tab w:val="left" w:pos="560"/>
        </w:tabs>
        <w:autoSpaceDE w:val="0"/>
        <w:autoSpaceDN w:val="0"/>
        <w:ind w:firstLine="560"/>
        <w:jc w:val="both"/>
        <w:rPr>
          <w:spacing w:val="-4"/>
          <w:sz w:val="26"/>
          <w:szCs w:val="26"/>
        </w:rPr>
      </w:pPr>
      <w:r w:rsidRPr="00696E26">
        <w:rPr>
          <w:spacing w:val="-4"/>
          <w:sz w:val="26"/>
          <w:szCs w:val="26"/>
        </w:rPr>
        <w:t>- Tổ chức, cá nhân có nhu cầu nộp hồ sơ đến cơ quan đăng ký phương tiện theo quy định.</w:t>
      </w:r>
    </w:p>
    <w:p w:rsidR="002E409B" w:rsidRPr="003E423B" w:rsidRDefault="002E409B" w:rsidP="002E409B">
      <w:pPr>
        <w:shd w:val="clear" w:color="auto" w:fill="FFFFFF"/>
        <w:tabs>
          <w:tab w:val="left" w:pos="560"/>
        </w:tabs>
        <w:ind w:firstLine="560"/>
        <w:jc w:val="both"/>
        <w:rPr>
          <w:color w:val="000000"/>
          <w:sz w:val="26"/>
        </w:rPr>
      </w:pPr>
      <w:r w:rsidRPr="003E423B">
        <w:rPr>
          <w:sz w:val="26"/>
        </w:rPr>
        <w:t xml:space="preserve">- </w:t>
      </w:r>
      <w:r w:rsidRPr="003E423B">
        <w:rPr>
          <w:color w:val="000000"/>
          <w:sz w:val="26"/>
        </w:rPr>
        <w:t>Cơ quan đăng ký phương tiện bao gồm:</w:t>
      </w:r>
    </w:p>
    <w:p w:rsidR="002E409B" w:rsidRPr="003E423B" w:rsidRDefault="002E409B" w:rsidP="002E409B">
      <w:pPr>
        <w:tabs>
          <w:tab w:val="left" w:pos="560"/>
        </w:tabs>
        <w:ind w:firstLine="56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tabs>
          <w:tab w:val="left" w:pos="560"/>
        </w:tabs>
        <w:ind w:firstLine="56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tabs>
          <w:tab w:val="left" w:pos="560"/>
        </w:tabs>
        <w:ind w:firstLine="560"/>
        <w:jc w:val="both"/>
        <w:rPr>
          <w:sz w:val="26"/>
        </w:rPr>
      </w:pPr>
      <w:r w:rsidRPr="003E423B">
        <w:rPr>
          <w:sz w:val="26"/>
        </w:rPr>
        <w:t>+ Cơ quan quản lý giao thông cấp huyện</w:t>
      </w:r>
      <w:r>
        <w:rPr>
          <w:sz w:val="26"/>
        </w:rPr>
        <w:t xml:space="preserve"> 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tabs>
          <w:tab w:val="left" w:pos="560"/>
        </w:tabs>
        <w:ind w:firstLine="560"/>
        <w:jc w:val="both"/>
        <w:rPr>
          <w:sz w:val="26"/>
        </w:rPr>
      </w:pPr>
      <w:r w:rsidRPr="003E423B">
        <w:rPr>
          <w:sz w:val="26"/>
        </w:rPr>
        <w:t>+ Cấp xã, phường, thị trấn</w:t>
      </w:r>
      <w:r>
        <w:rPr>
          <w:sz w:val="26"/>
        </w:rPr>
        <w:t xml:space="preserve"> 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tabs>
          <w:tab w:val="left" w:pos="560"/>
        </w:tabs>
        <w:ind w:firstLine="560"/>
        <w:jc w:val="both"/>
        <w:rPr>
          <w:sz w:val="26"/>
        </w:rPr>
      </w:pPr>
      <w:r w:rsidRPr="003E423B">
        <w:rPr>
          <w:sz w:val="26"/>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firstLine="560"/>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ind w:firstLine="560"/>
        <w:jc w:val="both"/>
        <w:rPr>
          <w:sz w:val="26"/>
        </w:rPr>
      </w:pPr>
      <w:r w:rsidRPr="003E423B">
        <w:rPr>
          <w:sz w:val="26"/>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p>
    <w:p w:rsidR="002E409B" w:rsidRPr="003E423B" w:rsidRDefault="002E409B" w:rsidP="002E409B">
      <w:pPr>
        <w:ind w:firstLine="560"/>
        <w:jc w:val="both"/>
        <w:rPr>
          <w:sz w:val="26"/>
        </w:rPr>
      </w:pPr>
      <w:r w:rsidRPr="003E423B">
        <w:rPr>
          <w:sz w:val="26"/>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3E423B">
        <w:rPr>
          <w:color w:val="000000"/>
          <w:sz w:val="26"/>
        </w:rPr>
        <w:t>.</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rPr>
          <w:sz w:val="26"/>
        </w:rPr>
      </w:pPr>
      <w:r w:rsidRPr="003E423B">
        <w:rPr>
          <w:sz w:val="26"/>
        </w:rPr>
        <w:t>- Giấy tờ phải nộp để lưu giữ tại cơ quan đăng ký phương tiện:</w:t>
      </w:r>
    </w:p>
    <w:p w:rsidR="002E409B" w:rsidRPr="003E423B" w:rsidRDefault="002E409B" w:rsidP="002E409B">
      <w:pPr>
        <w:ind w:firstLine="720"/>
        <w:jc w:val="both"/>
        <w:rPr>
          <w:sz w:val="26"/>
        </w:rPr>
      </w:pPr>
      <w:r w:rsidRPr="003E423B">
        <w:rPr>
          <w:sz w:val="26"/>
        </w:rPr>
        <w:lastRenderedPageBreak/>
        <w:t>+ Đơn đề nghị đăng ký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720"/>
        <w:jc w:val="both"/>
        <w:rPr>
          <w:sz w:val="26"/>
        </w:rPr>
      </w:pPr>
      <w:r w:rsidRPr="003E423B">
        <w:rPr>
          <w:sz w:val="26"/>
        </w:rPr>
        <w:t>+ Giấy chứng nhận xóa đăng ký của cơ quan đăng ký phương tiện trước đó (bản chính) đối với phương tiện là tàu biển;</w:t>
      </w:r>
    </w:p>
    <w:p w:rsidR="002E409B" w:rsidRPr="003E423B" w:rsidRDefault="002E409B" w:rsidP="002E409B">
      <w:pPr>
        <w:ind w:firstLine="720"/>
        <w:jc w:val="both"/>
        <w:rPr>
          <w:sz w:val="26"/>
        </w:rPr>
      </w:pPr>
      <w:r w:rsidRPr="003E423B">
        <w:rPr>
          <w:sz w:val="26"/>
        </w:rPr>
        <w:t>+ 02 ảnh có kích thước 10 x 15 cm chụp toàn bộ mạn phải của phương tiện ở trạng thái nổi;</w:t>
      </w:r>
    </w:p>
    <w:p w:rsidR="002E409B" w:rsidRPr="003E423B" w:rsidRDefault="002E409B" w:rsidP="002E409B">
      <w:pPr>
        <w:ind w:firstLine="720"/>
        <w:jc w:val="both"/>
        <w:rPr>
          <w:sz w:val="26"/>
        </w:rPr>
      </w:pPr>
      <w:r w:rsidRPr="003E423B">
        <w:rPr>
          <w:sz w:val="26"/>
        </w:rPr>
        <w:t xml:space="preserve">+ Biên lai nộp lệ phí trước bạ (bản chính) đối </w:t>
      </w:r>
      <w:r w:rsidRPr="003E423B">
        <w:rPr>
          <w:sz w:val="26"/>
          <w:highlight w:val="white"/>
        </w:rPr>
        <w:t>với</w:t>
      </w:r>
      <w:r w:rsidRPr="003E423B">
        <w:rPr>
          <w:sz w:val="26"/>
        </w:rPr>
        <w:t xml:space="preserve"> </w:t>
      </w:r>
      <w:r w:rsidRPr="003E423B">
        <w:rPr>
          <w:sz w:val="26"/>
          <w:highlight w:val="white"/>
        </w:rPr>
        <w:t>trường hợp</w:t>
      </w:r>
      <w:r w:rsidRPr="003E423B">
        <w:rPr>
          <w:sz w:val="26"/>
        </w:rPr>
        <w:t xml:space="preserve"> chuyển quyền sở hữu và phương tiện thuộc diện phải nộp lệ phí trước bạ;</w:t>
      </w:r>
    </w:p>
    <w:p w:rsidR="002E409B" w:rsidRPr="003E423B" w:rsidRDefault="002E409B" w:rsidP="002E409B">
      <w:pPr>
        <w:ind w:firstLine="720"/>
        <w:jc w:val="both"/>
        <w:rPr>
          <w:sz w:val="26"/>
        </w:rPr>
      </w:pPr>
      <w:r w:rsidRPr="003E423B">
        <w:rPr>
          <w:sz w:val="26"/>
        </w:rPr>
        <w:t>+ Bản kê khai điều kiện an toàn của phương tiện th</w:t>
      </w:r>
      <w:r w:rsidRPr="003E423B">
        <w:rPr>
          <w:sz w:val="26"/>
          <w:highlight w:val="white"/>
        </w:rPr>
        <w:t>ủy</w:t>
      </w:r>
      <w:r w:rsidRPr="003E423B">
        <w:rPr>
          <w:sz w:val="26"/>
        </w:rPr>
        <w:t xml:space="preserve"> nội địa theo mẫu đối với phương tiện không thuộc diện đăng kiểm.</w:t>
      </w:r>
    </w:p>
    <w:p w:rsidR="002E409B" w:rsidRPr="00696E26" w:rsidRDefault="002E409B" w:rsidP="002E409B">
      <w:pPr>
        <w:jc w:val="both"/>
        <w:rPr>
          <w:spacing w:val="-4"/>
          <w:sz w:val="26"/>
          <w:szCs w:val="26"/>
        </w:rPr>
      </w:pPr>
      <w:r w:rsidRPr="00696E26">
        <w:rPr>
          <w:spacing w:val="-4"/>
          <w:sz w:val="26"/>
          <w:szCs w:val="26"/>
        </w:rPr>
        <w:t>-  Xuất trình bản chính các loại giấy tờ sau đây để cơ quan đăng ký phương tiện kiểm tra:</w:t>
      </w:r>
    </w:p>
    <w:p w:rsidR="002E409B" w:rsidRPr="003E423B" w:rsidRDefault="002E409B" w:rsidP="002E409B">
      <w:pPr>
        <w:ind w:firstLine="720"/>
        <w:jc w:val="both"/>
        <w:rPr>
          <w:sz w:val="26"/>
        </w:rPr>
      </w:pPr>
      <w:r w:rsidRPr="003E423B">
        <w:rPr>
          <w:sz w:val="26"/>
        </w:rPr>
        <w:t>+ Giấy chứng nhận an toàn kỹ thuật và bảo vệ môi trường của phương tiện còn hiệu lực đối với phương tiện thuộc diện đăng kiểm;</w:t>
      </w:r>
    </w:p>
    <w:p w:rsidR="002E409B" w:rsidRPr="003E423B" w:rsidRDefault="002E409B" w:rsidP="002E409B">
      <w:pPr>
        <w:ind w:firstLine="720"/>
        <w:jc w:val="both"/>
        <w:rPr>
          <w:sz w:val="26"/>
        </w:rPr>
      </w:pPr>
      <w:r w:rsidRPr="003E423B">
        <w:rPr>
          <w:sz w:val="26"/>
        </w:rPr>
        <w:t xml:space="preserve">+ Hợp đồng mua bán phương tiện hoặc giấy tờ khác chứng minh phương tiện được cho, tặng, thừa kế theo quy định của pháp luật đối </w:t>
      </w:r>
      <w:r w:rsidRPr="003E423B">
        <w:rPr>
          <w:sz w:val="26"/>
          <w:highlight w:val="white"/>
        </w:rPr>
        <w:t>với</w:t>
      </w:r>
      <w:r w:rsidRPr="003E423B">
        <w:rPr>
          <w:sz w:val="26"/>
        </w:rPr>
        <w:t xml:space="preserve"> phương tiện thuộc diện đăng kiểm;</w:t>
      </w:r>
    </w:p>
    <w:p w:rsidR="002E409B" w:rsidRPr="003E423B" w:rsidRDefault="002E409B" w:rsidP="002E409B">
      <w:pPr>
        <w:ind w:firstLine="720"/>
        <w:jc w:val="both"/>
        <w:rPr>
          <w:sz w:val="26"/>
        </w:rPr>
      </w:pPr>
      <w:r w:rsidRPr="003E423B">
        <w:rPr>
          <w:sz w:val="26"/>
        </w:rPr>
        <w:t>+ Giấy tờ chứng minh được phép hoạt động và có trụ sở tại Việt Nam đối với tổ chức nước ngoài hoặc giấy tờ chứng minh được phép cư trú tại Việt Nam đối với cá nhân nước ngoài;</w:t>
      </w:r>
    </w:p>
    <w:p w:rsidR="002E409B" w:rsidRPr="003E423B" w:rsidRDefault="002E409B" w:rsidP="002E409B">
      <w:pPr>
        <w:ind w:firstLine="720"/>
        <w:jc w:val="both"/>
        <w:rPr>
          <w:sz w:val="26"/>
        </w:rPr>
      </w:pPr>
      <w:r w:rsidRPr="003E423B">
        <w:rPr>
          <w:sz w:val="26"/>
        </w:rPr>
        <w:t>+ Hợp đồng cho thuê tài chính đối với trường hợp tổ chức cho thuê tài chính đề nghị được đăng ký phương tiện tại nơi đăng ký hộ khẩu thường trú hoặc tạm trú của bên thuê.</w:t>
      </w:r>
    </w:p>
    <w:p w:rsidR="002E409B" w:rsidRPr="003E423B" w:rsidRDefault="002E409B" w:rsidP="002E409B">
      <w:pPr>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jc w:val="both"/>
        <w:rPr>
          <w:sz w:val="26"/>
        </w:rPr>
      </w:pPr>
      <w:r w:rsidRPr="003E423B">
        <w:rPr>
          <w:sz w:val="26"/>
        </w:rPr>
        <w:t>- 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Pr>
          <w:color w:val="000000"/>
          <w:sz w:val="26"/>
        </w:rPr>
        <w:t>Sở giao thông vận tải Bắc Ninh</w:t>
      </w:r>
      <w:r w:rsidRPr="003E423B">
        <w:rPr>
          <w:sz w:val="26"/>
        </w:rPr>
        <w:t>;</w:t>
      </w:r>
      <w:r>
        <w:rPr>
          <w:sz w:val="26"/>
        </w:rPr>
        <w:t xml:space="preserve"> cơ quan quản lý giao thông cấp huyện; UBND các xã</w:t>
      </w:r>
      <w:r w:rsidRPr="003E423B">
        <w:rPr>
          <w:sz w:val="26"/>
        </w:rPr>
        <w:t>;</w:t>
      </w:r>
    </w:p>
    <w:p w:rsidR="002E409B" w:rsidRDefault="002E409B" w:rsidP="002E409B">
      <w:pPr>
        <w:tabs>
          <w:tab w:val="left" w:pos="360"/>
        </w:tabs>
        <w:ind w:firstLine="550"/>
        <w:jc w:val="both"/>
        <w:rPr>
          <w:sz w:val="26"/>
        </w:rPr>
      </w:pPr>
      <w:r w:rsidRPr="003E423B">
        <w:rPr>
          <w:sz w:val="26"/>
        </w:rPr>
        <w:t xml:space="preserve">b) Cơ quan hoặc người có thẩm quyền được uỷ quyền hoặc phân cấp thực hiện: </w:t>
      </w:r>
      <w:r>
        <w:rPr>
          <w:color w:val="000000"/>
          <w:sz w:val="26"/>
        </w:rPr>
        <w:t>Sở giao thông vận tải Bắc Ninh</w:t>
      </w:r>
      <w:r w:rsidRPr="003E423B">
        <w:rPr>
          <w:sz w:val="26"/>
        </w:rPr>
        <w:t>;</w:t>
      </w:r>
      <w:r>
        <w:rPr>
          <w:sz w:val="26"/>
        </w:rPr>
        <w:t xml:space="preserve"> cơ quan quản lý giao thông cấp huyện; UBND các xã;</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Pr>
          <w:color w:val="000000"/>
          <w:sz w:val="26"/>
        </w:rPr>
        <w:t>Sở giao thông vận tải Bắc Ninh</w:t>
      </w:r>
      <w:r w:rsidRPr="003E423B">
        <w:rPr>
          <w:sz w:val="26"/>
        </w:rPr>
        <w:t>;</w:t>
      </w:r>
      <w:r>
        <w:rPr>
          <w:sz w:val="26"/>
        </w:rPr>
        <w:t xml:space="preserve"> cơ quan quản lý giao thông cấp huyện; UBND các xã;</w:t>
      </w:r>
      <w:r w:rsidRPr="003E423B">
        <w:rPr>
          <w:sz w:val="26"/>
        </w:rPr>
        <w:t>;</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thủ tục hành chính: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A57E24">
        <w:rPr>
          <w:sz w:val="26"/>
          <w:szCs w:val="26"/>
        </w:rPr>
        <w:t>Thông tư số 47/2005/TT-BTC của Bộ trưởng Bộ Tài chính</w:t>
      </w:r>
    </w:p>
    <w:p w:rsidR="002E409B" w:rsidRPr="003E423B" w:rsidRDefault="002E409B" w:rsidP="002E409B">
      <w:pPr>
        <w:tabs>
          <w:tab w:val="left" w:pos="6825"/>
        </w:tabs>
        <w:jc w:val="both"/>
        <w:rPr>
          <w:b/>
          <w:sz w:val="26"/>
        </w:rPr>
      </w:pPr>
      <w:r w:rsidRPr="003E423B">
        <w:rPr>
          <w:sz w:val="26"/>
        </w:rPr>
        <w:t>- Lệ phí: 70.000 đồng/Giấy chứng nhận.</w:t>
      </w:r>
      <w:r w:rsidRPr="003E423B">
        <w:rPr>
          <w:b/>
          <w:sz w:val="26"/>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jc w:val="both"/>
        <w:rPr>
          <w:sz w:val="26"/>
        </w:rPr>
      </w:pPr>
      <w:r w:rsidRPr="003E423B">
        <w:rPr>
          <w:color w:val="000000"/>
          <w:sz w:val="26"/>
          <w:shd w:val="clear" w:color="auto" w:fill="FFFFFF"/>
        </w:rPr>
        <w:t xml:space="preserve">- </w:t>
      </w:r>
      <w:r w:rsidRPr="003E423B">
        <w:rPr>
          <w:sz w:val="26"/>
        </w:rPr>
        <w:t>Đơn đề nghị đăng ký phương tiện th</w:t>
      </w:r>
      <w:r w:rsidRPr="003E423B">
        <w:rPr>
          <w:sz w:val="26"/>
          <w:highlight w:val="white"/>
        </w:rPr>
        <w:t>ủy</w:t>
      </w:r>
      <w:r w:rsidRPr="003E423B">
        <w:rPr>
          <w:sz w:val="26"/>
        </w:rPr>
        <w:t xml:space="preserve"> nội địa;</w:t>
      </w:r>
    </w:p>
    <w:p w:rsidR="002E409B" w:rsidRPr="003E423B" w:rsidRDefault="002E409B" w:rsidP="002E409B">
      <w:pPr>
        <w:jc w:val="both"/>
        <w:rPr>
          <w:color w:val="000000"/>
          <w:sz w:val="26"/>
          <w:shd w:val="clear" w:color="auto" w:fill="FFFFFF"/>
        </w:rPr>
      </w:pPr>
      <w:r w:rsidRPr="003E423B">
        <w:rPr>
          <w:sz w:val="26"/>
        </w:rPr>
        <w:t>- Bản kê khai điều kiện an toàn của phương tiện th</w:t>
      </w:r>
      <w:r w:rsidRPr="003E423B">
        <w:rPr>
          <w:sz w:val="26"/>
          <w:highlight w:val="white"/>
        </w:rPr>
        <w:t>ủy</w:t>
      </w:r>
      <w:r w:rsidRPr="003E423B">
        <w:rPr>
          <w:sz w:val="26"/>
        </w:rPr>
        <w:t xml:space="preserve"> nội địa.</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A57E24" w:rsidRDefault="002E409B" w:rsidP="002E409B">
      <w:pPr>
        <w:widowControl w:val="0"/>
        <w:autoSpaceDE w:val="0"/>
        <w:autoSpaceDN w:val="0"/>
        <w:ind w:firstLine="550"/>
        <w:jc w:val="both"/>
        <w:rPr>
          <w:b/>
          <w:sz w:val="26"/>
          <w:szCs w:val="26"/>
        </w:rPr>
      </w:pPr>
      <w:r w:rsidRPr="00A57E24">
        <w:rPr>
          <w:b/>
          <w:sz w:val="26"/>
          <w:szCs w:val="26"/>
        </w:rPr>
        <w:t xml:space="preserve">11. Căn cứ pháp lý của TTHC: </w:t>
      </w:r>
    </w:p>
    <w:p w:rsidR="002E409B" w:rsidRPr="00A57E24" w:rsidRDefault="002E409B" w:rsidP="002E409B">
      <w:pPr>
        <w:pStyle w:val="NormalWeb"/>
        <w:spacing w:before="0" w:beforeAutospacing="0" w:after="0" w:afterAutospacing="0"/>
        <w:jc w:val="both"/>
        <w:rPr>
          <w:sz w:val="26"/>
          <w:szCs w:val="26"/>
          <w:lang w:val="vi-VN"/>
        </w:rPr>
      </w:pPr>
      <w:r w:rsidRPr="00A57E24">
        <w:rPr>
          <w:sz w:val="26"/>
          <w:szCs w:val="26"/>
          <w:lang w:val="vi-VN"/>
        </w:rPr>
        <w:t>- Luật Giao thông đường thủy nội địa 2004 và Luật sửa đổi, bổ sung một số điều của Luật Giao thông đường thủy nội địa năm 2014;</w:t>
      </w:r>
    </w:p>
    <w:p w:rsidR="002E409B" w:rsidRPr="00A57E24" w:rsidRDefault="002E409B" w:rsidP="002E409B">
      <w:pPr>
        <w:pStyle w:val="NormalWeb"/>
        <w:spacing w:before="0" w:beforeAutospacing="0" w:after="0" w:afterAutospacing="0"/>
        <w:jc w:val="both"/>
        <w:rPr>
          <w:sz w:val="26"/>
          <w:szCs w:val="26"/>
          <w:lang w:val="vi-VN"/>
        </w:rPr>
      </w:pPr>
      <w:r w:rsidRPr="00A57E24">
        <w:rPr>
          <w:sz w:val="26"/>
          <w:szCs w:val="26"/>
          <w:lang w:val="vi-VN"/>
        </w:rPr>
        <w:t>- Thông tư số 75/2014/TT-BGTVT ngày 19/12/2014 của Bộ trưởng Bộ Giao thông vận tải quy định đăng ký phương tiện thủy nội địa;</w:t>
      </w:r>
    </w:p>
    <w:p w:rsidR="002E409B" w:rsidRPr="00AF113D" w:rsidRDefault="002E409B" w:rsidP="002E409B">
      <w:pPr>
        <w:pStyle w:val="NormalWeb"/>
        <w:spacing w:before="0" w:beforeAutospacing="0" w:after="0" w:afterAutospacing="0"/>
        <w:jc w:val="both"/>
        <w:rPr>
          <w:sz w:val="26"/>
          <w:szCs w:val="26"/>
          <w:lang w:val="vi-VN"/>
        </w:rPr>
      </w:pPr>
      <w:r w:rsidRPr="00A57E24">
        <w:rPr>
          <w:sz w:val="26"/>
          <w:szCs w:val="26"/>
          <w:lang w:val="vi-VN"/>
        </w:rPr>
        <w:lastRenderedPageBreak/>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A57E24" w:rsidRDefault="002E409B" w:rsidP="002E409B">
      <w:pPr>
        <w:pStyle w:val="NormalWeb"/>
        <w:spacing w:before="0" w:beforeAutospacing="0" w:after="0" w:afterAutospacing="0"/>
        <w:jc w:val="both"/>
        <w:rPr>
          <w:sz w:val="26"/>
          <w:szCs w:val="28"/>
          <w:lang w:val="vi-VN"/>
        </w:rPr>
      </w:pPr>
      <w:r w:rsidRPr="00AF113D">
        <w:rPr>
          <w:lang w:val="vi-VN"/>
        </w:rPr>
        <w:br w:type="page"/>
      </w:r>
      <w:r w:rsidRPr="003E423B">
        <w:rPr>
          <w:b/>
          <w:sz w:val="22"/>
          <w:lang w:val="vi-VN"/>
        </w:rPr>
        <w:lastRenderedPageBreak/>
        <w:t>Mẫu: Đơn đề nghị</w:t>
      </w:r>
    </w:p>
    <w:tbl>
      <w:tblPr>
        <w:tblW w:w="0" w:type="auto"/>
        <w:tblInd w:w="108" w:type="dxa"/>
        <w:tblLayout w:type="fixed"/>
        <w:tblLook w:val="0000" w:firstRow="0" w:lastRow="0" w:firstColumn="0" w:lastColumn="0" w:noHBand="0" w:noVBand="0"/>
      </w:tblPr>
      <w:tblGrid>
        <w:gridCol w:w="9240"/>
      </w:tblGrid>
      <w:tr w:rsidR="002E409B" w:rsidRPr="003E423B" w:rsidTr="00FA420F">
        <w:tc>
          <w:tcPr>
            <w:tcW w:w="9240" w:type="dxa"/>
          </w:tcPr>
          <w:p w:rsidR="002E409B" w:rsidRPr="003E423B" w:rsidRDefault="002E409B" w:rsidP="00FA420F">
            <w:pPr>
              <w:rPr>
                <w:b/>
                <w:bCs/>
                <w:szCs w:val="26"/>
              </w:rPr>
            </w:pPr>
            <w:r w:rsidRPr="003E423B">
              <w:rPr>
                <w:szCs w:val="26"/>
              </w:rPr>
              <w:t xml:space="preserve">                          </w:t>
            </w:r>
            <w:r w:rsidRPr="003E423B">
              <w:rPr>
                <w:b/>
                <w:bCs/>
                <w:szCs w:val="26"/>
              </w:rPr>
              <w:t xml:space="preserve"> CỘNG HOÀ XÃ HỘI CHỦ NGHĨA VIỆT NAM</w:t>
            </w:r>
          </w:p>
          <w:p w:rsidR="002E409B" w:rsidRPr="003E423B" w:rsidRDefault="002E409B" w:rsidP="00FA420F">
            <w:pPr>
              <w:jc w:val="center"/>
              <w:rPr>
                <w:b/>
                <w:bCs/>
                <w:szCs w:val="26"/>
              </w:rPr>
            </w:pPr>
            <w:r w:rsidRPr="003E423B">
              <w:rPr>
                <w:b/>
                <w:bCs/>
                <w:szCs w:val="26"/>
              </w:rPr>
              <w:t>Độc lập - Tự do - Hạnh phúc</w:t>
            </w:r>
          </w:p>
          <w:p w:rsidR="002E409B" w:rsidRPr="003E423B" w:rsidRDefault="002E409B" w:rsidP="00FA420F">
            <w:pPr>
              <w:jc w:val="center"/>
              <w:rPr>
                <w:szCs w:val="26"/>
              </w:rPr>
            </w:pPr>
            <w:r>
              <w:rPr>
                <w:szCs w:val="26"/>
                <w:lang w:val="en-US" w:eastAsia="en-US"/>
              </w:rPr>
              <mc:AlternateContent>
                <mc:Choice Requires="wps">
                  <w:drawing>
                    <wp:anchor distT="0" distB="0" distL="114300" distR="114300" simplePos="0" relativeHeight="251679744" behindDoc="0" locked="0" layoutInCell="1" allowOverlap="1">
                      <wp:simplePos x="0" y="0"/>
                      <wp:positionH relativeFrom="column">
                        <wp:posOffset>2025650</wp:posOffset>
                      </wp:positionH>
                      <wp:positionV relativeFrom="paragraph">
                        <wp:posOffset>53340</wp:posOffset>
                      </wp:positionV>
                      <wp:extent cx="1603375" cy="0"/>
                      <wp:effectExtent l="1206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o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lGinTQ&#10;op23RDStR6VWCgTUFk2DTr1xOYSXamtDpfSkduZF0+8OKV22RDU88n07GwDJQkbyLiVsnIHb9v0X&#10;zSCGHLyOop1q2wVIkAOdYm/O997wk0cUDrNZOh4/AUl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"/>
                  </w:pict>
                </mc:Fallback>
              </mc:AlternateContent>
            </w:r>
          </w:p>
        </w:tc>
      </w:tr>
      <w:tr w:rsidR="002E409B" w:rsidRPr="003E423B" w:rsidTr="00FA420F">
        <w:tc>
          <w:tcPr>
            <w:tcW w:w="9240" w:type="dxa"/>
          </w:tcPr>
          <w:p w:rsidR="002E409B" w:rsidRPr="003E423B" w:rsidRDefault="002E409B" w:rsidP="00FA420F">
            <w:pPr>
              <w:pStyle w:val="BodyText2"/>
              <w:spacing w:after="0" w:line="240" w:lineRule="auto"/>
              <w:jc w:val="center"/>
              <w:rPr>
                <w:b/>
                <w:bCs/>
                <w:szCs w:val="26"/>
                <w:lang w:val="vi-VN"/>
              </w:rPr>
            </w:pPr>
            <w:r w:rsidRPr="003E423B">
              <w:rPr>
                <w:b/>
                <w:bCs/>
                <w:szCs w:val="26"/>
                <w:lang w:val="vi-VN"/>
              </w:rPr>
              <w:t>ĐƠN ĐỀ NGHỊ ĐĂNG KÝ</w:t>
            </w:r>
          </w:p>
          <w:p w:rsidR="002E409B" w:rsidRPr="003E423B" w:rsidRDefault="002E409B" w:rsidP="00FA420F">
            <w:pPr>
              <w:pStyle w:val="BodyText2"/>
              <w:spacing w:after="0" w:line="240" w:lineRule="auto"/>
              <w:jc w:val="center"/>
              <w:rPr>
                <w:b/>
                <w:bCs/>
                <w:szCs w:val="26"/>
                <w:lang w:val="vi-VN"/>
              </w:rPr>
            </w:pPr>
            <w:r w:rsidRPr="003E423B">
              <w:rPr>
                <w:b/>
                <w:bCs/>
                <w:szCs w:val="26"/>
                <w:lang w:val="vi-VN"/>
              </w:rPr>
              <w:t>PHƯƠNG TIỆN THỦY NỘI ĐỊA</w:t>
            </w:r>
          </w:p>
          <w:p w:rsidR="002E409B" w:rsidRPr="003E423B" w:rsidRDefault="002E409B" w:rsidP="00FA420F">
            <w:pPr>
              <w:pStyle w:val="BodyText2"/>
              <w:spacing w:after="0" w:line="240" w:lineRule="auto"/>
              <w:jc w:val="center"/>
              <w:rPr>
                <w:i/>
                <w:iCs/>
                <w:szCs w:val="26"/>
                <w:lang w:val="vi-VN"/>
              </w:rPr>
            </w:pPr>
            <w:r w:rsidRPr="003E423B">
              <w:rPr>
                <w:i/>
                <w:iCs/>
                <w:szCs w:val="26"/>
                <w:lang w:val="vi-VN"/>
              </w:rPr>
              <w:t xml:space="preserve">(Dùng cho phương tiện chuyển từ cơ quan đăng ký khác </w:t>
            </w:r>
          </w:p>
          <w:p w:rsidR="002E409B" w:rsidRPr="003E423B" w:rsidRDefault="002E409B" w:rsidP="00FA420F">
            <w:pPr>
              <w:pStyle w:val="BodyText2"/>
              <w:spacing w:after="0" w:line="240" w:lineRule="auto"/>
              <w:jc w:val="center"/>
              <w:rPr>
                <w:i/>
                <w:iCs/>
                <w:szCs w:val="26"/>
                <w:lang w:val="vi-VN"/>
              </w:rPr>
            </w:pPr>
            <w:r w:rsidRPr="003E423B">
              <w:rPr>
                <w:i/>
                <w:iCs/>
                <w:szCs w:val="26"/>
                <w:lang w:val="vi-VN"/>
              </w:rPr>
              <w:t>sang cơ quan đăng ký phương tiện thủy nội địa)</w:t>
            </w:r>
          </w:p>
        </w:tc>
      </w:tr>
    </w:tbl>
    <w:p w:rsidR="002E409B" w:rsidRPr="003E423B" w:rsidRDefault="002E409B" w:rsidP="002E409B">
      <w:pPr>
        <w:pStyle w:val="BodyText2"/>
        <w:spacing w:after="0" w:line="240" w:lineRule="auto"/>
        <w:rPr>
          <w:szCs w:val="26"/>
          <w:lang w:val="vi-VN"/>
        </w:rPr>
      </w:pPr>
    </w:p>
    <w:p w:rsidR="002E409B" w:rsidRPr="003E423B" w:rsidRDefault="002E409B" w:rsidP="002E409B">
      <w:pPr>
        <w:pStyle w:val="BodyText2"/>
        <w:spacing w:after="0" w:line="240" w:lineRule="auto"/>
        <w:jc w:val="center"/>
        <w:rPr>
          <w:szCs w:val="26"/>
          <w:lang w:val="vi-VN"/>
        </w:rPr>
      </w:pPr>
      <w:r w:rsidRPr="003E423B">
        <w:rPr>
          <w:b/>
          <w:bCs/>
          <w:i/>
          <w:iCs/>
          <w:szCs w:val="26"/>
          <w:lang w:val="vi-VN"/>
        </w:rPr>
        <w:t>Kính gửi</w:t>
      </w:r>
      <w:r w:rsidRPr="003E423B">
        <w:rPr>
          <w:b/>
          <w:bCs/>
          <w:szCs w:val="26"/>
          <w:lang w:val="vi-VN"/>
        </w:rPr>
        <w:t xml:space="preserve">: </w:t>
      </w:r>
      <w:r w:rsidRPr="003E423B">
        <w:rPr>
          <w:szCs w:val="26"/>
          <w:lang w:val="vi-VN"/>
        </w:rPr>
        <w:t>.....................................................................................</w:t>
      </w:r>
    </w:p>
    <w:p w:rsidR="002E409B" w:rsidRPr="003E423B" w:rsidRDefault="002E409B" w:rsidP="002E409B">
      <w:pPr>
        <w:pStyle w:val="BodyText2"/>
        <w:spacing w:after="0" w:line="240" w:lineRule="auto"/>
        <w:ind w:left="720"/>
        <w:rPr>
          <w:szCs w:val="26"/>
          <w:lang w:val="vi-VN"/>
        </w:rPr>
      </w:pPr>
      <w:r w:rsidRPr="003E423B">
        <w:rPr>
          <w:szCs w:val="26"/>
          <w:lang w:val="vi-VN"/>
        </w:rPr>
        <w:t xml:space="preserve">- Tổ chức, cá nhân đăng ký:……..… đại diện cho các </w:t>
      </w:r>
      <w:r w:rsidRPr="003E423B">
        <w:rPr>
          <w:rFonts w:hint="eastAsia"/>
          <w:szCs w:val="26"/>
          <w:lang w:val="vi-VN"/>
        </w:rPr>
        <w:t>đ</w:t>
      </w:r>
      <w:r w:rsidRPr="003E423B">
        <w:rPr>
          <w:szCs w:val="26"/>
          <w:lang w:val="vi-VN"/>
        </w:rPr>
        <w:t>ồng sở hữu …….</w:t>
      </w:r>
    </w:p>
    <w:p w:rsidR="002E409B" w:rsidRPr="003E423B" w:rsidRDefault="002E409B" w:rsidP="002E409B">
      <w:pPr>
        <w:pStyle w:val="BodyText2"/>
        <w:spacing w:after="0" w:line="240" w:lineRule="auto"/>
        <w:ind w:left="720"/>
        <w:rPr>
          <w:szCs w:val="26"/>
          <w:lang w:val="vi-VN"/>
        </w:rPr>
      </w:pPr>
      <w:r w:rsidRPr="003E423B">
        <w:rPr>
          <w:szCs w:val="26"/>
          <w:lang w:val="vi-VN"/>
        </w:rPr>
        <w:t>- Tên cơ quan cấp đăng ký trước đây: ……………………………………</w:t>
      </w:r>
    </w:p>
    <w:p w:rsidR="002E409B" w:rsidRPr="003E423B" w:rsidRDefault="002E409B" w:rsidP="002E409B">
      <w:pPr>
        <w:pStyle w:val="BodyText2"/>
        <w:spacing w:after="0" w:line="240" w:lineRule="auto"/>
        <w:rPr>
          <w:szCs w:val="26"/>
          <w:lang w:val="vi-VN"/>
        </w:rPr>
      </w:pPr>
      <w:r w:rsidRPr="003E423B">
        <w:rPr>
          <w:szCs w:val="26"/>
          <w:lang w:val="vi-VN"/>
        </w:rPr>
        <w:tab/>
        <w:t>- Trụ sở chính: (1)…………………………………………………………</w:t>
      </w:r>
    </w:p>
    <w:p w:rsidR="002E409B" w:rsidRPr="003E423B" w:rsidRDefault="002E409B" w:rsidP="002E409B">
      <w:pPr>
        <w:pStyle w:val="BodyText2"/>
        <w:spacing w:after="0" w:line="240" w:lineRule="auto"/>
        <w:rPr>
          <w:szCs w:val="26"/>
          <w:lang w:val="vi-VN"/>
        </w:rPr>
      </w:pPr>
      <w:r w:rsidRPr="003E423B">
        <w:rPr>
          <w:szCs w:val="26"/>
          <w:lang w:val="vi-VN"/>
        </w:rPr>
        <w:tab/>
        <w:t>- Điện thoại:…………………..………..Email:…………………………</w:t>
      </w:r>
    </w:p>
    <w:p w:rsidR="002E409B" w:rsidRPr="003E423B" w:rsidRDefault="002E409B" w:rsidP="002E409B">
      <w:pPr>
        <w:pStyle w:val="BodyText2"/>
        <w:spacing w:after="0" w:line="240" w:lineRule="auto"/>
        <w:jc w:val="center"/>
        <w:rPr>
          <w:szCs w:val="26"/>
          <w:lang w:val="vi-VN"/>
        </w:rPr>
      </w:pPr>
    </w:p>
    <w:p w:rsidR="002E409B" w:rsidRPr="003E423B" w:rsidRDefault="002E409B" w:rsidP="002E409B">
      <w:pPr>
        <w:pStyle w:val="BodyText2"/>
        <w:spacing w:after="0" w:line="240" w:lineRule="auto"/>
        <w:jc w:val="center"/>
        <w:rPr>
          <w:b/>
          <w:szCs w:val="26"/>
          <w:lang w:val="vi-VN"/>
        </w:rPr>
      </w:pPr>
      <w:r w:rsidRPr="003E423B">
        <w:rPr>
          <w:b/>
          <w:szCs w:val="26"/>
          <w:lang w:val="vi-VN"/>
        </w:rPr>
        <w:t>Đề nghị cơ quan cấp đăng ký phương tiện thủy nội địa</w:t>
      </w:r>
    </w:p>
    <w:p w:rsidR="002E409B" w:rsidRPr="003E423B" w:rsidRDefault="002E409B" w:rsidP="002E409B">
      <w:pPr>
        <w:pStyle w:val="BodyText2"/>
        <w:spacing w:after="0" w:line="240" w:lineRule="auto"/>
        <w:jc w:val="center"/>
        <w:rPr>
          <w:b/>
          <w:szCs w:val="26"/>
          <w:lang w:val="vi-VN"/>
        </w:rPr>
      </w:pPr>
      <w:r w:rsidRPr="003E423B">
        <w:rPr>
          <w:b/>
          <w:szCs w:val="26"/>
          <w:lang w:val="vi-VN"/>
        </w:rPr>
        <w:t>với đặc điểm cơ bản như sau:</w:t>
      </w:r>
    </w:p>
    <w:p w:rsidR="002E409B" w:rsidRPr="003E423B" w:rsidRDefault="002E409B" w:rsidP="002E409B">
      <w:pPr>
        <w:pStyle w:val="BodyText2"/>
        <w:spacing w:after="0" w:line="240" w:lineRule="auto"/>
        <w:rPr>
          <w:szCs w:val="26"/>
          <w:lang w:val="vi-VN"/>
        </w:rPr>
      </w:pPr>
      <w:r w:rsidRPr="003E423B">
        <w:rPr>
          <w:szCs w:val="26"/>
          <w:lang w:val="vi-VN"/>
        </w:rPr>
        <w:t>Tên phương tiện: ..................................</w:t>
      </w:r>
      <w:r w:rsidRPr="003E423B">
        <w:rPr>
          <w:szCs w:val="26"/>
          <w:lang w:val="vi-VN"/>
        </w:rPr>
        <w:tab/>
      </w:r>
      <w:r w:rsidRPr="003E423B">
        <w:rPr>
          <w:szCs w:val="26"/>
          <w:lang w:val="vi-VN"/>
        </w:rPr>
        <w:tab/>
        <w:t>Ký hiệu thiết kế: ..................</w:t>
      </w:r>
    </w:p>
    <w:p w:rsidR="002E409B" w:rsidRPr="003E423B" w:rsidRDefault="002E409B" w:rsidP="002E409B">
      <w:pPr>
        <w:pStyle w:val="BodyText2"/>
        <w:spacing w:after="0" w:line="240" w:lineRule="auto"/>
        <w:rPr>
          <w:szCs w:val="26"/>
          <w:lang w:val="vi-VN"/>
        </w:rPr>
      </w:pPr>
      <w:r w:rsidRPr="003E423B">
        <w:rPr>
          <w:szCs w:val="26"/>
          <w:lang w:val="vi-VN"/>
        </w:rPr>
        <w:t>Công dụng: ............................................................................................................</w:t>
      </w:r>
    </w:p>
    <w:p w:rsidR="002E409B" w:rsidRPr="003E423B" w:rsidRDefault="002E409B" w:rsidP="002E409B">
      <w:pPr>
        <w:pStyle w:val="BodyText2"/>
        <w:spacing w:after="0" w:line="240" w:lineRule="auto"/>
        <w:rPr>
          <w:szCs w:val="26"/>
          <w:lang w:val="vi-VN"/>
        </w:rPr>
      </w:pPr>
      <w:r w:rsidRPr="003E423B">
        <w:rPr>
          <w:szCs w:val="26"/>
          <w:lang w:val="vi-VN"/>
        </w:rPr>
        <w:t>Năm và nơi đóng: ........................................................................…….….............</w:t>
      </w:r>
    </w:p>
    <w:p w:rsidR="002E409B" w:rsidRPr="003E423B" w:rsidRDefault="002E409B" w:rsidP="002E409B">
      <w:pPr>
        <w:pStyle w:val="BodyText2"/>
        <w:spacing w:after="0" w:line="240" w:lineRule="auto"/>
        <w:rPr>
          <w:szCs w:val="26"/>
          <w:lang w:val="vi-VN"/>
        </w:rPr>
      </w:pPr>
      <w:r w:rsidRPr="003E423B">
        <w:rPr>
          <w:szCs w:val="26"/>
          <w:lang w:val="vi-VN"/>
        </w:rPr>
        <w:t>Cấp tàu: .................................................</w:t>
      </w:r>
      <w:r w:rsidRPr="003E423B">
        <w:rPr>
          <w:szCs w:val="26"/>
          <w:lang w:val="vi-VN"/>
        </w:rPr>
        <w:tab/>
        <w:t xml:space="preserve">          Vật liệu vỏ: ..........................</w:t>
      </w:r>
    </w:p>
    <w:p w:rsidR="002E409B" w:rsidRPr="003E423B" w:rsidRDefault="002E409B" w:rsidP="002E409B">
      <w:pPr>
        <w:pStyle w:val="BodyText2"/>
        <w:spacing w:after="0" w:line="240" w:lineRule="auto"/>
        <w:rPr>
          <w:szCs w:val="26"/>
          <w:lang w:val="vi-VN"/>
        </w:rPr>
      </w:pPr>
      <w:r w:rsidRPr="003E423B">
        <w:rPr>
          <w:szCs w:val="26"/>
          <w:lang w:val="vi-VN"/>
        </w:rPr>
        <w:t>Chiều dài thiết kế: ...............................</w:t>
      </w:r>
      <w:r w:rsidRPr="003E423B">
        <w:rPr>
          <w:szCs w:val="26"/>
          <w:lang w:val="vi-VN"/>
        </w:rPr>
        <w:tab/>
        <w:t>m</w:t>
      </w:r>
      <w:r w:rsidRPr="003E423B">
        <w:rPr>
          <w:szCs w:val="26"/>
          <w:lang w:val="vi-VN"/>
        </w:rPr>
        <w:tab/>
      </w:r>
      <w:r w:rsidRPr="003E423B">
        <w:rPr>
          <w:szCs w:val="26"/>
          <w:lang w:val="vi-VN"/>
        </w:rPr>
        <w:tab/>
        <w:t>Chiều dài lớn nhất: ...........m</w:t>
      </w:r>
    </w:p>
    <w:p w:rsidR="002E409B" w:rsidRPr="003E423B" w:rsidRDefault="002E409B" w:rsidP="002E409B">
      <w:pPr>
        <w:pStyle w:val="BodyText2"/>
        <w:spacing w:after="0" w:line="240" w:lineRule="auto"/>
        <w:rPr>
          <w:szCs w:val="26"/>
          <w:lang w:val="vi-VN"/>
        </w:rPr>
      </w:pPr>
      <w:r w:rsidRPr="003E423B">
        <w:rPr>
          <w:szCs w:val="26"/>
          <w:lang w:val="vi-VN"/>
        </w:rPr>
        <w:t>Chiều rộng thiết kế:.............................</w:t>
      </w:r>
      <w:r w:rsidRPr="003E423B">
        <w:rPr>
          <w:szCs w:val="26"/>
          <w:lang w:val="vi-VN"/>
        </w:rPr>
        <w:tab/>
        <w:t>m</w:t>
      </w:r>
      <w:r w:rsidRPr="003E423B">
        <w:rPr>
          <w:szCs w:val="26"/>
          <w:lang w:val="vi-VN"/>
        </w:rPr>
        <w:tab/>
      </w:r>
      <w:r w:rsidRPr="003E423B">
        <w:rPr>
          <w:szCs w:val="26"/>
          <w:lang w:val="vi-VN"/>
        </w:rPr>
        <w:tab/>
        <w:t>Chiều rộng lớn nhất:.........m</w:t>
      </w:r>
    </w:p>
    <w:p w:rsidR="002E409B" w:rsidRPr="003E423B" w:rsidRDefault="002E409B" w:rsidP="002E409B">
      <w:pPr>
        <w:pStyle w:val="BodyText2"/>
        <w:spacing w:after="0" w:line="240" w:lineRule="auto"/>
        <w:rPr>
          <w:szCs w:val="26"/>
          <w:lang w:val="vi-VN"/>
        </w:rPr>
      </w:pPr>
      <w:r w:rsidRPr="003E423B">
        <w:rPr>
          <w:szCs w:val="26"/>
          <w:lang w:val="vi-VN"/>
        </w:rPr>
        <w:t>Chiều cao mạn: ...................................</w:t>
      </w:r>
      <w:r w:rsidRPr="003E423B">
        <w:rPr>
          <w:szCs w:val="26"/>
          <w:lang w:val="vi-VN"/>
        </w:rPr>
        <w:tab/>
        <w:t>m</w:t>
      </w:r>
      <w:r w:rsidRPr="003E423B">
        <w:rPr>
          <w:szCs w:val="26"/>
          <w:lang w:val="vi-VN"/>
        </w:rPr>
        <w:tab/>
      </w:r>
      <w:r w:rsidRPr="003E423B">
        <w:rPr>
          <w:szCs w:val="26"/>
          <w:lang w:val="vi-VN"/>
        </w:rPr>
        <w:tab/>
        <w:t>Chiều chìm: .............……m</w:t>
      </w:r>
    </w:p>
    <w:p w:rsidR="002E409B" w:rsidRPr="003E423B" w:rsidRDefault="002E409B" w:rsidP="002E409B">
      <w:pPr>
        <w:pStyle w:val="BodyText2"/>
        <w:spacing w:after="0" w:line="240" w:lineRule="auto"/>
        <w:rPr>
          <w:szCs w:val="26"/>
          <w:lang w:val="vi-VN"/>
        </w:rPr>
      </w:pPr>
      <w:r w:rsidRPr="003E423B">
        <w:rPr>
          <w:szCs w:val="26"/>
          <w:lang w:val="vi-VN"/>
        </w:rPr>
        <w:t>Mạn khô: .............................................</w:t>
      </w:r>
      <w:r w:rsidRPr="003E423B">
        <w:rPr>
          <w:szCs w:val="26"/>
          <w:lang w:val="vi-VN"/>
        </w:rPr>
        <w:tab/>
        <w:t>m</w:t>
      </w:r>
      <w:r w:rsidRPr="003E423B">
        <w:rPr>
          <w:szCs w:val="26"/>
          <w:lang w:val="vi-VN"/>
        </w:rPr>
        <w:tab/>
      </w:r>
      <w:r w:rsidRPr="003E423B">
        <w:rPr>
          <w:szCs w:val="26"/>
          <w:lang w:val="vi-VN"/>
        </w:rPr>
        <w:tab/>
        <w:t>Trọng tải toàn phần:….tấn</w:t>
      </w:r>
    </w:p>
    <w:p w:rsidR="002E409B" w:rsidRPr="003E423B" w:rsidRDefault="002E409B" w:rsidP="002E409B">
      <w:pPr>
        <w:pStyle w:val="BodyText2"/>
        <w:spacing w:after="0" w:line="240" w:lineRule="auto"/>
        <w:rPr>
          <w:szCs w:val="26"/>
          <w:lang w:val="vi-VN"/>
        </w:rPr>
      </w:pPr>
      <w:r w:rsidRPr="003E423B">
        <w:rPr>
          <w:szCs w:val="26"/>
          <w:lang w:val="vi-VN"/>
        </w:rPr>
        <w:t>Số người được phép chở: ............. người</w:t>
      </w:r>
      <w:r w:rsidRPr="003E423B">
        <w:rPr>
          <w:szCs w:val="26"/>
          <w:lang w:val="vi-VN"/>
        </w:rPr>
        <w:tab/>
      </w:r>
      <w:r w:rsidRPr="003E423B">
        <w:rPr>
          <w:szCs w:val="26"/>
          <w:lang w:val="vi-VN"/>
        </w:rPr>
        <w:tab/>
        <w:t>Sức kéo, đẩy: ..................tấn</w:t>
      </w:r>
    </w:p>
    <w:p w:rsidR="002E409B" w:rsidRPr="003E423B" w:rsidRDefault="002E409B" w:rsidP="002E409B">
      <w:pPr>
        <w:pStyle w:val="BodyText2"/>
        <w:spacing w:after="0" w:line="240" w:lineRule="auto"/>
        <w:rPr>
          <w:szCs w:val="26"/>
          <w:lang w:val="vi-VN"/>
        </w:rPr>
      </w:pPr>
      <w:r w:rsidRPr="003E423B">
        <w:rPr>
          <w:szCs w:val="26"/>
          <w:lang w:val="vi-VN"/>
        </w:rPr>
        <w:t xml:space="preserve">Máy chính </w:t>
      </w:r>
      <w:r w:rsidRPr="003E423B">
        <w:rPr>
          <w:i/>
          <w:iCs/>
          <w:szCs w:val="26"/>
          <w:lang w:val="vi-VN"/>
        </w:rPr>
        <w:t>(số lượng, kiểu, nước sản xuất, công suất ):</w:t>
      </w:r>
      <w:r w:rsidRPr="003E423B">
        <w:rPr>
          <w:szCs w:val="26"/>
          <w:lang w:val="vi-VN"/>
        </w:rPr>
        <w:t>.......................................</w:t>
      </w:r>
    </w:p>
    <w:p w:rsidR="002E409B" w:rsidRPr="003E423B" w:rsidRDefault="002E409B" w:rsidP="002E409B">
      <w:pPr>
        <w:pStyle w:val="BodyText2"/>
        <w:spacing w:after="0" w:line="240" w:lineRule="auto"/>
        <w:rPr>
          <w:szCs w:val="26"/>
          <w:lang w:val="vi-VN"/>
        </w:rPr>
      </w:pPr>
      <w:r w:rsidRPr="003E423B">
        <w:rPr>
          <w:szCs w:val="26"/>
          <w:lang w:val="vi-VN"/>
        </w:rPr>
        <w:t xml:space="preserve">Máy phụ </w:t>
      </w:r>
      <w:r w:rsidRPr="003E423B">
        <w:rPr>
          <w:i/>
          <w:iCs/>
          <w:szCs w:val="26"/>
          <w:lang w:val="vi-VN"/>
        </w:rPr>
        <w:t>(nếu có):</w:t>
      </w:r>
      <w:r w:rsidRPr="003E423B">
        <w:rPr>
          <w:szCs w:val="26"/>
          <w:lang w:val="vi-VN"/>
        </w:rPr>
        <w:t xml:space="preserve"> ................................................................................................</w:t>
      </w:r>
    </w:p>
    <w:p w:rsidR="002E409B" w:rsidRPr="003E423B" w:rsidRDefault="002E409B" w:rsidP="002E409B">
      <w:pPr>
        <w:pStyle w:val="BodyText2"/>
        <w:spacing w:after="0" w:line="240" w:lineRule="auto"/>
        <w:rPr>
          <w:szCs w:val="26"/>
          <w:lang w:val="vi-VN"/>
        </w:rPr>
      </w:pPr>
      <w:r w:rsidRPr="003E423B">
        <w:rPr>
          <w:szCs w:val="26"/>
          <w:lang w:val="vi-VN"/>
        </w:rPr>
        <w:t xml:space="preserve">Giấy phép nhập khẩu số </w:t>
      </w:r>
      <w:r w:rsidRPr="003E423B">
        <w:rPr>
          <w:i/>
          <w:iCs/>
          <w:szCs w:val="26"/>
          <w:lang w:val="vi-VN"/>
        </w:rPr>
        <w:t xml:space="preserve">(nếu có): </w:t>
      </w:r>
      <w:r w:rsidRPr="003E423B">
        <w:rPr>
          <w:szCs w:val="26"/>
          <w:lang w:val="vi-VN"/>
        </w:rPr>
        <w:t>.....................   ngày ..... tháng  ..... năm 20.....</w:t>
      </w:r>
    </w:p>
    <w:p w:rsidR="002E409B" w:rsidRPr="003E423B" w:rsidRDefault="002E409B" w:rsidP="002E409B">
      <w:pPr>
        <w:pStyle w:val="BodyText2"/>
        <w:spacing w:after="0" w:line="240" w:lineRule="auto"/>
        <w:rPr>
          <w:szCs w:val="26"/>
          <w:lang w:val="vi-VN"/>
        </w:rPr>
      </w:pPr>
      <w:r w:rsidRPr="003E423B">
        <w:rPr>
          <w:szCs w:val="26"/>
          <w:lang w:val="vi-VN"/>
        </w:rPr>
        <w:t>Do cơ quan  ...................................................................................................cấp.</w:t>
      </w:r>
    </w:p>
    <w:p w:rsidR="002E409B" w:rsidRPr="003E423B" w:rsidRDefault="002E409B" w:rsidP="002E409B">
      <w:pPr>
        <w:pStyle w:val="BodyText2"/>
        <w:spacing w:after="0" w:line="240" w:lineRule="auto"/>
        <w:rPr>
          <w:szCs w:val="26"/>
          <w:lang w:val="vi-VN"/>
        </w:rPr>
      </w:pPr>
      <w:r w:rsidRPr="003E423B">
        <w:rPr>
          <w:szCs w:val="26"/>
          <w:lang w:val="vi-VN"/>
        </w:rPr>
        <w:t>Giấy chứng nhận an toàn kỹ thuật và bảo vệ môi trường số:.…………………</w:t>
      </w:r>
    </w:p>
    <w:p w:rsidR="002E409B" w:rsidRPr="003E423B" w:rsidRDefault="002E409B" w:rsidP="002E409B">
      <w:pPr>
        <w:pStyle w:val="BodyText2"/>
        <w:spacing w:after="0" w:line="240" w:lineRule="auto"/>
        <w:rPr>
          <w:szCs w:val="26"/>
          <w:lang w:val="vi-VN"/>
        </w:rPr>
      </w:pPr>
      <w:r w:rsidRPr="003E423B">
        <w:rPr>
          <w:szCs w:val="26"/>
          <w:lang w:val="vi-VN"/>
        </w:rPr>
        <w:t>.....................................................do cơ quan  ...........................……………cấp.</w:t>
      </w:r>
    </w:p>
    <w:p w:rsidR="002E409B" w:rsidRPr="003E423B" w:rsidRDefault="002E409B" w:rsidP="002E409B">
      <w:pPr>
        <w:pStyle w:val="BodyText2"/>
        <w:spacing w:after="0" w:line="240" w:lineRule="auto"/>
        <w:rPr>
          <w:szCs w:val="26"/>
          <w:lang w:val="vi-VN"/>
        </w:rPr>
      </w:pPr>
      <w:r w:rsidRPr="003E423B">
        <w:rPr>
          <w:szCs w:val="26"/>
          <w:lang w:val="vi-VN"/>
        </w:rPr>
        <w:t xml:space="preserve">Hoá đơn nộp lệ phí trước bạ số ............   ngày .....  tháng .....  năm 20...... </w:t>
      </w:r>
    </w:p>
    <w:p w:rsidR="002E409B" w:rsidRPr="003E423B" w:rsidRDefault="002E409B" w:rsidP="002E409B">
      <w:pPr>
        <w:pStyle w:val="BodyText2"/>
        <w:spacing w:after="0" w:line="240" w:lineRule="auto"/>
        <w:rPr>
          <w:szCs w:val="26"/>
          <w:lang w:val="vi-VN"/>
        </w:rPr>
      </w:pPr>
      <w:r w:rsidRPr="003E423B">
        <w:rPr>
          <w:szCs w:val="26"/>
          <w:lang w:val="vi-VN"/>
        </w:rPr>
        <w:tab/>
        <w:t>Tôi cam đoan chấp hành nghiêm chỉnh mọi quy định của pháp luật về quản lý và sử dụng phương tiện.</w:t>
      </w:r>
    </w:p>
    <w:p w:rsidR="002E409B" w:rsidRPr="003E423B" w:rsidRDefault="002E409B" w:rsidP="002E409B">
      <w:pPr>
        <w:pStyle w:val="BodyText2"/>
        <w:spacing w:after="0" w:line="240" w:lineRule="auto"/>
        <w:rPr>
          <w:szCs w:val="26"/>
          <w:lang w:val="vi-VN"/>
        </w:rPr>
      </w:pPr>
      <w:r>
        <w:rPr>
          <w:noProof/>
          <w:szCs w:val="26"/>
        </w:rPr>
        <mc:AlternateContent>
          <mc:Choice Requires="wps">
            <w:drawing>
              <wp:anchor distT="0" distB="0" distL="114300" distR="114300" simplePos="0" relativeHeight="251678720" behindDoc="0" locked="0" layoutInCell="1" allowOverlap="1">
                <wp:simplePos x="0" y="0"/>
                <wp:positionH relativeFrom="column">
                  <wp:posOffset>2578100</wp:posOffset>
                </wp:positionH>
                <wp:positionV relativeFrom="paragraph">
                  <wp:posOffset>9525</wp:posOffset>
                </wp:positionV>
                <wp:extent cx="3060700" cy="537210"/>
                <wp:effectExtent l="635"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09B" w:rsidRDefault="002E409B" w:rsidP="002E409B">
                            <w:pPr>
                              <w:jc w:val="center"/>
                            </w:pPr>
                            <w:r>
                              <w:t>………, ngày……</w:t>
                            </w:r>
                            <w:r w:rsidRPr="000D51D9">
                              <w:rPr>
                                <w:sz w:val="26"/>
                                <w:szCs w:val="26"/>
                              </w:rPr>
                              <w:t>tháng</w:t>
                            </w:r>
                            <w:r>
                              <w:t>……n</w:t>
                            </w:r>
                            <w:r>
                              <w:rPr>
                                <w:rFonts w:hint="eastAsia"/>
                              </w:rPr>
                              <w:t>ă</w:t>
                            </w:r>
                            <w:r>
                              <w:t>m  20.…</w:t>
                            </w:r>
                          </w:p>
                          <w:p w:rsidR="002E409B" w:rsidRDefault="002E409B" w:rsidP="002E409B">
                            <w:pPr>
                              <w:jc w:val="center"/>
                              <w:rPr>
                                <w:b/>
                                <w:bCs/>
                                <w:vertAlign w:val="superscript"/>
                              </w:rPr>
                            </w:pPr>
                            <w:r>
                              <w:rPr>
                                <w:b/>
                                <w:bCs/>
                              </w:rPr>
                              <w:t xml:space="preserve">CHỦ PHƯƠNG TIỆN </w:t>
                            </w:r>
                            <w:r w:rsidRPr="00AB69A6">
                              <w:rPr>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03pt;margin-top:.75pt;width:241pt;height:4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yo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" stroked="f">
                <v:textbox>
                  <w:txbxContent>
                    <w:p w:rsidR="002E409B" w:rsidRDefault="002E409B" w:rsidP="002E409B">
                      <w:pPr>
                        <w:jc w:val="center"/>
                      </w:pPr>
                      <w:r>
                        <w:t>………, ngày……</w:t>
                      </w:r>
                      <w:r w:rsidRPr="000D51D9">
                        <w:rPr>
                          <w:sz w:val="26"/>
                          <w:szCs w:val="26"/>
                        </w:rPr>
                        <w:t>tháng</w:t>
                      </w:r>
                      <w:r>
                        <w:t>……n</w:t>
                      </w:r>
                      <w:r>
                        <w:rPr>
                          <w:rFonts w:hint="eastAsia"/>
                        </w:rPr>
                        <w:t>ă</w:t>
                      </w:r>
                      <w:r>
                        <w:t>m  20.…</w:t>
                      </w:r>
                    </w:p>
                    <w:p w:rsidR="002E409B" w:rsidRDefault="002E409B" w:rsidP="002E409B">
                      <w:pPr>
                        <w:jc w:val="center"/>
                        <w:rPr>
                          <w:b/>
                          <w:bCs/>
                          <w:vertAlign w:val="superscript"/>
                        </w:rPr>
                      </w:pPr>
                      <w:r>
                        <w:rPr>
                          <w:b/>
                          <w:bCs/>
                        </w:rPr>
                        <w:t xml:space="preserve">CHỦ PHƯƠNG TIỆN </w:t>
                      </w:r>
                      <w:r w:rsidRPr="00AB69A6">
                        <w:rPr>
                          <w:bCs/>
                          <w:sz w:val="20"/>
                        </w:rPr>
                        <w:t>(2)</w:t>
                      </w:r>
                    </w:p>
                  </w:txbxContent>
                </v:textbox>
              </v:shape>
            </w:pict>
          </mc:Fallback>
        </mc:AlternateContent>
      </w:r>
    </w:p>
    <w:p w:rsidR="002E409B" w:rsidRPr="003E423B" w:rsidRDefault="002E409B" w:rsidP="002E409B">
      <w:pPr>
        <w:pStyle w:val="BodyText2"/>
        <w:rPr>
          <w:i/>
          <w:sz w:val="20"/>
          <w:szCs w:val="22"/>
          <w:lang w:val="vi-VN"/>
        </w:rPr>
      </w:pPr>
    </w:p>
    <w:p w:rsidR="002E409B" w:rsidRPr="00AF113D" w:rsidRDefault="002E409B" w:rsidP="002E409B">
      <w:pPr>
        <w:pStyle w:val="BodyText2"/>
        <w:spacing w:after="0" w:line="240" w:lineRule="auto"/>
        <w:jc w:val="both"/>
        <w:rPr>
          <w:i/>
          <w:sz w:val="20"/>
          <w:szCs w:val="22"/>
          <w:lang w:val="vi-VN"/>
        </w:rPr>
      </w:pPr>
    </w:p>
    <w:p w:rsidR="002E409B" w:rsidRPr="00AF113D" w:rsidRDefault="002E409B" w:rsidP="002E409B">
      <w:pPr>
        <w:pStyle w:val="BodyText2"/>
        <w:spacing w:after="0" w:line="240" w:lineRule="auto"/>
        <w:jc w:val="both"/>
        <w:rPr>
          <w:i/>
          <w:sz w:val="20"/>
          <w:szCs w:val="22"/>
          <w:lang w:val="vi-VN"/>
        </w:rPr>
      </w:pPr>
    </w:p>
    <w:p w:rsidR="002E409B" w:rsidRPr="00AF113D" w:rsidRDefault="002E409B" w:rsidP="002E409B">
      <w:pPr>
        <w:pStyle w:val="BodyText2"/>
        <w:spacing w:after="0" w:line="240" w:lineRule="auto"/>
        <w:jc w:val="both"/>
        <w:rPr>
          <w:i/>
          <w:sz w:val="20"/>
          <w:szCs w:val="22"/>
          <w:lang w:val="vi-VN"/>
        </w:rPr>
      </w:pPr>
    </w:p>
    <w:p w:rsidR="002E409B" w:rsidRPr="00C347A5" w:rsidRDefault="002E409B" w:rsidP="002E409B">
      <w:pPr>
        <w:pStyle w:val="BodyText2"/>
        <w:spacing w:after="0" w:line="240" w:lineRule="auto"/>
        <w:jc w:val="both"/>
        <w:rPr>
          <w:i/>
          <w:sz w:val="20"/>
          <w:szCs w:val="22"/>
          <w:lang w:val="vi-VN"/>
        </w:rPr>
      </w:pPr>
    </w:p>
    <w:p w:rsidR="002E409B" w:rsidRPr="00AF113D" w:rsidRDefault="002E409B" w:rsidP="002E409B">
      <w:pPr>
        <w:pStyle w:val="BodyText2"/>
        <w:spacing w:after="0" w:line="240" w:lineRule="auto"/>
        <w:jc w:val="both"/>
        <w:rPr>
          <w:i/>
          <w:sz w:val="20"/>
          <w:szCs w:val="22"/>
          <w:lang w:val="vi-VN"/>
        </w:rPr>
      </w:pPr>
    </w:p>
    <w:p w:rsidR="002E409B" w:rsidRPr="003E423B" w:rsidRDefault="002E409B" w:rsidP="002E409B">
      <w:pPr>
        <w:pStyle w:val="BodyText2"/>
        <w:spacing w:after="0" w:line="240" w:lineRule="auto"/>
        <w:jc w:val="both"/>
        <w:rPr>
          <w:i/>
          <w:iCs/>
          <w:sz w:val="22"/>
          <w:lang w:val="vi-VN"/>
        </w:rPr>
      </w:pPr>
      <w:r w:rsidRPr="003E423B">
        <w:rPr>
          <w:i/>
          <w:sz w:val="20"/>
          <w:szCs w:val="22"/>
          <w:lang w:val="vi-VN"/>
        </w:rPr>
        <w:lastRenderedPageBreak/>
        <w:t>(1) Địa chỉ chủ phương tiện đặt trụ sở hoặc nơi đăng ký hộ khẩu thường trú hoặc nơi đăng ký tạm trú đối với tr</w:t>
      </w:r>
      <w:r w:rsidRPr="003E423B">
        <w:rPr>
          <w:rFonts w:hint="eastAsia"/>
          <w:i/>
          <w:sz w:val="20"/>
          <w:szCs w:val="22"/>
          <w:lang w:val="vi-VN"/>
        </w:rPr>
        <w:t>ư</w:t>
      </w:r>
      <w:r w:rsidRPr="003E423B">
        <w:rPr>
          <w:i/>
          <w:sz w:val="20"/>
          <w:szCs w:val="22"/>
          <w:lang w:val="vi-VN"/>
        </w:rPr>
        <w:t>ờng hợp chủ ph</w:t>
      </w:r>
      <w:r w:rsidRPr="003E423B">
        <w:rPr>
          <w:rFonts w:hint="eastAsia"/>
          <w:i/>
          <w:sz w:val="20"/>
          <w:szCs w:val="22"/>
          <w:lang w:val="vi-VN"/>
        </w:rPr>
        <w:t>ươ</w:t>
      </w:r>
      <w:r w:rsidRPr="003E423B">
        <w:rPr>
          <w:i/>
          <w:sz w:val="20"/>
          <w:szCs w:val="22"/>
          <w:lang w:val="vi-VN"/>
        </w:rPr>
        <w:t>ng tiện là cá nhân ch</w:t>
      </w:r>
      <w:r w:rsidRPr="003E423B">
        <w:rPr>
          <w:rFonts w:hint="eastAsia"/>
          <w:i/>
          <w:sz w:val="20"/>
          <w:szCs w:val="22"/>
          <w:lang w:val="vi-VN"/>
        </w:rPr>
        <w:t>ư</w:t>
      </w:r>
      <w:r w:rsidRPr="003E423B">
        <w:rPr>
          <w:i/>
          <w:sz w:val="20"/>
          <w:szCs w:val="22"/>
          <w:lang w:val="vi-VN"/>
        </w:rPr>
        <w:t>a có hộ khẩu th</w:t>
      </w:r>
      <w:r w:rsidRPr="003E423B">
        <w:rPr>
          <w:rFonts w:hint="eastAsia"/>
          <w:i/>
          <w:sz w:val="20"/>
          <w:szCs w:val="22"/>
          <w:lang w:val="vi-VN"/>
        </w:rPr>
        <w:t>ư</w:t>
      </w:r>
      <w:r w:rsidRPr="003E423B">
        <w:rPr>
          <w:i/>
          <w:sz w:val="20"/>
          <w:szCs w:val="22"/>
          <w:lang w:val="vi-VN"/>
        </w:rPr>
        <w:t>ờng trú nh</w:t>
      </w:r>
      <w:r w:rsidRPr="003E423B">
        <w:rPr>
          <w:rFonts w:hint="eastAsia"/>
          <w:i/>
          <w:sz w:val="20"/>
          <w:szCs w:val="22"/>
          <w:lang w:val="vi-VN"/>
        </w:rPr>
        <w:t>ư</w:t>
      </w:r>
      <w:r w:rsidRPr="003E423B">
        <w:rPr>
          <w:i/>
          <w:sz w:val="20"/>
          <w:szCs w:val="22"/>
          <w:lang w:val="vi-VN"/>
        </w:rPr>
        <w:t xml:space="preserve">ng có </w:t>
      </w:r>
      <w:r w:rsidRPr="003E423B">
        <w:rPr>
          <w:rFonts w:hint="eastAsia"/>
          <w:i/>
          <w:sz w:val="20"/>
          <w:szCs w:val="22"/>
          <w:lang w:val="vi-VN"/>
        </w:rPr>
        <w:t>đă</w:t>
      </w:r>
      <w:r w:rsidRPr="003E423B">
        <w:rPr>
          <w:i/>
          <w:sz w:val="20"/>
          <w:szCs w:val="22"/>
          <w:lang w:val="vi-VN"/>
        </w:rPr>
        <w:t xml:space="preserve">ng ký tạm trú tại </w:t>
      </w:r>
      <w:r w:rsidRPr="003E423B">
        <w:rPr>
          <w:rFonts w:hint="eastAsia"/>
          <w:i/>
          <w:sz w:val="20"/>
          <w:szCs w:val="22"/>
          <w:lang w:val="vi-VN"/>
        </w:rPr>
        <w:t>đ</w:t>
      </w:r>
      <w:r w:rsidRPr="003E423B">
        <w:rPr>
          <w:i/>
          <w:sz w:val="20"/>
          <w:szCs w:val="22"/>
          <w:lang w:val="vi-VN"/>
        </w:rPr>
        <w:t>ịa ph</w:t>
      </w:r>
      <w:r w:rsidRPr="003E423B">
        <w:rPr>
          <w:rFonts w:hint="eastAsia"/>
          <w:i/>
          <w:sz w:val="20"/>
          <w:szCs w:val="22"/>
          <w:lang w:val="vi-VN"/>
        </w:rPr>
        <w:t>ươ</w:t>
      </w:r>
      <w:r w:rsidRPr="003E423B">
        <w:rPr>
          <w:i/>
          <w:sz w:val="20"/>
          <w:szCs w:val="22"/>
          <w:lang w:val="vi-VN"/>
        </w:rPr>
        <w:t>ng.</w:t>
      </w:r>
    </w:p>
    <w:p w:rsidR="002E409B" w:rsidRPr="003E423B" w:rsidRDefault="002E409B" w:rsidP="002E409B">
      <w:pPr>
        <w:pStyle w:val="BodyText2"/>
        <w:rPr>
          <w:sz w:val="20"/>
          <w:szCs w:val="22"/>
          <w:lang w:val="vi-VN"/>
        </w:rPr>
      </w:pPr>
      <w:r w:rsidRPr="003E423B">
        <w:rPr>
          <w:i/>
          <w:iCs/>
          <w:sz w:val="20"/>
          <w:szCs w:val="22"/>
          <w:lang w:val="vi-VN"/>
        </w:rPr>
        <w:t>(2) Nếu chủ phương tiện là tổ chức, phải có người đại diện tổ chức ký tên, đóng dấu.</w:t>
      </w:r>
    </w:p>
    <w:p w:rsidR="002E409B" w:rsidRPr="00AF113D" w:rsidRDefault="002E409B" w:rsidP="002E409B">
      <w:pPr>
        <w:pStyle w:val="BodyText2"/>
        <w:rPr>
          <w:sz w:val="22"/>
          <w:lang w:val="vi-VN"/>
        </w:rPr>
      </w:pPr>
      <w:r w:rsidRPr="003E423B">
        <w:rPr>
          <w:sz w:val="22"/>
          <w:lang w:val="vi-VN"/>
        </w:rPr>
        <w:tab/>
      </w:r>
      <w:r w:rsidRPr="003E423B">
        <w:rPr>
          <w:sz w:val="22"/>
          <w:lang w:val="vi-VN"/>
        </w:rPr>
        <w:tab/>
      </w:r>
      <w:r w:rsidRPr="003E423B">
        <w:rPr>
          <w:sz w:val="22"/>
          <w:lang w:val="vi-VN"/>
        </w:rPr>
        <w:tab/>
      </w:r>
      <w:r w:rsidRPr="003E423B">
        <w:rPr>
          <w:sz w:val="22"/>
          <w:lang w:val="vi-VN"/>
        </w:rPr>
        <w:tab/>
      </w:r>
    </w:p>
    <w:p w:rsidR="002E409B" w:rsidRPr="003E423B" w:rsidRDefault="002E409B" w:rsidP="002E409B">
      <w:pPr>
        <w:pStyle w:val="BodyText2"/>
        <w:rPr>
          <w:b/>
          <w:iCs/>
          <w:sz w:val="22"/>
          <w:lang w:val="vi-VN"/>
        </w:rPr>
      </w:pPr>
      <w:r w:rsidRPr="003E423B">
        <w:rPr>
          <w:b/>
          <w:iCs/>
          <w:sz w:val="22"/>
          <w:lang w:val="vi-VN"/>
        </w:rPr>
        <w:t>Mẫu: Bản kê khai</w:t>
      </w:r>
    </w:p>
    <w:p w:rsidR="002E409B" w:rsidRPr="003E423B" w:rsidRDefault="002E409B" w:rsidP="002E409B">
      <w:pPr>
        <w:jc w:val="center"/>
        <w:rPr>
          <w:b/>
          <w:bCs/>
          <w:sz w:val="22"/>
        </w:rPr>
      </w:pPr>
      <w:r w:rsidRPr="003E423B">
        <w:rPr>
          <w:b/>
          <w:bCs/>
          <w:sz w:val="22"/>
        </w:rPr>
        <w:t>CỘNG HÒA XÃ HỘI CHỦ NGHĨA VIỆT NAM</w:t>
      </w:r>
    </w:p>
    <w:p w:rsidR="002E409B" w:rsidRPr="003E423B" w:rsidRDefault="002E409B" w:rsidP="002E409B">
      <w:pPr>
        <w:jc w:val="center"/>
        <w:rPr>
          <w:b/>
          <w:bCs/>
          <w:sz w:val="22"/>
        </w:rPr>
      </w:pPr>
      <w:r w:rsidRPr="003E423B">
        <w:rPr>
          <w:b/>
          <w:bCs/>
          <w:sz w:val="22"/>
        </w:rPr>
        <w:t>Độc lập - Tự do - Hạnh phúc</w:t>
      </w:r>
    </w:p>
    <w:p w:rsidR="002E409B" w:rsidRPr="003E423B" w:rsidRDefault="002E409B" w:rsidP="002E409B">
      <w:pPr>
        <w:ind w:left="1140"/>
        <w:jc w:val="center"/>
        <w:rPr>
          <w:b/>
          <w:bCs/>
          <w:sz w:val="22"/>
        </w:rPr>
      </w:pPr>
      <w:r>
        <w:rPr>
          <w:b/>
          <w:bCs/>
          <w:sz w:val="22"/>
          <w:lang w:val="en-US" w:eastAsia="en-US"/>
        </w:rPr>
        <mc:AlternateContent>
          <mc:Choice Requires="wps">
            <w:drawing>
              <wp:anchor distT="0" distB="0" distL="114300" distR="114300" simplePos="0" relativeHeight="251677696" behindDoc="0" locked="0" layoutInCell="1" allowOverlap="1">
                <wp:simplePos x="0" y="0"/>
                <wp:positionH relativeFrom="column">
                  <wp:posOffset>2085975</wp:posOffset>
                </wp:positionH>
                <wp:positionV relativeFrom="paragraph">
                  <wp:posOffset>25400</wp:posOffset>
                </wp:positionV>
                <wp:extent cx="1800225"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2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6fpZ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"/>
            </w:pict>
          </mc:Fallback>
        </mc:AlternateContent>
      </w:r>
    </w:p>
    <w:p w:rsidR="002E409B" w:rsidRPr="003E423B" w:rsidRDefault="002E409B" w:rsidP="002E409B">
      <w:pPr>
        <w:spacing w:before="120"/>
        <w:jc w:val="center"/>
        <w:rPr>
          <w:b/>
          <w:bCs/>
          <w:szCs w:val="26"/>
        </w:rPr>
      </w:pPr>
      <w:r w:rsidRPr="003E423B">
        <w:rPr>
          <w:b/>
          <w:bCs/>
          <w:szCs w:val="26"/>
        </w:rPr>
        <w:t xml:space="preserve">BẢN KÊ KHAI </w:t>
      </w:r>
    </w:p>
    <w:p w:rsidR="002E409B" w:rsidRPr="003E423B" w:rsidRDefault="002E409B" w:rsidP="002E409B">
      <w:pPr>
        <w:jc w:val="center"/>
        <w:rPr>
          <w:b/>
          <w:bCs/>
          <w:szCs w:val="26"/>
        </w:rPr>
      </w:pPr>
      <w:r w:rsidRPr="003E423B">
        <w:rPr>
          <w:b/>
          <w:bCs/>
          <w:szCs w:val="26"/>
        </w:rPr>
        <w:t xml:space="preserve">ĐIỀU KIỆN AN TOÀN CỦA PHƯƠNG TIỆN THỦY NỘI ĐỊA </w:t>
      </w:r>
    </w:p>
    <w:p w:rsidR="002E409B" w:rsidRPr="003E423B" w:rsidRDefault="002E409B" w:rsidP="002E409B">
      <w:pPr>
        <w:jc w:val="center"/>
        <w:rPr>
          <w:b/>
          <w:bCs/>
          <w:szCs w:val="26"/>
        </w:rPr>
      </w:pPr>
      <w:r w:rsidRPr="003E423B">
        <w:rPr>
          <w:b/>
          <w:bCs/>
          <w:szCs w:val="26"/>
        </w:rPr>
        <w:t>PHẢI  ĐĂNG KÝ NHƯNG KHÔNG THUỘC DIỆN ĐĂNG KIỂM</w:t>
      </w:r>
    </w:p>
    <w:p w:rsidR="002E409B" w:rsidRPr="003E423B" w:rsidRDefault="002E409B" w:rsidP="002E409B">
      <w:pPr>
        <w:jc w:val="center"/>
        <w:rPr>
          <w:i/>
          <w:iCs/>
          <w:szCs w:val="26"/>
        </w:rPr>
      </w:pPr>
    </w:p>
    <w:p w:rsidR="002E409B" w:rsidRPr="003E423B" w:rsidRDefault="002E409B" w:rsidP="002E409B">
      <w:pPr>
        <w:jc w:val="center"/>
        <w:rPr>
          <w:i/>
          <w:iCs/>
          <w:szCs w:val="26"/>
        </w:rPr>
      </w:pPr>
      <w:r w:rsidRPr="003E423B">
        <w:rPr>
          <w:i/>
          <w:iCs/>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2E409B" w:rsidRPr="003E423B" w:rsidRDefault="002E409B" w:rsidP="002E409B">
      <w:pPr>
        <w:jc w:val="center"/>
        <w:rPr>
          <w:i/>
          <w:iCs/>
          <w:szCs w:val="26"/>
        </w:rPr>
      </w:pPr>
    </w:p>
    <w:p w:rsidR="002E409B" w:rsidRPr="003E423B" w:rsidRDefault="002E409B" w:rsidP="002E409B">
      <w:pPr>
        <w:spacing w:line="360" w:lineRule="auto"/>
        <w:jc w:val="both"/>
        <w:rPr>
          <w:szCs w:val="26"/>
        </w:rPr>
      </w:pPr>
      <w:r w:rsidRPr="003E423B">
        <w:rPr>
          <w:szCs w:val="26"/>
        </w:rPr>
        <w:t xml:space="preserve">- Tổ chức, cá nhân đăng ký: …… đại diện cho các </w:t>
      </w:r>
      <w:r w:rsidRPr="003E423B">
        <w:rPr>
          <w:rFonts w:hint="eastAsia"/>
          <w:szCs w:val="26"/>
        </w:rPr>
        <w:t>đ</w:t>
      </w:r>
      <w:r w:rsidRPr="003E423B">
        <w:rPr>
          <w:szCs w:val="26"/>
        </w:rPr>
        <w:t>ồng sở hữu ………</w:t>
      </w:r>
    </w:p>
    <w:p w:rsidR="002E409B" w:rsidRPr="003E423B" w:rsidRDefault="002E409B" w:rsidP="002E409B">
      <w:pPr>
        <w:spacing w:line="360" w:lineRule="auto"/>
        <w:jc w:val="both"/>
        <w:rPr>
          <w:szCs w:val="26"/>
        </w:rPr>
      </w:pPr>
      <w:r w:rsidRPr="003E423B">
        <w:rPr>
          <w:szCs w:val="26"/>
        </w:rPr>
        <w:t>- Trụ sở chính: (1)………………………………………………………</w:t>
      </w:r>
    </w:p>
    <w:p w:rsidR="002E409B" w:rsidRPr="003E423B" w:rsidRDefault="002E409B" w:rsidP="002E409B">
      <w:pPr>
        <w:spacing w:line="360" w:lineRule="auto"/>
        <w:jc w:val="both"/>
        <w:rPr>
          <w:szCs w:val="26"/>
        </w:rPr>
      </w:pPr>
      <w:r w:rsidRPr="003E423B">
        <w:rPr>
          <w:szCs w:val="26"/>
        </w:rPr>
        <w:t>- Điện thoại:…………………..………..Email:………………………</w:t>
      </w:r>
    </w:p>
    <w:p w:rsidR="002E409B" w:rsidRPr="003E423B" w:rsidRDefault="002E409B" w:rsidP="002E409B">
      <w:pPr>
        <w:spacing w:line="360" w:lineRule="auto"/>
        <w:jc w:val="both"/>
        <w:rPr>
          <w:szCs w:val="26"/>
        </w:rPr>
      </w:pPr>
      <w:r w:rsidRPr="003E423B">
        <w:rPr>
          <w:szCs w:val="26"/>
        </w:rPr>
        <w:t>Loại phương tiện: ...................................................................</w:t>
      </w:r>
    </w:p>
    <w:p w:rsidR="002E409B" w:rsidRPr="003E423B" w:rsidRDefault="002E409B" w:rsidP="002E409B">
      <w:pPr>
        <w:spacing w:line="360" w:lineRule="auto"/>
        <w:jc w:val="both"/>
        <w:rPr>
          <w:szCs w:val="26"/>
        </w:rPr>
      </w:pPr>
      <w:r w:rsidRPr="003E423B">
        <w:rPr>
          <w:szCs w:val="26"/>
        </w:rPr>
        <w:t>Vật liệu đóng phương tiện: ...................................................</w:t>
      </w:r>
    </w:p>
    <w:p w:rsidR="002E409B" w:rsidRPr="003E423B" w:rsidRDefault="002E409B" w:rsidP="002E409B">
      <w:pPr>
        <w:spacing w:line="360" w:lineRule="auto"/>
        <w:jc w:val="both"/>
        <w:rPr>
          <w:szCs w:val="26"/>
        </w:rPr>
      </w:pPr>
      <w:r w:rsidRPr="003E423B">
        <w:rPr>
          <w:szCs w:val="26"/>
        </w:rPr>
        <w:t>Kích thước phương tiện: (L</w:t>
      </w:r>
      <w:r w:rsidRPr="003E423B">
        <w:rPr>
          <w:szCs w:val="26"/>
          <w:vertAlign w:val="subscript"/>
        </w:rPr>
        <w:t>max</w:t>
      </w:r>
      <w:r w:rsidRPr="003E423B">
        <w:rPr>
          <w:szCs w:val="26"/>
        </w:rPr>
        <w:t xml:space="preserve"> x B</w:t>
      </w:r>
      <w:r w:rsidRPr="003E423B">
        <w:rPr>
          <w:szCs w:val="26"/>
          <w:vertAlign w:val="subscript"/>
        </w:rPr>
        <w:t>max</w:t>
      </w:r>
      <w:r w:rsidRPr="003E423B">
        <w:rPr>
          <w:szCs w:val="26"/>
        </w:rPr>
        <w:t xml:space="preserve"> x D x d) = (.............x.........x.......x........) m</w:t>
      </w:r>
    </w:p>
    <w:p w:rsidR="002E409B" w:rsidRPr="003E423B" w:rsidRDefault="002E409B" w:rsidP="002E409B">
      <w:pPr>
        <w:spacing w:line="360" w:lineRule="auto"/>
        <w:jc w:val="both"/>
        <w:rPr>
          <w:szCs w:val="26"/>
        </w:rPr>
      </w:pPr>
      <w:r w:rsidRPr="003E423B">
        <w:rPr>
          <w:szCs w:val="26"/>
        </w:rPr>
        <w:t>Máy (loại, công suất):............................./............................................(cv)</w:t>
      </w:r>
    </w:p>
    <w:p w:rsidR="002E409B" w:rsidRPr="003E423B" w:rsidRDefault="002E409B" w:rsidP="002E409B">
      <w:pPr>
        <w:spacing w:line="360" w:lineRule="auto"/>
        <w:jc w:val="both"/>
        <w:rPr>
          <w:szCs w:val="26"/>
        </w:rPr>
      </w:pPr>
      <w:r w:rsidRPr="003E423B">
        <w:rPr>
          <w:szCs w:val="26"/>
        </w:rPr>
        <w:t>Khả năng khai thác:      a) Trọng tải toàn phần:.................................... tấn.</w:t>
      </w:r>
    </w:p>
    <w:p w:rsidR="002E409B" w:rsidRPr="003E423B" w:rsidRDefault="002E409B" w:rsidP="002E409B">
      <w:pPr>
        <w:spacing w:line="360" w:lineRule="auto"/>
        <w:jc w:val="both"/>
        <w:rPr>
          <w:szCs w:val="26"/>
        </w:rPr>
      </w:pPr>
      <w:r w:rsidRPr="003E423B">
        <w:rPr>
          <w:szCs w:val="26"/>
        </w:rPr>
        <w:t xml:space="preserve">                                      b) Sức chở người:......................................... người.</w:t>
      </w:r>
    </w:p>
    <w:p w:rsidR="002E409B" w:rsidRPr="003E423B" w:rsidRDefault="002E409B" w:rsidP="002E409B">
      <w:pPr>
        <w:spacing w:line="360" w:lineRule="auto"/>
        <w:jc w:val="both"/>
        <w:rPr>
          <w:szCs w:val="26"/>
        </w:rPr>
      </w:pPr>
      <w:r w:rsidRPr="003E423B">
        <w:rPr>
          <w:szCs w:val="26"/>
        </w:rPr>
        <w:t>Tình trạng thân vỏ:.......................................................................</w:t>
      </w:r>
    </w:p>
    <w:p w:rsidR="002E409B" w:rsidRPr="003E423B" w:rsidRDefault="002E409B" w:rsidP="002E409B">
      <w:pPr>
        <w:spacing w:line="360" w:lineRule="auto"/>
        <w:jc w:val="both"/>
        <w:rPr>
          <w:szCs w:val="26"/>
        </w:rPr>
      </w:pPr>
      <w:r w:rsidRPr="003E423B">
        <w:rPr>
          <w:szCs w:val="26"/>
        </w:rPr>
        <w:t>Tình trạng hoạt động của máy: ....................................................................</w:t>
      </w:r>
    </w:p>
    <w:p w:rsidR="002E409B" w:rsidRPr="003E423B" w:rsidRDefault="002E409B" w:rsidP="002E409B">
      <w:pPr>
        <w:spacing w:line="360" w:lineRule="auto"/>
        <w:jc w:val="both"/>
        <w:rPr>
          <w:szCs w:val="26"/>
        </w:rPr>
      </w:pPr>
      <w:r w:rsidRPr="003E423B">
        <w:rPr>
          <w:szCs w:val="26"/>
        </w:rPr>
        <w:t>Vạch dấu mớn nước an toàn đã được sơn (kẻ) trên hai mạn và mạn khô còn:…mm</w:t>
      </w:r>
    </w:p>
    <w:p w:rsidR="002E409B" w:rsidRPr="003E423B" w:rsidRDefault="002E409B" w:rsidP="002E409B">
      <w:pPr>
        <w:spacing w:line="360" w:lineRule="auto"/>
        <w:jc w:val="both"/>
        <w:rPr>
          <w:szCs w:val="26"/>
        </w:rPr>
      </w:pPr>
      <w:r w:rsidRPr="003E423B">
        <w:rPr>
          <w:szCs w:val="26"/>
        </w:rPr>
        <w:t>Dụng cụ cứu sinh: số lượng.............. (chiếc);  Loại ................................</w:t>
      </w:r>
    </w:p>
    <w:p w:rsidR="002E409B" w:rsidRPr="003E423B" w:rsidRDefault="002E409B" w:rsidP="002E409B">
      <w:pPr>
        <w:spacing w:line="360" w:lineRule="auto"/>
        <w:jc w:val="both"/>
        <w:rPr>
          <w:szCs w:val="26"/>
        </w:rPr>
      </w:pPr>
      <w:r w:rsidRPr="003E423B">
        <w:rPr>
          <w:szCs w:val="26"/>
        </w:rPr>
        <w:t>Đèn tín hiệu: ...............................................................</w:t>
      </w:r>
    </w:p>
    <w:p w:rsidR="002E409B" w:rsidRPr="003E423B" w:rsidRDefault="002E409B" w:rsidP="002E409B">
      <w:pPr>
        <w:rPr>
          <w:szCs w:val="26"/>
        </w:rPr>
      </w:pPr>
      <w:r w:rsidRPr="003E423B">
        <w:rPr>
          <w:szCs w:val="26"/>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241"/>
      </w:tblGrid>
      <w:tr w:rsidR="002E409B" w:rsidRPr="003E423B" w:rsidTr="00FA420F">
        <w:trPr>
          <w:trHeight w:val="1406"/>
        </w:trPr>
        <w:tc>
          <w:tcPr>
            <w:tcW w:w="3939" w:type="dxa"/>
          </w:tcPr>
          <w:p w:rsidR="002E409B" w:rsidRPr="003E423B" w:rsidRDefault="002E409B" w:rsidP="00FA420F">
            <w:pPr>
              <w:rPr>
                <w:i/>
                <w:iCs/>
                <w:szCs w:val="26"/>
              </w:rPr>
            </w:pPr>
            <w:r w:rsidRPr="003E423B">
              <w:rPr>
                <w:szCs w:val="26"/>
              </w:rPr>
              <w:lastRenderedPageBreak/>
              <w:t xml:space="preserve">                                                                </w:t>
            </w:r>
          </w:p>
        </w:tc>
        <w:tc>
          <w:tcPr>
            <w:tcW w:w="5241" w:type="dxa"/>
          </w:tcPr>
          <w:p w:rsidR="002E409B" w:rsidRPr="003E423B" w:rsidRDefault="002E409B" w:rsidP="00FA420F">
            <w:pPr>
              <w:jc w:val="center"/>
              <w:rPr>
                <w:b/>
                <w:bCs/>
                <w:szCs w:val="26"/>
              </w:rPr>
            </w:pPr>
            <w:r w:rsidRPr="003E423B">
              <w:rPr>
                <w:szCs w:val="26"/>
              </w:rPr>
              <w:t xml:space="preserve">   .........., ngày .... tháng .... năm 20.....</w:t>
            </w:r>
            <w:r w:rsidRPr="003E423B">
              <w:rPr>
                <w:b/>
                <w:bCs/>
                <w:szCs w:val="26"/>
              </w:rPr>
              <w:t xml:space="preserve">     </w:t>
            </w:r>
          </w:p>
          <w:p w:rsidR="002E409B" w:rsidRPr="003E423B" w:rsidRDefault="002E409B" w:rsidP="00FA420F">
            <w:pPr>
              <w:jc w:val="center"/>
              <w:rPr>
                <w:szCs w:val="26"/>
              </w:rPr>
            </w:pPr>
            <w:r w:rsidRPr="003E423B">
              <w:rPr>
                <w:b/>
                <w:bCs/>
                <w:szCs w:val="26"/>
              </w:rPr>
              <w:t xml:space="preserve">Chủ phương tiện </w:t>
            </w:r>
            <w:r w:rsidRPr="003E423B">
              <w:rPr>
                <w:bCs/>
                <w:szCs w:val="26"/>
              </w:rPr>
              <w:t>(2)</w:t>
            </w:r>
          </w:p>
          <w:p w:rsidR="002E409B" w:rsidRPr="003E423B" w:rsidRDefault="002E409B" w:rsidP="00FA420F">
            <w:pPr>
              <w:jc w:val="center"/>
              <w:rPr>
                <w:i/>
                <w:iCs/>
                <w:szCs w:val="26"/>
              </w:rPr>
            </w:pPr>
            <w:r w:rsidRPr="003E423B">
              <w:rPr>
                <w:i/>
                <w:iCs/>
                <w:szCs w:val="26"/>
              </w:rPr>
              <w:t xml:space="preserve">    (Ký và ghi rõ họ tên)</w:t>
            </w:r>
          </w:p>
          <w:p w:rsidR="002E409B" w:rsidRPr="003E423B" w:rsidRDefault="002E409B" w:rsidP="00FA420F">
            <w:pPr>
              <w:jc w:val="center"/>
              <w:rPr>
                <w:i/>
                <w:iCs/>
                <w:szCs w:val="26"/>
              </w:rPr>
            </w:pPr>
          </w:p>
          <w:p w:rsidR="002E409B" w:rsidRPr="003E423B" w:rsidRDefault="002E409B" w:rsidP="00FA420F">
            <w:pPr>
              <w:jc w:val="center"/>
              <w:rPr>
                <w:i/>
                <w:iCs/>
                <w:szCs w:val="26"/>
              </w:rPr>
            </w:pPr>
          </w:p>
        </w:tc>
      </w:tr>
    </w:tbl>
    <w:p w:rsidR="002E409B" w:rsidRPr="003E423B" w:rsidRDefault="002E409B" w:rsidP="002E409B">
      <w:pPr>
        <w:pStyle w:val="BodyText2"/>
        <w:spacing w:after="0" w:line="240" w:lineRule="auto"/>
        <w:rPr>
          <w:i/>
          <w:sz w:val="20"/>
          <w:szCs w:val="22"/>
          <w:lang w:val="vi-VN"/>
        </w:rPr>
      </w:pPr>
      <w:r w:rsidRPr="003E423B">
        <w:rPr>
          <w:i/>
          <w:sz w:val="20"/>
          <w:szCs w:val="22"/>
          <w:lang w:val="vi-VN"/>
        </w:rPr>
        <w:t>(1) Địa chỉ chủ phương tiện đặt trụ sở hoặc nơi đăng ký hộ khẩu thường trú hoặc nơi đăng ký tạm trú đối với tr</w:t>
      </w:r>
      <w:r w:rsidRPr="003E423B">
        <w:rPr>
          <w:rFonts w:hint="eastAsia"/>
          <w:i/>
          <w:sz w:val="20"/>
          <w:szCs w:val="22"/>
          <w:lang w:val="vi-VN"/>
        </w:rPr>
        <w:t>ư</w:t>
      </w:r>
      <w:r w:rsidRPr="003E423B">
        <w:rPr>
          <w:i/>
          <w:sz w:val="20"/>
          <w:szCs w:val="22"/>
          <w:lang w:val="vi-VN"/>
        </w:rPr>
        <w:t>ờng hợp chủ ph</w:t>
      </w:r>
      <w:r w:rsidRPr="003E423B">
        <w:rPr>
          <w:rFonts w:hint="eastAsia"/>
          <w:i/>
          <w:sz w:val="20"/>
          <w:szCs w:val="22"/>
          <w:lang w:val="vi-VN"/>
        </w:rPr>
        <w:t>ươ</w:t>
      </w:r>
      <w:r w:rsidRPr="003E423B">
        <w:rPr>
          <w:i/>
          <w:sz w:val="20"/>
          <w:szCs w:val="22"/>
          <w:lang w:val="vi-VN"/>
        </w:rPr>
        <w:t>ng tiện là cá nhân ch</w:t>
      </w:r>
      <w:r w:rsidRPr="003E423B">
        <w:rPr>
          <w:rFonts w:hint="eastAsia"/>
          <w:i/>
          <w:sz w:val="20"/>
          <w:szCs w:val="22"/>
          <w:lang w:val="vi-VN"/>
        </w:rPr>
        <w:t>ư</w:t>
      </w:r>
      <w:r w:rsidRPr="003E423B">
        <w:rPr>
          <w:i/>
          <w:sz w:val="20"/>
          <w:szCs w:val="22"/>
          <w:lang w:val="vi-VN"/>
        </w:rPr>
        <w:t>a có hộ khẩu th</w:t>
      </w:r>
      <w:r w:rsidRPr="003E423B">
        <w:rPr>
          <w:rFonts w:hint="eastAsia"/>
          <w:i/>
          <w:sz w:val="20"/>
          <w:szCs w:val="22"/>
          <w:lang w:val="vi-VN"/>
        </w:rPr>
        <w:t>ư</w:t>
      </w:r>
      <w:r w:rsidRPr="003E423B">
        <w:rPr>
          <w:i/>
          <w:sz w:val="20"/>
          <w:szCs w:val="22"/>
          <w:lang w:val="vi-VN"/>
        </w:rPr>
        <w:t>ờng trú nh</w:t>
      </w:r>
      <w:r w:rsidRPr="003E423B">
        <w:rPr>
          <w:rFonts w:hint="eastAsia"/>
          <w:i/>
          <w:sz w:val="20"/>
          <w:szCs w:val="22"/>
          <w:lang w:val="vi-VN"/>
        </w:rPr>
        <w:t>ư</w:t>
      </w:r>
      <w:r w:rsidRPr="003E423B">
        <w:rPr>
          <w:i/>
          <w:sz w:val="20"/>
          <w:szCs w:val="22"/>
          <w:lang w:val="vi-VN"/>
        </w:rPr>
        <w:t xml:space="preserve">ng có </w:t>
      </w:r>
      <w:r w:rsidRPr="003E423B">
        <w:rPr>
          <w:rFonts w:hint="eastAsia"/>
          <w:i/>
          <w:sz w:val="20"/>
          <w:szCs w:val="22"/>
          <w:lang w:val="vi-VN"/>
        </w:rPr>
        <w:t>đă</w:t>
      </w:r>
      <w:r w:rsidRPr="003E423B">
        <w:rPr>
          <w:i/>
          <w:sz w:val="20"/>
          <w:szCs w:val="22"/>
          <w:lang w:val="vi-VN"/>
        </w:rPr>
        <w:t xml:space="preserve">ng ký tạm trú tại </w:t>
      </w:r>
      <w:r w:rsidRPr="003E423B">
        <w:rPr>
          <w:rFonts w:hint="eastAsia"/>
          <w:i/>
          <w:sz w:val="20"/>
          <w:szCs w:val="22"/>
          <w:lang w:val="vi-VN"/>
        </w:rPr>
        <w:t>đ</w:t>
      </w:r>
      <w:r w:rsidRPr="003E423B">
        <w:rPr>
          <w:i/>
          <w:sz w:val="20"/>
          <w:szCs w:val="22"/>
          <w:lang w:val="vi-VN"/>
        </w:rPr>
        <w:t>ịa ph</w:t>
      </w:r>
      <w:r w:rsidRPr="003E423B">
        <w:rPr>
          <w:rFonts w:hint="eastAsia"/>
          <w:i/>
          <w:sz w:val="20"/>
          <w:szCs w:val="22"/>
          <w:lang w:val="vi-VN"/>
        </w:rPr>
        <w:t>ươ</w:t>
      </w:r>
      <w:r w:rsidRPr="003E423B">
        <w:rPr>
          <w:i/>
          <w:sz w:val="20"/>
          <w:szCs w:val="22"/>
          <w:lang w:val="vi-VN"/>
        </w:rPr>
        <w:t>ng.</w:t>
      </w:r>
    </w:p>
    <w:p w:rsidR="002E409B" w:rsidRPr="003E423B" w:rsidRDefault="002E409B" w:rsidP="002E409B">
      <w:pPr>
        <w:pStyle w:val="BodyText2"/>
        <w:spacing w:after="0" w:line="240" w:lineRule="auto"/>
        <w:rPr>
          <w:i/>
          <w:iCs/>
          <w:sz w:val="22"/>
          <w:lang w:val="vi-VN"/>
        </w:rPr>
      </w:pPr>
      <w:r w:rsidRPr="003E423B">
        <w:rPr>
          <w:i/>
          <w:iCs/>
          <w:sz w:val="20"/>
          <w:szCs w:val="22"/>
          <w:lang w:val="vi-VN"/>
        </w:rPr>
        <w:t>(2) Nếu chủ phương tiện là tổ chức, phải có người đại diện tổ chức ký tên, đóng dấu.</w:t>
      </w:r>
    </w:p>
    <w:p w:rsidR="002E409B" w:rsidRPr="00696E26" w:rsidRDefault="002E409B" w:rsidP="002E409B">
      <w:pPr>
        <w:jc w:val="both"/>
        <w:rPr>
          <w:b/>
          <w:sz w:val="26"/>
        </w:rPr>
      </w:pPr>
      <w:r w:rsidRPr="003E423B">
        <w:rPr>
          <w:b/>
          <w:sz w:val="26"/>
        </w:rPr>
        <w:br w:type="page"/>
      </w:r>
      <w:r w:rsidRPr="00334577">
        <w:rPr>
          <w:b/>
          <w:sz w:val="26"/>
        </w:rPr>
        <w:lastRenderedPageBreak/>
        <w:t>26</w:t>
      </w:r>
      <w:r w:rsidRPr="003E423B">
        <w:rPr>
          <w:b/>
          <w:sz w:val="26"/>
        </w:rPr>
        <w:t>. Đăng ký lại phương tiện trong trường hợp phương tiện thay đổi tên, tính năng kỹ thuật</w:t>
      </w:r>
      <w:r w:rsidRPr="00696E26">
        <w:rPr>
          <w:b/>
          <w:sz w:val="26"/>
        </w:rPr>
        <w:t>.</w:t>
      </w:r>
    </w:p>
    <w:p w:rsidR="002E409B" w:rsidRPr="00696E26" w:rsidRDefault="002E409B" w:rsidP="002E409B">
      <w:pPr>
        <w:jc w:val="both"/>
        <w:rPr>
          <w:b/>
          <w:sz w:val="26"/>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jc w:val="both"/>
        <w:rPr>
          <w:color w:val="000000"/>
          <w:sz w:val="26"/>
        </w:rPr>
      </w:pPr>
      <w:r w:rsidRPr="003E423B">
        <w:rPr>
          <w:color w:val="000000"/>
          <w:sz w:val="26"/>
        </w:rPr>
        <w:t>- Cơ quan đăng ký phương tiện bao gồm:</w:t>
      </w:r>
    </w:p>
    <w:p w:rsidR="002E409B" w:rsidRPr="003E423B" w:rsidRDefault="002E409B" w:rsidP="002E409B">
      <w:pPr>
        <w:ind w:firstLine="72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72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ind w:firstLine="720"/>
        <w:jc w:val="both"/>
        <w:rPr>
          <w:sz w:val="26"/>
        </w:rPr>
      </w:pPr>
      <w:r w:rsidRPr="003E423B">
        <w:rPr>
          <w:sz w:val="26"/>
        </w:rPr>
        <w:t xml:space="preserve">+ Cơ quan quản lý giao thông cấp huyện </w:t>
      </w:r>
      <w:r>
        <w:rPr>
          <w:sz w:val="26"/>
        </w:rPr>
        <w:t xml:space="preserve">trên địa bàn tỉnh Bắc Ninh </w:t>
      </w:r>
      <w:r w:rsidRPr="003E423B">
        <w:rPr>
          <w:sz w:val="26"/>
        </w:rPr>
        <w:t>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720"/>
        <w:jc w:val="both"/>
        <w:rPr>
          <w:sz w:val="26"/>
        </w:rPr>
      </w:pPr>
      <w:r w:rsidRPr="003E423B">
        <w:rPr>
          <w:sz w:val="26"/>
        </w:rPr>
        <w:t>+ Cấp xã, phường, thị trấn</w:t>
      </w:r>
      <w:r w:rsidRPr="00EE0059">
        <w:rPr>
          <w:sz w:val="26"/>
        </w:rPr>
        <w:t xml:space="preserve"> </w:t>
      </w:r>
      <w:r>
        <w:rPr>
          <w:sz w:val="26"/>
        </w:rPr>
        <w:t>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720"/>
        <w:jc w:val="both"/>
        <w:rPr>
          <w:sz w:val="26"/>
        </w:rPr>
      </w:pPr>
      <w:r w:rsidRPr="003E423B">
        <w:rPr>
          <w:sz w:val="26"/>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jc w:val="both"/>
        <w:rPr>
          <w:sz w:val="26"/>
        </w:rPr>
      </w:pPr>
      <w:r w:rsidRPr="003E423B">
        <w:rPr>
          <w:sz w:val="26"/>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p>
    <w:p w:rsidR="002E409B" w:rsidRPr="003E423B" w:rsidRDefault="002E409B" w:rsidP="002E409B">
      <w:pPr>
        <w:jc w:val="both"/>
        <w:rPr>
          <w:sz w:val="26"/>
        </w:rPr>
      </w:pPr>
      <w:r w:rsidRPr="003E423B">
        <w:rPr>
          <w:sz w:val="26"/>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2E409B" w:rsidRDefault="002E409B" w:rsidP="002E409B">
      <w:pPr>
        <w:pStyle w:val="ListParagraph"/>
        <w:ind w:left="0" w:firstLine="560"/>
        <w:jc w:val="both"/>
        <w:rPr>
          <w:rFonts w:ascii="Times New Roman" w:hAnsi="Times New Roman"/>
          <w:sz w:val="26"/>
          <w:szCs w:val="26"/>
          <w:lang w:val="hr-HR"/>
        </w:rPr>
      </w:pPr>
      <w:r w:rsidRPr="00BA62CC">
        <w:rPr>
          <w:rFonts w:ascii="Times New Roman" w:hAnsi="Times New Roman"/>
          <w:b/>
          <w:sz w:val="26"/>
          <w:szCs w:val="26"/>
          <w:lang w:val="vi-VN"/>
        </w:rPr>
        <w:t>2. Cách thức thực hiện:</w:t>
      </w:r>
      <w:r w:rsidRPr="00057558">
        <w:rPr>
          <w:rFonts w:ascii="Times New Roman" w:hAnsi="Times New Roman"/>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BA62CC" w:rsidRDefault="002E409B" w:rsidP="002E409B">
      <w:pPr>
        <w:pStyle w:val="ListParagraph"/>
        <w:ind w:left="0" w:firstLine="560"/>
        <w:jc w:val="both"/>
        <w:rPr>
          <w:rFonts w:ascii="Times New Roman" w:hAnsi="Times New Roman"/>
          <w:b/>
          <w:sz w:val="26"/>
          <w:szCs w:val="26"/>
          <w:lang w:val="hr-HR"/>
        </w:rPr>
      </w:pPr>
      <w:r w:rsidRPr="00BA62CC">
        <w:rPr>
          <w:rFonts w:ascii="Times New Roman" w:hAnsi="Times New Roman"/>
          <w:b/>
          <w:sz w:val="26"/>
          <w:szCs w:val="26"/>
          <w:lang w:val="vi-VN"/>
        </w:rPr>
        <w:t xml:space="preserve">3. </w:t>
      </w:r>
      <w:r w:rsidRPr="00BA62CC">
        <w:rPr>
          <w:rFonts w:ascii="Times New Roman" w:hAnsi="Times New Roman"/>
          <w:b/>
          <w:sz w:val="26"/>
          <w:szCs w:val="26"/>
        </w:rPr>
        <w:t>Th</w:t>
      </w:r>
      <w:r w:rsidRPr="00BA62CC">
        <w:rPr>
          <w:rFonts w:ascii="Times New Roman" w:hAnsi="Times New Roman"/>
          <w:b/>
          <w:sz w:val="26"/>
          <w:szCs w:val="26"/>
          <w:lang w:val="hr-HR"/>
        </w:rPr>
        <w:t>à</w:t>
      </w:r>
      <w:r w:rsidRPr="00BA62CC">
        <w:rPr>
          <w:rFonts w:ascii="Times New Roman" w:hAnsi="Times New Roman"/>
          <w:b/>
          <w:sz w:val="26"/>
          <w:szCs w:val="26"/>
        </w:rPr>
        <w:t>nh</w:t>
      </w:r>
      <w:r w:rsidRPr="00BA62CC">
        <w:rPr>
          <w:rFonts w:ascii="Times New Roman" w:hAnsi="Times New Roman"/>
          <w:b/>
          <w:sz w:val="26"/>
          <w:szCs w:val="26"/>
          <w:lang w:val="hr-HR"/>
        </w:rPr>
        <w:t xml:space="preserve"> </w:t>
      </w:r>
      <w:r w:rsidRPr="00BA62CC">
        <w:rPr>
          <w:rFonts w:ascii="Times New Roman" w:hAnsi="Times New Roman"/>
          <w:b/>
          <w:sz w:val="26"/>
          <w:szCs w:val="26"/>
        </w:rPr>
        <w:t>phần</w:t>
      </w:r>
      <w:r w:rsidRPr="00BA62CC">
        <w:rPr>
          <w:rFonts w:ascii="Times New Roman" w:hAnsi="Times New Roman"/>
          <w:b/>
          <w:sz w:val="26"/>
          <w:szCs w:val="26"/>
          <w:lang w:val="hr-HR"/>
        </w:rPr>
        <w:t xml:space="preserve">, </w:t>
      </w:r>
      <w:r w:rsidRPr="00BA62CC">
        <w:rPr>
          <w:rFonts w:ascii="Times New Roman" w:hAnsi="Times New Roman"/>
          <w:b/>
          <w:sz w:val="26"/>
          <w:szCs w:val="26"/>
        </w:rPr>
        <w:t>số</w:t>
      </w:r>
      <w:r w:rsidRPr="00BA62CC">
        <w:rPr>
          <w:rFonts w:ascii="Times New Roman" w:hAnsi="Times New Roman"/>
          <w:b/>
          <w:sz w:val="26"/>
          <w:szCs w:val="26"/>
          <w:lang w:val="hr-HR"/>
        </w:rPr>
        <w:t xml:space="preserve"> </w:t>
      </w:r>
      <w:r w:rsidRPr="00BA62CC">
        <w:rPr>
          <w:rFonts w:ascii="Times New Roman" w:hAnsi="Times New Roman"/>
          <w:b/>
          <w:sz w:val="26"/>
          <w:szCs w:val="26"/>
        </w:rPr>
        <w:t>l</w:t>
      </w:r>
      <w:r w:rsidRPr="00BA62CC">
        <w:rPr>
          <w:rFonts w:ascii="Times New Roman" w:hAnsi="Times New Roman"/>
          <w:b/>
          <w:sz w:val="26"/>
          <w:szCs w:val="26"/>
          <w:lang w:val="hr-HR"/>
        </w:rPr>
        <w:t>ư</w:t>
      </w:r>
      <w:r w:rsidRPr="00BA62CC">
        <w:rPr>
          <w:rFonts w:ascii="Times New Roman" w:hAnsi="Times New Roman"/>
          <w:b/>
          <w:sz w:val="26"/>
          <w:szCs w:val="26"/>
        </w:rPr>
        <w:t>ợng</w:t>
      </w:r>
      <w:r w:rsidRPr="00BA62CC">
        <w:rPr>
          <w:rFonts w:ascii="Times New Roman" w:hAnsi="Times New Roman"/>
          <w:b/>
          <w:sz w:val="26"/>
          <w:szCs w:val="26"/>
          <w:lang w:val="hr-HR"/>
        </w:rPr>
        <w:t xml:space="preserve"> </w:t>
      </w:r>
      <w:r w:rsidRPr="00BA62CC">
        <w:rPr>
          <w:rFonts w:ascii="Times New Roman" w:hAnsi="Times New Roman"/>
          <w:b/>
          <w:sz w:val="26"/>
          <w:szCs w:val="26"/>
        </w:rPr>
        <w:t>hồ</w:t>
      </w:r>
      <w:r w:rsidRPr="00BA62CC">
        <w:rPr>
          <w:rFonts w:ascii="Times New Roman" w:hAnsi="Times New Roman"/>
          <w:b/>
          <w:sz w:val="26"/>
          <w:szCs w:val="26"/>
          <w:lang w:val="hr-HR"/>
        </w:rPr>
        <w:t xml:space="preserve"> </w:t>
      </w:r>
      <w:r w:rsidRPr="00BA62CC">
        <w:rPr>
          <w:rFonts w:ascii="Times New Roman" w:hAnsi="Times New Roman"/>
          <w:b/>
          <w:sz w:val="26"/>
          <w:szCs w:val="26"/>
        </w:rPr>
        <w:t>s</w:t>
      </w:r>
      <w:r w:rsidRPr="00BA62CC">
        <w:rPr>
          <w:rFonts w:ascii="Times New Roman" w:hAnsi="Times New Roman"/>
          <w:b/>
          <w:sz w:val="26"/>
          <w:szCs w:val="26"/>
          <w:lang w:val="hr-HR"/>
        </w:rPr>
        <w:t>ơ:</w:t>
      </w:r>
    </w:p>
    <w:p w:rsidR="002E409B" w:rsidRPr="003E423B" w:rsidRDefault="002E409B" w:rsidP="002E409B">
      <w:pPr>
        <w:ind w:firstLine="440"/>
        <w:jc w:val="both"/>
        <w:rPr>
          <w:sz w:val="26"/>
        </w:rPr>
      </w:pPr>
      <w:r w:rsidRPr="003E423B">
        <w:rPr>
          <w:sz w:val="26"/>
        </w:rPr>
        <w:t>a) Thành phần hồ sơ:</w:t>
      </w:r>
    </w:p>
    <w:p w:rsidR="002E409B" w:rsidRPr="00BA62CC" w:rsidRDefault="002E409B" w:rsidP="002E409B">
      <w:pPr>
        <w:jc w:val="both"/>
        <w:rPr>
          <w:i/>
          <w:sz w:val="26"/>
        </w:rPr>
      </w:pPr>
      <w:r w:rsidRPr="00BA62CC">
        <w:rPr>
          <w:i/>
          <w:sz w:val="26"/>
        </w:rPr>
        <w:t>- Đối với phương tiện đăng ký lại do thay đổi tính năng kỹ thuật:</w:t>
      </w:r>
    </w:p>
    <w:p w:rsidR="002E409B" w:rsidRPr="003E423B" w:rsidRDefault="002E409B" w:rsidP="002E409B">
      <w:pPr>
        <w:jc w:val="both"/>
        <w:rPr>
          <w:sz w:val="26"/>
        </w:rPr>
      </w:pPr>
      <w:r w:rsidRPr="003E423B">
        <w:rPr>
          <w:sz w:val="26"/>
        </w:rPr>
        <w:lastRenderedPageBreak/>
        <w:t>+ Giấy tờ phải nộp để lưu giữ tại cơ quan đăng ký phương tiện:</w:t>
      </w:r>
    </w:p>
    <w:p w:rsidR="002E409B" w:rsidRPr="003E423B" w:rsidRDefault="002E409B" w:rsidP="002E409B">
      <w:pPr>
        <w:numPr>
          <w:ilvl w:val="0"/>
          <w:numId w:val="34"/>
        </w:numPr>
        <w:tabs>
          <w:tab w:val="clear" w:pos="790"/>
          <w:tab w:val="num" w:pos="420"/>
        </w:tabs>
        <w:ind w:hanging="790"/>
        <w:jc w:val="both"/>
        <w:rPr>
          <w:sz w:val="26"/>
        </w:rPr>
      </w:pPr>
      <w:r w:rsidRPr="003E423B">
        <w:rPr>
          <w:sz w:val="26"/>
        </w:rPr>
        <w:t>Đơn đề nghị đăng ký lại phương tiện th</w:t>
      </w:r>
      <w:r w:rsidRPr="003E423B">
        <w:rPr>
          <w:sz w:val="26"/>
          <w:highlight w:val="white"/>
        </w:rPr>
        <w:t>ủy</w:t>
      </w:r>
      <w:r w:rsidRPr="003E423B">
        <w:rPr>
          <w:sz w:val="26"/>
        </w:rPr>
        <w:t xml:space="preserve"> nội địa theo mẫu;</w:t>
      </w:r>
    </w:p>
    <w:p w:rsidR="002E409B" w:rsidRPr="003E423B" w:rsidRDefault="002E409B" w:rsidP="002E409B">
      <w:pPr>
        <w:numPr>
          <w:ilvl w:val="0"/>
          <w:numId w:val="34"/>
        </w:numPr>
        <w:tabs>
          <w:tab w:val="clear" w:pos="790"/>
          <w:tab w:val="num" w:pos="420"/>
        </w:tabs>
        <w:ind w:left="0" w:firstLine="0"/>
        <w:jc w:val="both"/>
        <w:rPr>
          <w:sz w:val="26"/>
        </w:rPr>
      </w:pPr>
      <w:r w:rsidRPr="003E423B">
        <w:rPr>
          <w:sz w:val="26"/>
        </w:rPr>
        <w:t>02 (hai) ảnh có kích thước 10 x 15 cm chụp toàn bộ mạn phải của phương tiện ở trạng thái nổi;</w:t>
      </w:r>
    </w:p>
    <w:p w:rsidR="002E409B" w:rsidRPr="003E423B" w:rsidRDefault="002E409B" w:rsidP="002E409B">
      <w:pPr>
        <w:numPr>
          <w:ilvl w:val="0"/>
          <w:numId w:val="34"/>
        </w:numPr>
        <w:tabs>
          <w:tab w:val="clear" w:pos="790"/>
          <w:tab w:val="num" w:pos="420"/>
        </w:tabs>
        <w:ind w:left="0" w:firstLine="0"/>
        <w:jc w:val="both"/>
        <w:rPr>
          <w:sz w:val="26"/>
        </w:rPr>
      </w:pPr>
      <w:r w:rsidRPr="003E423B">
        <w:rPr>
          <w:sz w:val="26"/>
        </w:rPr>
        <w:t xml:space="preserve"> Biên lai nộp lệ phí trước bạ (bản chính) đối với phương tiện thuộc diện phải nộp lệ phí trước bạ;</w:t>
      </w:r>
    </w:p>
    <w:p w:rsidR="002E409B" w:rsidRPr="003E423B" w:rsidRDefault="002E409B" w:rsidP="002E409B">
      <w:pPr>
        <w:numPr>
          <w:ilvl w:val="0"/>
          <w:numId w:val="34"/>
        </w:numPr>
        <w:tabs>
          <w:tab w:val="clear" w:pos="790"/>
          <w:tab w:val="num" w:pos="420"/>
        </w:tabs>
        <w:ind w:hanging="790"/>
        <w:jc w:val="both"/>
        <w:rPr>
          <w:sz w:val="26"/>
        </w:rPr>
      </w:pPr>
      <w:r w:rsidRPr="003E423B">
        <w:rPr>
          <w:sz w:val="26"/>
        </w:rPr>
        <w:t>Giấy chứng nhận đăng ký phương tiện thủy nội địa đã được cấp;</w:t>
      </w:r>
    </w:p>
    <w:p w:rsidR="002E409B" w:rsidRPr="003E423B" w:rsidRDefault="002E409B" w:rsidP="002E409B">
      <w:pPr>
        <w:numPr>
          <w:ilvl w:val="0"/>
          <w:numId w:val="34"/>
        </w:numPr>
        <w:tabs>
          <w:tab w:val="clear" w:pos="790"/>
          <w:tab w:val="num" w:pos="420"/>
        </w:tabs>
        <w:ind w:left="0" w:firstLine="0"/>
        <w:jc w:val="both"/>
        <w:rPr>
          <w:sz w:val="26"/>
        </w:rPr>
      </w:pPr>
      <w:r w:rsidRPr="003E423B">
        <w:rPr>
          <w:sz w:val="26"/>
        </w:rPr>
        <w:t>Bản kê khai điều kiện an toàn của phương tiện thủy nội địa theo mẫu đối với phương tiện không thuộc diện đăng kiểm.</w:t>
      </w:r>
    </w:p>
    <w:p w:rsidR="002E409B" w:rsidRPr="003E423B" w:rsidRDefault="002E409B" w:rsidP="002E409B">
      <w:pPr>
        <w:jc w:val="both"/>
        <w:rPr>
          <w:sz w:val="26"/>
        </w:rPr>
      </w:pPr>
      <w:r w:rsidRPr="003E423B">
        <w:rPr>
          <w:sz w:val="26"/>
        </w:rPr>
        <w:t>+ 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p w:rsidR="002E409B" w:rsidRPr="00BA62CC" w:rsidRDefault="002E409B" w:rsidP="002E409B">
      <w:pPr>
        <w:jc w:val="both"/>
        <w:rPr>
          <w:i/>
          <w:sz w:val="26"/>
        </w:rPr>
      </w:pPr>
      <w:r w:rsidRPr="00BA62CC">
        <w:rPr>
          <w:i/>
          <w:sz w:val="26"/>
        </w:rPr>
        <w:t>- Đối với phương tiện đăng ký lại do thay đổi tên:</w:t>
      </w:r>
    </w:p>
    <w:p w:rsidR="002E409B" w:rsidRPr="003E423B" w:rsidRDefault="002E409B" w:rsidP="002E409B">
      <w:pPr>
        <w:numPr>
          <w:ilvl w:val="0"/>
          <w:numId w:val="34"/>
        </w:numPr>
        <w:tabs>
          <w:tab w:val="clear" w:pos="790"/>
          <w:tab w:val="num" w:pos="420"/>
        </w:tabs>
        <w:ind w:hanging="790"/>
        <w:jc w:val="both"/>
        <w:rPr>
          <w:sz w:val="26"/>
        </w:rPr>
      </w:pPr>
      <w:r w:rsidRPr="003E423B">
        <w:rPr>
          <w:sz w:val="26"/>
        </w:rPr>
        <w:t>Đơn đề nghị đăng ký lại phương tiện th</w:t>
      </w:r>
      <w:r w:rsidRPr="003E423B">
        <w:rPr>
          <w:sz w:val="26"/>
          <w:highlight w:val="white"/>
        </w:rPr>
        <w:t>ủy</w:t>
      </w:r>
      <w:r w:rsidRPr="003E423B">
        <w:rPr>
          <w:sz w:val="26"/>
        </w:rPr>
        <w:t xml:space="preserve"> nội địa theo mẫu;</w:t>
      </w:r>
    </w:p>
    <w:p w:rsidR="002E409B" w:rsidRPr="003E423B" w:rsidRDefault="002E409B" w:rsidP="002E409B">
      <w:pPr>
        <w:numPr>
          <w:ilvl w:val="0"/>
          <w:numId w:val="34"/>
        </w:numPr>
        <w:tabs>
          <w:tab w:val="clear" w:pos="790"/>
          <w:tab w:val="num" w:pos="420"/>
        </w:tabs>
        <w:ind w:left="0" w:firstLine="0"/>
        <w:jc w:val="both"/>
        <w:rPr>
          <w:sz w:val="26"/>
        </w:rPr>
      </w:pPr>
      <w:r w:rsidRPr="003E423B">
        <w:rPr>
          <w:sz w:val="26"/>
        </w:rPr>
        <w:t>02 ảnh có kích thước 10 x 15 cm chụp toàn bộ mạn phải của phương tiện ở trạng thái nổi;</w:t>
      </w:r>
    </w:p>
    <w:p w:rsidR="002E409B" w:rsidRPr="003E423B" w:rsidRDefault="002E409B" w:rsidP="002E409B">
      <w:pPr>
        <w:numPr>
          <w:ilvl w:val="0"/>
          <w:numId w:val="34"/>
        </w:numPr>
        <w:tabs>
          <w:tab w:val="clear" w:pos="790"/>
          <w:tab w:val="num" w:pos="420"/>
        </w:tabs>
        <w:ind w:hanging="790"/>
        <w:jc w:val="both"/>
        <w:rPr>
          <w:sz w:val="26"/>
        </w:rPr>
      </w:pPr>
      <w:r w:rsidRPr="003E423B">
        <w:rPr>
          <w:sz w:val="26"/>
        </w:rPr>
        <w:t>Giấy chứng nhận đăng ký phương tiện thủy nội địa đã được cấp;</w:t>
      </w:r>
    </w:p>
    <w:p w:rsidR="002E409B" w:rsidRPr="003E423B" w:rsidRDefault="002E409B" w:rsidP="002E409B">
      <w:pPr>
        <w:numPr>
          <w:ilvl w:val="0"/>
          <w:numId w:val="34"/>
        </w:numPr>
        <w:tabs>
          <w:tab w:val="clear" w:pos="790"/>
          <w:tab w:val="num" w:pos="420"/>
        </w:tabs>
        <w:ind w:left="0" w:firstLine="0"/>
        <w:jc w:val="both"/>
        <w:rPr>
          <w:sz w:val="26"/>
        </w:rPr>
      </w:pPr>
      <w:r w:rsidRPr="003E423B">
        <w:rPr>
          <w:sz w:val="26"/>
        </w:rPr>
        <w:t>Bản kê khai điều kiện an toàn của phương tiện thủy nội địa theo mẫu đối với phương tiện không thuộc diện đăng kiểm.</w:t>
      </w:r>
    </w:p>
    <w:p w:rsidR="002E409B" w:rsidRPr="003E423B" w:rsidRDefault="002E409B" w:rsidP="002E409B">
      <w:pPr>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jc w:val="both"/>
        <w:rPr>
          <w:sz w:val="26"/>
        </w:rPr>
      </w:pPr>
      <w:r w:rsidRPr="003E423B">
        <w:rPr>
          <w:sz w:val="26"/>
        </w:rPr>
        <w:t>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a) Cơ quan có thẩm quyền quyết định: Cơ quan đăng ký phương tiện;</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c) Cơ quan trực tiếp thực hiện TTHC: Cơ quan đăng ký phương tiện;</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Thông tư số 47/2005/TT-BTC ngày 8/6/2005 của Bộ trưởng Bộ Tài chính</w:t>
      </w:r>
    </w:p>
    <w:p w:rsidR="002E409B" w:rsidRPr="003E423B" w:rsidRDefault="002E409B" w:rsidP="002E409B">
      <w:pPr>
        <w:pStyle w:val="BodyText2"/>
        <w:spacing w:after="0" w:line="240" w:lineRule="auto"/>
        <w:rPr>
          <w:sz w:val="26"/>
          <w:lang w:val="vi-VN"/>
        </w:rPr>
      </w:pPr>
      <w:r w:rsidRPr="003E423B">
        <w:rPr>
          <w:sz w:val="26"/>
          <w:lang w:val="vi-VN"/>
        </w:rPr>
        <w:t>- Lệ phí: 70.000 đồng/Giấy chứng nhận.</w:t>
      </w:r>
      <w:r w:rsidRPr="003E423B">
        <w:rPr>
          <w:b/>
          <w:sz w:val="26"/>
          <w:lang w:val="vi-VN"/>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jc w:val="both"/>
        <w:rPr>
          <w:sz w:val="26"/>
        </w:rPr>
      </w:pPr>
      <w:r w:rsidRPr="003E423B">
        <w:rPr>
          <w:color w:val="000000"/>
          <w:sz w:val="26"/>
          <w:shd w:val="clear" w:color="auto" w:fill="FFFFFF"/>
        </w:rPr>
        <w:t xml:space="preserve">- </w:t>
      </w:r>
      <w:r w:rsidRPr="003E423B">
        <w:rPr>
          <w:sz w:val="26"/>
        </w:rPr>
        <w:t>Đơn đề nghị đăng ký lại phương tiện th</w:t>
      </w:r>
      <w:r w:rsidRPr="003E423B">
        <w:rPr>
          <w:sz w:val="26"/>
          <w:highlight w:val="white"/>
        </w:rPr>
        <w:t>ủy</w:t>
      </w:r>
      <w:r w:rsidRPr="003E423B">
        <w:rPr>
          <w:sz w:val="26"/>
        </w:rPr>
        <w:t xml:space="preserve"> nội địa.</w:t>
      </w:r>
    </w:p>
    <w:p w:rsidR="002E409B" w:rsidRPr="003E423B" w:rsidRDefault="002E409B" w:rsidP="002E409B">
      <w:pPr>
        <w:jc w:val="both"/>
        <w:rPr>
          <w:sz w:val="26"/>
        </w:rPr>
      </w:pPr>
      <w:r w:rsidRPr="003E423B">
        <w:rPr>
          <w:sz w:val="26"/>
        </w:rPr>
        <w:t xml:space="preserve">- Bản kê khai điều kiện an toàn của phương tiện thủy nội địa. </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lastRenderedPageBreak/>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3E423B" w:rsidRDefault="002E409B" w:rsidP="002E409B">
      <w:pPr>
        <w:pStyle w:val="BodyText2"/>
        <w:rPr>
          <w:b/>
          <w:sz w:val="22"/>
        </w:rPr>
      </w:pPr>
      <w:r w:rsidRPr="003E423B">
        <w:rPr>
          <w:sz w:val="22"/>
          <w:lang w:val="vi-VN"/>
        </w:rPr>
        <w:br w:type="page"/>
      </w:r>
      <w:r w:rsidRPr="003E423B">
        <w:rPr>
          <w:b/>
          <w:sz w:val="22"/>
          <w:lang w:val="vi-VN"/>
        </w:rPr>
        <w:lastRenderedPageBreak/>
        <w:t>Mẫu</w:t>
      </w:r>
      <w:r w:rsidRPr="003E423B">
        <w:rPr>
          <w:b/>
          <w:sz w:val="22"/>
        </w:rPr>
        <w:t>: Đơn đề nghị</w:t>
      </w:r>
    </w:p>
    <w:tbl>
      <w:tblPr>
        <w:tblW w:w="0" w:type="auto"/>
        <w:tblInd w:w="108" w:type="dxa"/>
        <w:tblLayout w:type="fixed"/>
        <w:tblLook w:val="0000" w:firstRow="0" w:lastRow="0" w:firstColumn="0" w:lastColumn="0" w:noHBand="0" w:noVBand="0"/>
      </w:tblPr>
      <w:tblGrid>
        <w:gridCol w:w="24"/>
        <w:gridCol w:w="9216"/>
        <w:gridCol w:w="36"/>
      </w:tblGrid>
      <w:tr w:rsidR="002E409B" w:rsidRPr="003E423B" w:rsidTr="00FA420F">
        <w:trPr>
          <w:gridAfter w:val="1"/>
          <w:wAfter w:w="36" w:type="dxa"/>
        </w:trPr>
        <w:tc>
          <w:tcPr>
            <w:tcW w:w="9240" w:type="dxa"/>
            <w:gridSpan w:val="2"/>
          </w:tcPr>
          <w:p w:rsidR="002E409B" w:rsidRPr="003E423B" w:rsidRDefault="002E409B" w:rsidP="00FA420F">
            <w:pPr>
              <w:jc w:val="center"/>
              <w:rPr>
                <w:b/>
                <w:bCs/>
                <w:szCs w:val="26"/>
              </w:rPr>
            </w:pPr>
            <w:r w:rsidRPr="003E423B">
              <w:rPr>
                <w:b/>
                <w:bCs/>
                <w:szCs w:val="26"/>
              </w:rPr>
              <w:t>CỘNG HOÀ XÃ HỘI CHỦ NGHĨA VIỆT NAM</w:t>
            </w:r>
          </w:p>
          <w:p w:rsidR="002E409B" w:rsidRPr="003E423B" w:rsidRDefault="002E409B" w:rsidP="00FA420F">
            <w:pPr>
              <w:jc w:val="center"/>
              <w:rPr>
                <w:szCs w:val="26"/>
              </w:rPr>
            </w:pPr>
            <w:r w:rsidRPr="003E423B">
              <w:rPr>
                <w:b/>
                <w:bCs/>
                <w:szCs w:val="26"/>
              </w:rPr>
              <w:t>Độc lập - Tự do - Hạnh phúc</w:t>
            </w:r>
          </w:p>
          <w:p w:rsidR="002E409B" w:rsidRPr="003E423B" w:rsidRDefault="002E409B" w:rsidP="00FA420F">
            <w:pPr>
              <w:jc w:val="center"/>
              <w:rPr>
                <w:szCs w:val="26"/>
              </w:rPr>
            </w:pPr>
            <w:r>
              <w:rPr>
                <w:szCs w:val="26"/>
                <w:lang w:val="en-US" w:eastAsia="en-US"/>
              </w:rPr>
              <mc:AlternateContent>
                <mc:Choice Requires="wps">
                  <w:drawing>
                    <wp:anchor distT="0" distB="0" distL="114300" distR="114300" simplePos="0" relativeHeight="251680768" behindDoc="0" locked="0" layoutInCell="1" allowOverlap="1">
                      <wp:simplePos x="0" y="0"/>
                      <wp:positionH relativeFrom="column">
                        <wp:posOffset>1835785</wp:posOffset>
                      </wp:positionH>
                      <wp:positionV relativeFrom="paragraph">
                        <wp:posOffset>5080</wp:posOffset>
                      </wp:positionV>
                      <wp:extent cx="2044700" cy="0"/>
                      <wp:effectExtent l="1270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4pt" to="30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"/>
                  </w:pict>
                </mc:Fallback>
              </mc:AlternateContent>
            </w:r>
          </w:p>
        </w:tc>
      </w:tr>
      <w:tr w:rsidR="002E409B" w:rsidRPr="003E423B" w:rsidTr="00FA420F">
        <w:trPr>
          <w:gridBefore w:val="1"/>
          <w:wBefore w:w="24" w:type="dxa"/>
        </w:trPr>
        <w:tc>
          <w:tcPr>
            <w:tcW w:w="9252" w:type="dxa"/>
            <w:gridSpan w:val="2"/>
          </w:tcPr>
          <w:p w:rsidR="002E409B" w:rsidRPr="003E423B" w:rsidRDefault="002E409B" w:rsidP="00FA420F">
            <w:pPr>
              <w:pStyle w:val="BodyText2"/>
              <w:spacing w:after="0" w:line="240" w:lineRule="auto"/>
              <w:jc w:val="center"/>
              <w:rPr>
                <w:b/>
                <w:bCs/>
                <w:szCs w:val="26"/>
                <w:lang w:val="vi-VN"/>
              </w:rPr>
            </w:pPr>
            <w:r w:rsidRPr="003E423B">
              <w:rPr>
                <w:b/>
                <w:bCs/>
                <w:szCs w:val="26"/>
                <w:lang w:val="vi-VN"/>
              </w:rPr>
              <w:t>ĐƠN ĐỀ NGHỊ ĐĂNG KÝ LẠI</w:t>
            </w:r>
          </w:p>
          <w:p w:rsidR="002E409B" w:rsidRPr="003E423B" w:rsidRDefault="002E409B" w:rsidP="00FA420F">
            <w:pPr>
              <w:pStyle w:val="BodyText2"/>
              <w:spacing w:after="0" w:line="240" w:lineRule="auto"/>
              <w:jc w:val="center"/>
              <w:rPr>
                <w:b/>
                <w:bCs/>
                <w:szCs w:val="26"/>
                <w:lang w:val="vi-VN"/>
              </w:rPr>
            </w:pPr>
            <w:r w:rsidRPr="003E423B">
              <w:rPr>
                <w:b/>
                <w:bCs/>
                <w:szCs w:val="26"/>
                <w:lang w:val="vi-VN"/>
              </w:rPr>
              <w:t>PHƯƠNG TIỆN THỦY NỘI ĐỊA</w:t>
            </w:r>
          </w:p>
          <w:p w:rsidR="002E409B" w:rsidRPr="003E423B" w:rsidRDefault="002E409B" w:rsidP="00FA420F">
            <w:pPr>
              <w:pStyle w:val="BodyText2"/>
              <w:spacing w:after="0" w:line="240" w:lineRule="auto"/>
              <w:jc w:val="center"/>
              <w:rPr>
                <w:i/>
                <w:iCs/>
                <w:szCs w:val="26"/>
                <w:lang w:val="vi-VN"/>
              </w:rPr>
            </w:pPr>
            <w:r w:rsidRPr="003E423B">
              <w:rPr>
                <w:i/>
                <w:iCs/>
                <w:szCs w:val="26"/>
                <w:lang w:val="vi-VN"/>
              </w:rPr>
              <w:t>(Dùng cho phương tiện thay đổi tên,  tính năng kỹ thuật)</w:t>
            </w:r>
          </w:p>
          <w:p w:rsidR="002E409B" w:rsidRPr="003E423B" w:rsidRDefault="002E409B" w:rsidP="00FA420F">
            <w:pPr>
              <w:pStyle w:val="BodyText2"/>
              <w:spacing w:after="0" w:line="240" w:lineRule="auto"/>
              <w:jc w:val="center"/>
              <w:rPr>
                <w:i/>
                <w:iCs/>
                <w:szCs w:val="26"/>
                <w:lang w:val="vi-VN"/>
              </w:rPr>
            </w:pPr>
          </w:p>
        </w:tc>
      </w:tr>
    </w:tbl>
    <w:p w:rsidR="002E409B" w:rsidRPr="003E423B" w:rsidRDefault="002E409B" w:rsidP="002E409B">
      <w:pPr>
        <w:pStyle w:val="BodyText2"/>
        <w:spacing w:after="0" w:line="240" w:lineRule="auto"/>
        <w:jc w:val="center"/>
        <w:rPr>
          <w:szCs w:val="26"/>
          <w:lang w:val="vi-VN"/>
        </w:rPr>
      </w:pPr>
      <w:r w:rsidRPr="003E423B">
        <w:rPr>
          <w:b/>
          <w:bCs/>
          <w:i/>
          <w:iCs/>
          <w:szCs w:val="26"/>
          <w:lang w:val="vi-VN"/>
        </w:rPr>
        <w:t>Kính gửi</w:t>
      </w:r>
      <w:r w:rsidRPr="003E423B">
        <w:rPr>
          <w:b/>
          <w:bCs/>
          <w:szCs w:val="26"/>
          <w:lang w:val="vi-VN"/>
        </w:rPr>
        <w:t xml:space="preserve">: </w:t>
      </w:r>
      <w:r w:rsidRPr="003E423B">
        <w:rPr>
          <w:szCs w:val="26"/>
          <w:lang w:val="vi-VN"/>
        </w:rPr>
        <w:t>.....................................................................................</w:t>
      </w:r>
    </w:p>
    <w:p w:rsidR="002E409B" w:rsidRPr="003E423B" w:rsidRDefault="002E409B" w:rsidP="002E409B">
      <w:pPr>
        <w:pStyle w:val="BodyText2"/>
        <w:spacing w:after="0" w:line="240" w:lineRule="auto"/>
        <w:rPr>
          <w:szCs w:val="26"/>
          <w:lang w:val="vi-VN"/>
        </w:rPr>
      </w:pPr>
    </w:p>
    <w:p w:rsidR="002E409B" w:rsidRPr="003E423B" w:rsidRDefault="002E409B" w:rsidP="002E409B">
      <w:pPr>
        <w:pStyle w:val="BodyText2"/>
        <w:spacing w:after="0" w:line="240" w:lineRule="auto"/>
        <w:ind w:left="720"/>
        <w:rPr>
          <w:szCs w:val="26"/>
          <w:lang w:val="vi-VN"/>
        </w:rPr>
      </w:pPr>
      <w:r w:rsidRPr="003E423B">
        <w:rPr>
          <w:szCs w:val="26"/>
          <w:lang w:val="vi-VN"/>
        </w:rPr>
        <w:t xml:space="preserve">- Tổ chức, cá nhân đăng ký: …… đại diện cho các </w:t>
      </w:r>
      <w:r w:rsidRPr="003E423B">
        <w:rPr>
          <w:rFonts w:hint="eastAsia"/>
          <w:szCs w:val="26"/>
          <w:lang w:val="vi-VN"/>
        </w:rPr>
        <w:t>đ</w:t>
      </w:r>
      <w:r w:rsidRPr="003E423B">
        <w:rPr>
          <w:szCs w:val="26"/>
          <w:lang w:val="vi-VN"/>
        </w:rPr>
        <w:t>ồng sở hữu ………</w:t>
      </w:r>
    </w:p>
    <w:p w:rsidR="002E409B" w:rsidRPr="003E423B" w:rsidRDefault="002E409B" w:rsidP="002E409B">
      <w:pPr>
        <w:pStyle w:val="BodyText2"/>
        <w:spacing w:after="0" w:line="240" w:lineRule="auto"/>
        <w:rPr>
          <w:szCs w:val="26"/>
          <w:lang w:val="vi-VN"/>
        </w:rPr>
      </w:pPr>
      <w:r w:rsidRPr="003E423B">
        <w:rPr>
          <w:szCs w:val="26"/>
          <w:lang w:val="vi-VN"/>
        </w:rPr>
        <w:tab/>
        <w:t>- Trụ sở chính: (1)………………………………………………………</w:t>
      </w:r>
    </w:p>
    <w:p w:rsidR="002E409B" w:rsidRPr="003E423B" w:rsidRDefault="002E409B" w:rsidP="002E409B">
      <w:pPr>
        <w:pStyle w:val="BodyText2"/>
        <w:spacing w:after="0" w:line="240" w:lineRule="auto"/>
        <w:rPr>
          <w:szCs w:val="26"/>
          <w:lang w:val="vi-VN"/>
        </w:rPr>
      </w:pPr>
      <w:r w:rsidRPr="003E423B">
        <w:rPr>
          <w:szCs w:val="26"/>
          <w:lang w:val="vi-VN"/>
        </w:rPr>
        <w:tab/>
        <w:t>- Điện thoại:…………………..………..Email:…………………………</w:t>
      </w:r>
    </w:p>
    <w:p w:rsidR="002E409B" w:rsidRPr="003E423B" w:rsidRDefault="002E409B" w:rsidP="002E409B">
      <w:pPr>
        <w:pStyle w:val="BodyText2"/>
        <w:spacing w:after="0" w:line="240" w:lineRule="auto"/>
        <w:jc w:val="center"/>
        <w:rPr>
          <w:szCs w:val="26"/>
          <w:lang w:val="vi-VN"/>
        </w:rPr>
      </w:pPr>
    </w:p>
    <w:p w:rsidR="002E409B" w:rsidRPr="003E423B" w:rsidRDefault="002E409B" w:rsidP="002E409B">
      <w:pPr>
        <w:pStyle w:val="BodyText2"/>
        <w:spacing w:after="0" w:line="240" w:lineRule="auto"/>
        <w:jc w:val="center"/>
        <w:rPr>
          <w:b/>
          <w:szCs w:val="26"/>
          <w:lang w:val="vi-VN"/>
        </w:rPr>
      </w:pPr>
      <w:r w:rsidRPr="003E423B">
        <w:rPr>
          <w:b/>
          <w:szCs w:val="26"/>
          <w:lang w:val="vi-VN"/>
        </w:rPr>
        <w:t>Hiện đang là chủ sở hữu phương tiện có đặc điểm cơ bản như sau:</w:t>
      </w:r>
    </w:p>
    <w:p w:rsidR="002E409B" w:rsidRPr="003E423B" w:rsidRDefault="002E409B" w:rsidP="002E409B">
      <w:pPr>
        <w:pStyle w:val="BodyText2"/>
        <w:spacing w:after="0" w:line="240" w:lineRule="auto"/>
        <w:rPr>
          <w:szCs w:val="26"/>
          <w:lang w:val="vi-VN"/>
        </w:rPr>
      </w:pPr>
    </w:p>
    <w:p w:rsidR="002E409B" w:rsidRPr="003E423B" w:rsidRDefault="002E409B" w:rsidP="002E409B">
      <w:pPr>
        <w:pStyle w:val="BodyText2"/>
        <w:spacing w:after="0" w:line="240" w:lineRule="auto"/>
        <w:rPr>
          <w:szCs w:val="26"/>
          <w:lang w:val="vi-VN"/>
        </w:rPr>
      </w:pPr>
      <w:r w:rsidRPr="003E423B">
        <w:rPr>
          <w:szCs w:val="26"/>
          <w:lang w:val="vi-VN"/>
        </w:rPr>
        <w:t>Tên phương tiện: .................................</w:t>
      </w:r>
      <w:r w:rsidRPr="003E423B">
        <w:rPr>
          <w:szCs w:val="26"/>
          <w:lang w:val="vi-VN"/>
        </w:rPr>
        <w:tab/>
      </w:r>
      <w:r w:rsidRPr="003E423B">
        <w:rPr>
          <w:szCs w:val="26"/>
          <w:lang w:val="vi-VN"/>
        </w:rPr>
        <w:tab/>
        <w:t>Số đăng ký: ...................................</w:t>
      </w:r>
    </w:p>
    <w:p w:rsidR="002E409B" w:rsidRPr="003E423B" w:rsidRDefault="002E409B" w:rsidP="002E409B">
      <w:pPr>
        <w:pStyle w:val="BodyText2"/>
        <w:spacing w:after="0" w:line="240" w:lineRule="auto"/>
        <w:rPr>
          <w:szCs w:val="26"/>
          <w:lang w:val="vi-VN"/>
        </w:rPr>
      </w:pPr>
      <w:r w:rsidRPr="003E423B">
        <w:rPr>
          <w:szCs w:val="26"/>
          <w:lang w:val="vi-VN"/>
        </w:rPr>
        <w:t>do….............................……..................        cấp ngày ...... tháng ...... năm ....…</w:t>
      </w:r>
    </w:p>
    <w:p w:rsidR="002E409B" w:rsidRPr="003E423B" w:rsidRDefault="002E409B" w:rsidP="002E409B">
      <w:pPr>
        <w:pStyle w:val="BodyText2"/>
        <w:spacing w:after="0" w:line="240" w:lineRule="auto"/>
        <w:rPr>
          <w:szCs w:val="26"/>
          <w:lang w:val="vi-VN"/>
        </w:rPr>
      </w:pPr>
      <w:r w:rsidRPr="003E423B">
        <w:rPr>
          <w:szCs w:val="26"/>
          <w:lang w:val="vi-VN"/>
        </w:rPr>
        <w:t xml:space="preserve">Công dụng: ........................................... </w:t>
      </w:r>
      <w:r w:rsidRPr="003E423B">
        <w:rPr>
          <w:szCs w:val="26"/>
          <w:lang w:val="vi-VN"/>
        </w:rPr>
        <w:tab/>
        <w:t>Ký hiệu thiết kế: ............................</w:t>
      </w:r>
    </w:p>
    <w:p w:rsidR="002E409B" w:rsidRPr="003E423B" w:rsidRDefault="002E409B" w:rsidP="002E409B">
      <w:pPr>
        <w:pStyle w:val="BodyText2"/>
        <w:spacing w:after="0" w:line="240" w:lineRule="auto"/>
        <w:rPr>
          <w:szCs w:val="26"/>
          <w:lang w:val="vi-VN"/>
        </w:rPr>
      </w:pPr>
      <w:r w:rsidRPr="003E423B">
        <w:rPr>
          <w:szCs w:val="26"/>
          <w:lang w:val="vi-VN"/>
        </w:rPr>
        <w:t>Năm và nơi đóng: ………………………………………………………………</w:t>
      </w:r>
    </w:p>
    <w:p w:rsidR="002E409B" w:rsidRPr="003E423B" w:rsidRDefault="002E409B" w:rsidP="002E409B">
      <w:pPr>
        <w:pStyle w:val="BodyText2"/>
        <w:spacing w:after="0" w:line="240" w:lineRule="auto"/>
        <w:rPr>
          <w:szCs w:val="26"/>
          <w:lang w:val="vi-VN"/>
        </w:rPr>
      </w:pPr>
      <w:r w:rsidRPr="003E423B">
        <w:rPr>
          <w:szCs w:val="26"/>
          <w:lang w:val="vi-VN"/>
        </w:rPr>
        <w:t>Cấp tàu: ......................................…….</w:t>
      </w:r>
      <w:r w:rsidRPr="003E423B">
        <w:rPr>
          <w:szCs w:val="26"/>
          <w:lang w:val="vi-VN"/>
        </w:rPr>
        <w:tab/>
        <w:t>...</w:t>
      </w:r>
      <w:r w:rsidRPr="003E423B">
        <w:rPr>
          <w:szCs w:val="26"/>
          <w:lang w:val="vi-VN"/>
        </w:rPr>
        <w:tab/>
        <w:t>Vật liệu vỏ: ....................................</w:t>
      </w:r>
    </w:p>
    <w:p w:rsidR="002E409B" w:rsidRPr="003E423B" w:rsidRDefault="002E409B" w:rsidP="002E409B">
      <w:pPr>
        <w:pStyle w:val="BodyText2"/>
        <w:spacing w:after="0" w:line="240" w:lineRule="auto"/>
        <w:rPr>
          <w:szCs w:val="26"/>
          <w:lang w:val="vi-VN"/>
        </w:rPr>
      </w:pPr>
      <w:r w:rsidRPr="003E423B">
        <w:rPr>
          <w:szCs w:val="26"/>
          <w:lang w:val="vi-VN"/>
        </w:rPr>
        <w:t>Chiều dài thiết kế: ......................…….m</w:t>
      </w:r>
      <w:r w:rsidRPr="003E423B">
        <w:rPr>
          <w:szCs w:val="26"/>
          <w:lang w:val="vi-VN"/>
        </w:rPr>
        <w:tab/>
        <w:t>Chiều dài lớn nhất: .......…..........m</w:t>
      </w:r>
    </w:p>
    <w:p w:rsidR="002E409B" w:rsidRPr="003E423B" w:rsidRDefault="002E409B" w:rsidP="002E409B">
      <w:pPr>
        <w:pStyle w:val="BodyText2"/>
        <w:spacing w:after="0" w:line="240" w:lineRule="auto"/>
        <w:rPr>
          <w:szCs w:val="26"/>
          <w:lang w:val="vi-VN"/>
        </w:rPr>
      </w:pPr>
      <w:r w:rsidRPr="003E423B">
        <w:rPr>
          <w:szCs w:val="26"/>
          <w:lang w:val="vi-VN"/>
        </w:rPr>
        <w:t>Chiều rộng thiết kế:.........................….m</w:t>
      </w:r>
      <w:r w:rsidRPr="003E423B">
        <w:rPr>
          <w:szCs w:val="26"/>
          <w:lang w:val="vi-VN"/>
        </w:rPr>
        <w:tab/>
        <w:t>Chiều rộng lớn nhất:...................m</w:t>
      </w:r>
    </w:p>
    <w:p w:rsidR="002E409B" w:rsidRPr="003E423B" w:rsidRDefault="002E409B" w:rsidP="002E409B">
      <w:pPr>
        <w:pStyle w:val="BodyText2"/>
        <w:spacing w:after="0" w:line="240" w:lineRule="auto"/>
        <w:rPr>
          <w:szCs w:val="26"/>
          <w:lang w:val="vi-VN"/>
        </w:rPr>
      </w:pPr>
      <w:r w:rsidRPr="003E423B">
        <w:rPr>
          <w:szCs w:val="26"/>
          <w:lang w:val="vi-VN"/>
        </w:rPr>
        <w:t>Chiều cao mạn: ..............................…..m</w:t>
      </w:r>
      <w:r w:rsidRPr="003E423B">
        <w:rPr>
          <w:szCs w:val="26"/>
          <w:lang w:val="vi-VN"/>
        </w:rPr>
        <w:tab/>
        <w:t>Chiều chìm: ................................m</w:t>
      </w:r>
    </w:p>
    <w:p w:rsidR="002E409B" w:rsidRPr="003E423B" w:rsidRDefault="002E409B" w:rsidP="002E409B">
      <w:pPr>
        <w:pStyle w:val="BodyText2"/>
        <w:spacing w:after="0" w:line="240" w:lineRule="auto"/>
        <w:rPr>
          <w:szCs w:val="26"/>
          <w:lang w:val="vi-VN"/>
        </w:rPr>
      </w:pPr>
      <w:r w:rsidRPr="003E423B">
        <w:rPr>
          <w:szCs w:val="26"/>
          <w:lang w:val="vi-VN"/>
        </w:rPr>
        <w:t>Mạn khô: ….......................................  m</w:t>
      </w:r>
      <w:r w:rsidRPr="003E423B">
        <w:rPr>
          <w:szCs w:val="26"/>
          <w:lang w:val="vi-VN"/>
        </w:rPr>
        <w:tab/>
        <w:t>Trọng tải toàn phần:..................tấn</w:t>
      </w:r>
    </w:p>
    <w:p w:rsidR="002E409B" w:rsidRPr="003E423B" w:rsidRDefault="002E409B" w:rsidP="002E409B">
      <w:pPr>
        <w:pStyle w:val="BodyText2"/>
        <w:spacing w:after="0" w:line="240" w:lineRule="auto"/>
        <w:rPr>
          <w:szCs w:val="26"/>
          <w:lang w:val="vi-VN"/>
        </w:rPr>
      </w:pPr>
      <w:r w:rsidRPr="003E423B">
        <w:rPr>
          <w:szCs w:val="26"/>
          <w:lang w:val="vi-VN"/>
        </w:rPr>
        <w:t>Số người được phép chở: ............. người</w:t>
      </w:r>
      <w:r w:rsidRPr="003E423B">
        <w:rPr>
          <w:szCs w:val="26"/>
          <w:lang w:val="vi-VN"/>
        </w:rPr>
        <w:tab/>
        <w:t>Sức kéo, đẩy: ............................tấn</w:t>
      </w:r>
    </w:p>
    <w:p w:rsidR="002E409B" w:rsidRPr="003E423B" w:rsidRDefault="002E409B" w:rsidP="002E409B">
      <w:pPr>
        <w:pStyle w:val="BodyText2"/>
        <w:spacing w:after="0" w:line="240" w:lineRule="auto"/>
        <w:rPr>
          <w:szCs w:val="26"/>
          <w:lang w:val="vi-VN"/>
        </w:rPr>
      </w:pPr>
      <w:r w:rsidRPr="003E423B">
        <w:rPr>
          <w:szCs w:val="26"/>
          <w:lang w:val="vi-VN"/>
        </w:rPr>
        <w:t xml:space="preserve">Máy chính </w:t>
      </w:r>
      <w:r w:rsidRPr="003E423B">
        <w:rPr>
          <w:i/>
          <w:iCs/>
          <w:szCs w:val="26"/>
          <w:lang w:val="vi-VN"/>
        </w:rPr>
        <w:t>(số lượng, kiểu, nước sản xuất, công suất ):</w:t>
      </w:r>
      <w:r w:rsidRPr="003E423B">
        <w:rPr>
          <w:szCs w:val="26"/>
          <w:lang w:val="vi-VN"/>
        </w:rPr>
        <w:t xml:space="preserve"> …………...............Máy phụ </w:t>
      </w:r>
      <w:r w:rsidRPr="003E423B">
        <w:rPr>
          <w:i/>
          <w:iCs/>
          <w:szCs w:val="26"/>
          <w:lang w:val="vi-VN"/>
        </w:rPr>
        <w:t>(nếu có):</w:t>
      </w:r>
      <w:r w:rsidRPr="003E423B">
        <w:rPr>
          <w:szCs w:val="26"/>
          <w:lang w:val="vi-VN"/>
        </w:rPr>
        <w:t xml:space="preserve"> .........................….......................................................................</w:t>
      </w:r>
    </w:p>
    <w:p w:rsidR="002E409B" w:rsidRPr="003E423B" w:rsidRDefault="002E409B" w:rsidP="002E409B">
      <w:pPr>
        <w:pStyle w:val="BodyText2"/>
        <w:spacing w:after="0" w:line="240" w:lineRule="auto"/>
        <w:rPr>
          <w:szCs w:val="26"/>
          <w:lang w:val="vi-VN"/>
        </w:rPr>
      </w:pPr>
      <w:r w:rsidRPr="003E423B">
        <w:rPr>
          <w:szCs w:val="26"/>
          <w:lang w:val="vi-VN"/>
        </w:rPr>
        <w:t>Nay đề nghị cơ quan đăng ký lại phương tiện trên với lý do: …………………..</w:t>
      </w:r>
    </w:p>
    <w:p w:rsidR="002E409B" w:rsidRPr="00AF113D" w:rsidRDefault="002E409B" w:rsidP="002E409B">
      <w:pPr>
        <w:pStyle w:val="BodyText2"/>
        <w:spacing w:after="0" w:line="240" w:lineRule="auto"/>
        <w:rPr>
          <w:szCs w:val="26"/>
          <w:lang w:val="vi-VN"/>
        </w:rPr>
      </w:pPr>
      <w:r w:rsidRPr="00AF113D">
        <w:rPr>
          <w:szCs w:val="26"/>
          <w:lang w:val="vi-VN"/>
        </w:rPr>
        <w:t>……………………………………………………………………………………</w:t>
      </w:r>
    </w:p>
    <w:p w:rsidR="002E409B" w:rsidRPr="00AF113D" w:rsidRDefault="002E409B" w:rsidP="002E409B">
      <w:pPr>
        <w:pStyle w:val="BodyText2"/>
        <w:spacing w:after="0" w:line="240" w:lineRule="auto"/>
        <w:rPr>
          <w:i/>
          <w:iCs/>
          <w:szCs w:val="26"/>
          <w:lang w:val="vi-VN"/>
        </w:rPr>
      </w:pPr>
      <w:r w:rsidRPr="00AF113D">
        <w:rPr>
          <w:szCs w:val="26"/>
          <w:lang w:val="vi-VN"/>
        </w:rPr>
        <w:tab/>
      </w:r>
      <w:r w:rsidRPr="00AF113D">
        <w:rPr>
          <w:i/>
          <w:iCs/>
          <w:szCs w:val="26"/>
          <w:lang w:val="vi-VN"/>
        </w:rPr>
        <w:t>(Nêu các thông số kỹ thuật thay đổi của phương tiện xin đăng ký lại)</w:t>
      </w:r>
    </w:p>
    <w:p w:rsidR="002E409B" w:rsidRPr="00AF113D" w:rsidRDefault="002E409B" w:rsidP="002E409B">
      <w:pPr>
        <w:pStyle w:val="BodyText2"/>
        <w:spacing w:after="0" w:line="240" w:lineRule="auto"/>
        <w:ind w:firstLine="720"/>
        <w:rPr>
          <w:szCs w:val="26"/>
          <w:lang w:val="vi-VN"/>
        </w:rPr>
      </w:pPr>
    </w:p>
    <w:p w:rsidR="002E409B" w:rsidRPr="00AF113D" w:rsidRDefault="002E409B" w:rsidP="002E409B">
      <w:pPr>
        <w:pStyle w:val="BodyText2"/>
        <w:spacing w:after="0" w:line="240" w:lineRule="auto"/>
        <w:ind w:firstLine="720"/>
        <w:rPr>
          <w:szCs w:val="26"/>
          <w:lang w:val="vi-VN"/>
        </w:rPr>
      </w:pPr>
      <w:r w:rsidRPr="00AF113D">
        <w:rPr>
          <w:szCs w:val="26"/>
          <w:lang w:val="vi-VN"/>
        </w:rPr>
        <w:t>Tôi xin chịu hoàn toàn trách nhiệm và chấp hành nghiêm chỉnh quy định của pháp luật về quản lý và sử dụng phương tiện.</w:t>
      </w:r>
    </w:p>
    <w:p w:rsidR="002E409B" w:rsidRPr="00AF113D" w:rsidRDefault="002E409B" w:rsidP="002E409B">
      <w:pPr>
        <w:pStyle w:val="BodyText2"/>
        <w:spacing w:after="0" w:line="240" w:lineRule="auto"/>
        <w:ind w:firstLine="720"/>
        <w:rPr>
          <w:szCs w:val="26"/>
          <w:lang w:val="vi-VN"/>
        </w:rPr>
      </w:pPr>
    </w:p>
    <w:p w:rsidR="002E409B" w:rsidRPr="00AF113D" w:rsidRDefault="002E409B" w:rsidP="002E409B">
      <w:pPr>
        <w:pStyle w:val="BodyText2"/>
        <w:spacing w:after="0" w:line="240" w:lineRule="auto"/>
        <w:ind w:left="2880" w:firstLine="720"/>
        <w:rPr>
          <w:szCs w:val="26"/>
          <w:lang w:val="vi-VN"/>
        </w:rPr>
      </w:pPr>
      <w:r w:rsidRPr="00AF113D">
        <w:rPr>
          <w:szCs w:val="26"/>
          <w:lang w:val="vi-VN"/>
        </w:rPr>
        <w:tab/>
        <w:t xml:space="preserve">          ........, ngày .... tháng .... năm 20.....</w:t>
      </w:r>
    </w:p>
    <w:p w:rsidR="002E409B" w:rsidRPr="00AF113D" w:rsidRDefault="002E409B" w:rsidP="002E409B">
      <w:pPr>
        <w:pStyle w:val="BodyText2"/>
        <w:spacing w:after="0" w:line="240" w:lineRule="auto"/>
        <w:ind w:left="1440" w:firstLine="720"/>
        <w:rPr>
          <w:szCs w:val="26"/>
          <w:lang w:val="vi-VN"/>
        </w:rPr>
      </w:pPr>
      <w:r w:rsidRPr="00AF113D">
        <w:rPr>
          <w:szCs w:val="26"/>
          <w:lang w:val="vi-VN"/>
        </w:rPr>
        <w:tab/>
      </w:r>
      <w:r w:rsidRPr="00AF113D">
        <w:rPr>
          <w:szCs w:val="26"/>
          <w:lang w:val="vi-VN"/>
        </w:rPr>
        <w:tab/>
      </w:r>
      <w:r w:rsidRPr="00AF113D">
        <w:rPr>
          <w:szCs w:val="26"/>
          <w:lang w:val="vi-VN"/>
        </w:rPr>
        <w:tab/>
      </w:r>
      <w:r w:rsidRPr="00AF113D">
        <w:rPr>
          <w:szCs w:val="26"/>
          <w:lang w:val="vi-VN"/>
        </w:rPr>
        <w:tab/>
      </w:r>
      <w:r w:rsidRPr="00AF113D">
        <w:rPr>
          <w:szCs w:val="26"/>
          <w:lang w:val="vi-VN"/>
        </w:rPr>
        <w:tab/>
      </w:r>
      <w:r w:rsidRPr="00AF113D">
        <w:rPr>
          <w:b/>
          <w:bCs/>
          <w:szCs w:val="26"/>
          <w:lang w:val="vi-VN"/>
        </w:rPr>
        <w:t xml:space="preserve">CHỦ PHƯƠNG TIỆN </w:t>
      </w:r>
      <w:r w:rsidRPr="00AF113D">
        <w:rPr>
          <w:bCs/>
          <w:szCs w:val="26"/>
          <w:lang w:val="vi-VN"/>
        </w:rPr>
        <w:t>(2)</w:t>
      </w:r>
    </w:p>
    <w:p w:rsidR="002E409B" w:rsidRPr="00AF113D" w:rsidRDefault="002E409B" w:rsidP="002E409B">
      <w:pPr>
        <w:pStyle w:val="BodyText2"/>
        <w:spacing w:after="0" w:line="240" w:lineRule="auto"/>
        <w:ind w:left="1440" w:firstLine="720"/>
        <w:rPr>
          <w:szCs w:val="26"/>
          <w:lang w:val="vi-VN"/>
        </w:rPr>
      </w:pPr>
    </w:p>
    <w:p w:rsidR="002E409B" w:rsidRPr="00C347A5" w:rsidRDefault="002E409B" w:rsidP="002E409B">
      <w:pPr>
        <w:pStyle w:val="BodyText2"/>
        <w:spacing w:after="0" w:line="240" w:lineRule="auto"/>
        <w:rPr>
          <w:szCs w:val="26"/>
          <w:lang w:val="vi-VN"/>
        </w:rPr>
      </w:pPr>
    </w:p>
    <w:p w:rsidR="002E409B" w:rsidRPr="00AF113D" w:rsidRDefault="002E409B" w:rsidP="002E409B">
      <w:pPr>
        <w:pStyle w:val="BodyText2"/>
        <w:spacing w:after="0" w:line="240" w:lineRule="auto"/>
        <w:ind w:left="1440" w:firstLine="720"/>
        <w:rPr>
          <w:szCs w:val="26"/>
          <w:lang w:val="vi-VN"/>
        </w:rPr>
      </w:pPr>
    </w:p>
    <w:p w:rsidR="002E409B" w:rsidRPr="00AF113D" w:rsidRDefault="002E409B" w:rsidP="002E409B">
      <w:pPr>
        <w:pStyle w:val="BodyText2"/>
        <w:spacing w:after="0" w:line="240" w:lineRule="auto"/>
        <w:ind w:left="1440" w:firstLine="720"/>
        <w:rPr>
          <w:szCs w:val="26"/>
          <w:lang w:val="vi-VN"/>
        </w:rPr>
      </w:pPr>
    </w:p>
    <w:p w:rsidR="002E409B" w:rsidRPr="00AF113D" w:rsidRDefault="002E409B" w:rsidP="002E409B">
      <w:pPr>
        <w:pStyle w:val="BodyText2"/>
        <w:spacing w:after="0" w:line="240" w:lineRule="auto"/>
        <w:jc w:val="both"/>
        <w:rPr>
          <w:i/>
          <w:iCs/>
          <w:sz w:val="22"/>
          <w:lang w:val="vi-VN"/>
        </w:rPr>
      </w:pPr>
      <w:r w:rsidRPr="00AF113D">
        <w:rPr>
          <w:i/>
          <w:sz w:val="20"/>
          <w:szCs w:val="22"/>
          <w:lang w:val="vi-VN"/>
        </w:rPr>
        <w:lastRenderedPageBreak/>
        <w:t>(1) Địa chỉ chủ phương tiện đặt trụ sở hoặc nơi đăng ký hộ khẩu thường trú hoặc nơi đăng ký tạm trú đối với tr</w:t>
      </w:r>
      <w:r w:rsidRPr="00AF113D">
        <w:rPr>
          <w:rFonts w:hint="eastAsia"/>
          <w:i/>
          <w:sz w:val="20"/>
          <w:szCs w:val="22"/>
          <w:lang w:val="vi-VN"/>
        </w:rPr>
        <w:t>ư</w:t>
      </w:r>
      <w:r w:rsidRPr="00AF113D">
        <w:rPr>
          <w:i/>
          <w:sz w:val="20"/>
          <w:szCs w:val="22"/>
          <w:lang w:val="vi-VN"/>
        </w:rPr>
        <w:t>ờng hợp chủ ph</w:t>
      </w:r>
      <w:r w:rsidRPr="00AF113D">
        <w:rPr>
          <w:rFonts w:hint="eastAsia"/>
          <w:i/>
          <w:sz w:val="20"/>
          <w:szCs w:val="22"/>
          <w:lang w:val="vi-VN"/>
        </w:rPr>
        <w:t>ươ</w:t>
      </w:r>
      <w:r w:rsidRPr="00AF113D">
        <w:rPr>
          <w:i/>
          <w:sz w:val="20"/>
          <w:szCs w:val="22"/>
          <w:lang w:val="vi-VN"/>
        </w:rPr>
        <w:t>ng tiện là cá nhân ch</w:t>
      </w:r>
      <w:r w:rsidRPr="00AF113D">
        <w:rPr>
          <w:rFonts w:hint="eastAsia"/>
          <w:i/>
          <w:sz w:val="20"/>
          <w:szCs w:val="22"/>
          <w:lang w:val="vi-VN"/>
        </w:rPr>
        <w:t>ư</w:t>
      </w:r>
      <w:r w:rsidRPr="00AF113D">
        <w:rPr>
          <w:i/>
          <w:sz w:val="20"/>
          <w:szCs w:val="22"/>
          <w:lang w:val="vi-VN"/>
        </w:rPr>
        <w:t>a có hộ khẩu th</w:t>
      </w:r>
      <w:r w:rsidRPr="00AF113D">
        <w:rPr>
          <w:rFonts w:hint="eastAsia"/>
          <w:i/>
          <w:sz w:val="20"/>
          <w:szCs w:val="22"/>
          <w:lang w:val="vi-VN"/>
        </w:rPr>
        <w:t>ư</w:t>
      </w:r>
      <w:r w:rsidRPr="00AF113D">
        <w:rPr>
          <w:i/>
          <w:sz w:val="20"/>
          <w:szCs w:val="22"/>
          <w:lang w:val="vi-VN"/>
        </w:rPr>
        <w:t>ờng trú nh</w:t>
      </w:r>
      <w:r w:rsidRPr="00AF113D">
        <w:rPr>
          <w:rFonts w:hint="eastAsia"/>
          <w:i/>
          <w:sz w:val="20"/>
          <w:szCs w:val="22"/>
          <w:lang w:val="vi-VN"/>
        </w:rPr>
        <w:t>ư</w:t>
      </w:r>
      <w:r w:rsidRPr="00AF113D">
        <w:rPr>
          <w:i/>
          <w:sz w:val="20"/>
          <w:szCs w:val="22"/>
          <w:lang w:val="vi-VN"/>
        </w:rPr>
        <w:t xml:space="preserve">ng có </w:t>
      </w:r>
      <w:r w:rsidRPr="00AF113D">
        <w:rPr>
          <w:rFonts w:hint="eastAsia"/>
          <w:i/>
          <w:sz w:val="20"/>
          <w:szCs w:val="22"/>
          <w:lang w:val="vi-VN"/>
        </w:rPr>
        <w:t>đă</w:t>
      </w:r>
      <w:r w:rsidRPr="00AF113D">
        <w:rPr>
          <w:i/>
          <w:sz w:val="20"/>
          <w:szCs w:val="22"/>
          <w:lang w:val="vi-VN"/>
        </w:rPr>
        <w:t xml:space="preserve">ng ký tạm trú tại </w:t>
      </w:r>
      <w:r w:rsidRPr="00AF113D">
        <w:rPr>
          <w:rFonts w:hint="eastAsia"/>
          <w:i/>
          <w:sz w:val="20"/>
          <w:szCs w:val="22"/>
          <w:lang w:val="vi-VN"/>
        </w:rPr>
        <w:t>đ</w:t>
      </w:r>
      <w:r w:rsidRPr="00AF113D">
        <w:rPr>
          <w:i/>
          <w:sz w:val="20"/>
          <w:szCs w:val="22"/>
          <w:lang w:val="vi-VN"/>
        </w:rPr>
        <w:t>ịa ph</w:t>
      </w:r>
      <w:r w:rsidRPr="00AF113D">
        <w:rPr>
          <w:rFonts w:hint="eastAsia"/>
          <w:i/>
          <w:sz w:val="20"/>
          <w:szCs w:val="22"/>
          <w:lang w:val="vi-VN"/>
        </w:rPr>
        <w:t>ươ</w:t>
      </w:r>
      <w:r w:rsidRPr="00AF113D">
        <w:rPr>
          <w:i/>
          <w:sz w:val="20"/>
          <w:szCs w:val="22"/>
          <w:lang w:val="vi-VN"/>
        </w:rPr>
        <w:t>ng.</w:t>
      </w:r>
    </w:p>
    <w:p w:rsidR="002E409B" w:rsidRPr="00AF113D" w:rsidRDefault="002E409B" w:rsidP="002E409B">
      <w:pPr>
        <w:pStyle w:val="BodyText2"/>
        <w:spacing w:after="0" w:line="240" w:lineRule="auto"/>
        <w:rPr>
          <w:sz w:val="20"/>
          <w:szCs w:val="22"/>
          <w:lang w:val="vi-VN"/>
        </w:rPr>
      </w:pPr>
      <w:r w:rsidRPr="00AF113D">
        <w:rPr>
          <w:i/>
          <w:iCs/>
          <w:sz w:val="20"/>
          <w:szCs w:val="22"/>
          <w:lang w:val="vi-VN"/>
        </w:rPr>
        <w:t>(2) Nếu chủ phương tiện là tổ chức, phải có người đại diện tổ chức ký tên, đóng dấu.</w:t>
      </w:r>
    </w:p>
    <w:p w:rsidR="002E409B" w:rsidRPr="00AF113D" w:rsidRDefault="002E409B" w:rsidP="002E409B">
      <w:pPr>
        <w:pStyle w:val="BodyText2"/>
        <w:rPr>
          <w:b/>
          <w:iCs/>
          <w:sz w:val="22"/>
          <w:lang w:val="vi-VN"/>
        </w:rPr>
      </w:pPr>
      <w:r w:rsidRPr="00AF113D">
        <w:rPr>
          <w:sz w:val="22"/>
          <w:lang w:val="vi-VN"/>
        </w:rPr>
        <w:br w:type="page"/>
      </w:r>
      <w:r w:rsidRPr="003E423B">
        <w:rPr>
          <w:b/>
          <w:iCs/>
          <w:sz w:val="22"/>
          <w:lang w:val="vi-VN"/>
        </w:rPr>
        <w:lastRenderedPageBreak/>
        <w:t>Mẫu</w:t>
      </w:r>
      <w:r w:rsidRPr="00AF113D">
        <w:rPr>
          <w:b/>
          <w:iCs/>
          <w:sz w:val="22"/>
          <w:lang w:val="vi-VN"/>
        </w:rPr>
        <w:t>: Bản kê khai</w:t>
      </w:r>
    </w:p>
    <w:p w:rsidR="002E409B" w:rsidRPr="003E423B" w:rsidRDefault="002E409B" w:rsidP="002E409B">
      <w:pPr>
        <w:jc w:val="center"/>
        <w:rPr>
          <w:b/>
          <w:bCs/>
          <w:szCs w:val="26"/>
        </w:rPr>
      </w:pPr>
      <w:r w:rsidRPr="003E423B">
        <w:rPr>
          <w:b/>
          <w:bCs/>
          <w:sz w:val="22"/>
        </w:rPr>
        <w:t xml:space="preserve">CỘNG </w:t>
      </w:r>
      <w:r w:rsidRPr="003E423B">
        <w:rPr>
          <w:b/>
          <w:bCs/>
          <w:szCs w:val="26"/>
        </w:rPr>
        <w:t>HÒA XÃ HỘI CHỦ NGHĨA VIỆT NAM</w:t>
      </w:r>
    </w:p>
    <w:p w:rsidR="002E409B" w:rsidRPr="003E423B" w:rsidRDefault="002E409B" w:rsidP="002E409B">
      <w:pPr>
        <w:jc w:val="center"/>
        <w:rPr>
          <w:b/>
          <w:bCs/>
          <w:szCs w:val="26"/>
        </w:rPr>
      </w:pPr>
      <w:r w:rsidRPr="003E423B">
        <w:rPr>
          <w:b/>
          <w:bCs/>
          <w:szCs w:val="26"/>
        </w:rPr>
        <w:t>Độc lập - Tự do - Hạnh phúc</w:t>
      </w:r>
    </w:p>
    <w:p w:rsidR="002E409B" w:rsidRPr="003E423B" w:rsidRDefault="002E409B" w:rsidP="002E409B">
      <w:pPr>
        <w:ind w:left="1140"/>
        <w:jc w:val="center"/>
        <w:rPr>
          <w:b/>
          <w:bCs/>
          <w:szCs w:val="26"/>
        </w:rPr>
      </w:pPr>
      <w:r>
        <w:rPr>
          <w:b/>
          <w:bCs/>
          <w:szCs w:val="26"/>
          <w:lang w:val="en-US" w:eastAsia="en-US"/>
        </w:rPr>
        <mc:AlternateContent>
          <mc:Choice Requires="wps">
            <w:drawing>
              <wp:anchor distT="0" distB="0" distL="114300" distR="114300" simplePos="0" relativeHeight="251681792" behindDoc="0" locked="0" layoutInCell="1" allowOverlap="1">
                <wp:simplePos x="0" y="0"/>
                <wp:positionH relativeFrom="column">
                  <wp:posOffset>2181225</wp:posOffset>
                </wp:positionH>
                <wp:positionV relativeFrom="paragraph">
                  <wp:posOffset>25400</wp:posOffset>
                </wp:positionV>
                <wp:extent cx="1800225"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2pt" to="3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"/>
            </w:pict>
          </mc:Fallback>
        </mc:AlternateContent>
      </w:r>
    </w:p>
    <w:p w:rsidR="002E409B" w:rsidRPr="003E423B" w:rsidRDefault="002E409B" w:rsidP="002E409B">
      <w:pPr>
        <w:spacing w:before="60"/>
        <w:jc w:val="center"/>
        <w:rPr>
          <w:b/>
          <w:bCs/>
          <w:szCs w:val="26"/>
        </w:rPr>
      </w:pPr>
      <w:r w:rsidRPr="003E423B">
        <w:rPr>
          <w:b/>
          <w:bCs/>
          <w:szCs w:val="26"/>
        </w:rPr>
        <w:t xml:space="preserve">BẢN KÊ KHAI </w:t>
      </w:r>
    </w:p>
    <w:p w:rsidR="002E409B" w:rsidRPr="003E423B" w:rsidRDefault="002E409B" w:rsidP="002E409B">
      <w:pPr>
        <w:spacing w:before="60"/>
        <w:jc w:val="center"/>
        <w:rPr>
          <w:b/>
          <w:bCs/>
          <w:szCs w:val="26"/>
        </w:rPr>
      </w:pPr>
      <w:r w:rsidRPr="003E423B">
        <w:rPr>
          <w:b/>
          <w:bCs/>
          <w:szCs w:val="26"/>
        </w:rPr>
        <w:t xml:space="preserve">ĐIỀU KIỆN AN TOÀN CỦA PHƯƠNG TIỆN THỦY NỘI ĐỊA </w:t>
      </w:r>
    </w:p>
    <w:p w:rsidR="002E409B" w:rsidRPr="003E423B" w:rsidRDefault="002E409B" w:rsidP="002E409B">
      <w:pPr>
        <w:spacing w:before="60"/>
        <w:jc w:val="center"/>
        <w:rPr>
          <w:b/>
          <w:bCs/>
          <w:szCs w:val="26"/>
        </w:rPr>
      </w:pPr>
      <w:r w:rsidRPr="003E423B">
        <w:rPr>
          <w:b/>
          <w:bCs/>
          <w:szCs w:val="26"/>
        </w:rPr>
        <w:t>PHẢI  ĐĂNG KÝ NHƯNG KHÔNG THUỘC DIỆN ĐĂNG KIỂM</w:t>
      </w:r>
    </w:p>
    <w:p w:rsidR="002E409B" w:rsidRPr="003E423B" w:rsidRDefault="002E409B" w:rsidP="002E409B">
      <w:pPr>
        <w:spacing w:before="60"/>
        <w:jc w:val="center"/>
        <w:rPr>
          <w:i/>
          <w:iCs/>
          <w:szCs w:val="26"/>
        </w:rPr>
      </w:pPr>
    </w:p>
    <w:p w:rsidR="002E409B" w:rsidRPr="003E423B" w:rsidRDefault="002E409B" w:rsidP="002E409B">
      <w:pPr>
        <w:spacing w:before="60"/>
        <w:jc w:val="center"/>
        <w:rPr>
          <w:i/>
          <w:iCs/>
          <w:szCs w:val="26"/>
        </w:rPr>
      </w:pPr>
      <w:r w:rsidRPr="003E423B">
        <w:rPr>
          <w:i/>
          <w:iCs/>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2E409B" w:rsidRPr="003E423B" w:rsidRDefault="002E409B" w:rsidP="002E409B">
      <w:pPr>
        <w:spacing w:before="60"/>
        <w:jc w:val="center"/>
        <w:rPr>
          <w:i/>
          <w:iCs/>
          <w:szCs w:val="26"/>
        </w:rPr>
      </w:pPr>
    </w:p>
    <w:p w:rsidR="002E409B" w:rsidRPr="003E423B" w:rsidRDefault="002E409B" w:rsidP="002E409B">
      <w:pPr>
        <w:pStyle w:val="BodyText2"/>
        <w:spacing w:before="60" w:after="0" w:line="240" w:lineRule="auto"/>
        <w:ind w:left="720"/>
        <w:rPr>
          <w:szCs w:val="26"/>
          <w:lang w:val="vi-VN"/>
        </w:rPr>
      </w:pPr>
      <w:r w:rsidRPr="003E423B">
        <w:rPr>
          <w:szCs w:val="26"/>
          <w:lang w:val="vi-VN"/>
        </w:rPr>
        <w:t xml:space="preserve">- Tổ chức, cá nhân đăng ký: …… đại diện cho các </w:t>
      </w:r>
      <w:r w:rsidRPr="003E423B">
        <w:rPr>
          <w:rFonts w:hint="eastAsia"/>
          <w:szCs w:val="26"/>
          <w:lang w:val="vi-VN"/>
        </w:rPr>
        <w:t>đ</w:t>
      </w:r>
      <w:r w:rsidRPr="003E423B">
        <w:rPr>
          <w:szCs w:val="26"/>
          <w:lang w:val="vi-VN"/>
        </w:rPr>
        <w:t>ồng sở hữu ……….</w:t>
      </w:r>
    </w:p>
    <w:p w:rsidR="002E409B" w:rsidRPr="003E423B" w:rsidRDefault="002E409B" w:rsidP="002E409B">
      <w:pPr>
        <w:pStyle w:val="BodyText2"/>
        <w:spacing w:before="60" w:after="0" w:line="240" w:lineRule="auto"/>
        <w:rPr>
          <w:szCs w:val="26"/>
          <w:lang w:val="vi-VN"/>
        </w:rPr>
      </w:pPr>
      <w:r w:rsidRPr="003E423B">
        <w:rPr>
          <w:szCs w:val="26"/>
          <w:lang w:val="vi-VN"/>
        </w:rPr>
        <w:tab/>
        <w:t>- Trụ sở chính: (1)………………………………………………………..</w:t>
      </w:r>
    </w:p>
    <w:p w:rsidR="002E409B" w:rsidRPr="003E423B" w:rsidRDefault="002E409B" w:rsidP="002E409B">
      <w:pPr>
        <w:pStyle w:val="BodyText2"/>
        <w:spacing w:before="60" w:after="0" w:line="240" w:lineRule="auto"/>
        <w:rPr>
          <w:szCs w:val="26"/>
          <w:lang w:val="vi-VN"/>
        </w:rPr>
      </w:pPr>
      <w:r w:rsidRPr="003E423B">
        <w:rPr>
          <w:szCs w:val="26"/>
          <w:lang w:val="vi-VN"/>
        </w:rPr>
        <w:tab/>
        <w:t>- Điện thoại:…………………..………..Email:………………………….</w:t>
      </w:r>
    </w:p>
    <w:p w:rsidR="002E409B" w:rsidRPr="00526FA8" w:rsidRDefault="002E409B" w:rsidP="002E409B">
      <w:pPr>
        <w:spacing w:before="60"/>
        <w:jc w:val="both"/>
        <w:rPr>
          <w:szCs w:val="26"/>
        </w:rPr>
      </w:pPr>
      <w:r w:rsidRPr="003E423B">
        <w:rPr>
          <w:szCs w:val="26"/>
        </w:rPr>
        <w:t>Loại phương tiện: ........................................................................</w:t>
      </w:r>
    </w:p>
    <w:p w:rsidR="002E409B" w:rsidRPr="00526FA8" w:rsidRDefault="002E409B" w:rsidP="002E409B">
      <w:pPr>
        <w:spacing w:before="60"/>
        <w:jc w:val="both"/>
        <w:rPr>
          <w:szCs w:val="26"/>
        </w:rPr>
      </w:pPr>
    </w:p>
    <w:p w:rsidR="002E409B" w:rsidRPr="00526FA8" w:rsidRDefault="002E409B" w:rsidP="002E409B">
      <w:pPr>
        <w:spacing w:before="60"/>
        <w:jc w:val="both"/>
        <w:rPr>
          <w:szCs w:val="26"/>
        </w:rPr>
      </w:pPr>
      <w:r w:rsidRPr="003E423B">
        <w:rPr>
          <w:szCs w:val="26"/>
        </w:rPr>
        <w:t>Vật liệu đóng phương tiện: ........................................................</w:t>
      </w:r>
    </w:p>
    <w:p w:rsidR="002E409B" w:rsidRPr="003E423B" w:rsidRDefault="002E409B" w:rsidP="002E409B">
      <w:pPr>
        <w:spacing w:before="60"/>
        <w:jc w:val="both"/>
        <w:rPr>
          <w:szCs w:val="26"/>
        </w:rPr>
      </w:pPr>
      <w:r w:rsidRPr="003E423B">
        <w:rPr>
          <w:szCs w:val="26"/>
        </w:rPr>
        <w:t>Kích thước phương tiện: (L</w:t>
      </w:r>
      <w:r w:rsidRPr="003E423B">
        <w:rPr>
          <w:szCs w:val="26"/>
          <w:vertAlign w:val="subscript"/>
        </w:rPr>
        <w:t>max</w:t>
      </w:r>
      <w:r w:rsidRPr="003E423B">
        <w:rPr>
          <w:szCs w:val="26"/>
        </w:rPr>
        <w:t xml:space="preserve"> x B</w:t>
      </w:r>
      <w:r w:rsidRPr="003E423B">
        <w:rPr>
          <w:szCs w:val="26"/>
          <w:vertAlign w:val="subscript"/>
        </w:rPr>
        <w:t>max</w:t>
      </w:r>
      <w:r w:rsidRPr="003E423B">
        <w:rPr>
          <w:szCs w:val="26"/>
        </w:rPr>
        <w:t xml:space="preserve"> x D x d) = (.............x.........x.......x........) m</w:t>
      </w:r>
    </w:p>
    <w:p w:rsidR="002E409B" w:rsidRPr="00696E26" w:rsidRDefault="002E409B" w:rsidP="002E409B">
      <w:pPr>
        <w:spacing w:before="60"/>
        <w:jc w:val="both"/>
        <w:rPr>
          <w:szCs w:val="26"/>
        </w:rPr>
      </w:pPr>
      <w:r w:rsidRPr="003E423B">
        <w:rPr>
          <w:szCs w:val="26"/>
        </w:rPr>
        <w:t>Máy (loại, công suất):............................/............................................(cv)</w:t>
      </w:r>
    </w:p>
    <w:p w:rsidR="002E409B" w:rsidRPr="003E423B" w:rsidRDefault="002E409B" w:rsidP="002E409B">
      <w:pPr>
        <w:spacing w:before="60"/>
        <w:jc w:val="both"/>
        <w:rPr>
          <w:szCs w:val="26"/>
        </w:rPr>
      </w:pPr>
      <w:r w:rsidRPr="003E423B">
        <w:rPr>
          <w:szCs w:val="26"/>
        </w:rPr>
        <w:t>Khả năng khai thác:      a) Trọng tải toàn phần:.................................... tấn.</w:t>
      </w:r>
    </w:p>
    <w:p w:rsidR="002E409B" w:rsidRPr="003E423B" w:rsidRDefault="002E409B" w:rsidP="002E409B">
      <w:pPr>
        <w:spacing w:before="60"/>
        <w:jc w:val="both"/>
        <w:rPr>
          <w:szCs w:val="26"/>
        </w:rPr>
      </w:pPr>
      <w:r w:rsidRPr="003E423B">
        <w:rPr>
          <w:szCs w:val="26"/>
        </w:rPr>
        <w:t xml:space="preserve">                                      b) Sức chở người:......................................... người.</w:t>
      </w:r>
    </w:p>
    <w:p w:rsidR="002E409B" w:rsidRPr="003E423B" w:rsidRDefault="002E409B" w:rsidP="002E409B">
      <w:pPr>
        <w:spacing w:before="60"/>
        <w:jc w:val="both"/>
        <w:rPr>
          <w:szCs w:val="26"/>
        </w:rPr>
      </w:pPr>
      <w:r w:rsidRPr="003E423B">
        <w:rPr>
          <w:szCs w:val="26"/>
        </w:rPr>
        <w:t>Tình trạng thân vỏ:..............................................................</w:t>
      </w:r>
    </w:p>
    <w:p w:rsidR="002E409B" w:rsidRPr="003E423B" w:rsidRDefault="002E409B" w:rsidP="002E409B">
      <w:pPr>
        <w:spacing w:before="60"/>
        <w:jc w:val="both"/>
        <w:rPr>
          <w:szCs w:val="26"/>
        </w:rPr>
      </w:pPr>
      <w:r w:rsidRPr="003E423B">
        <w:rPr>
          <w:szCs w:val="26"/>
        </w:rPr>
        <w:t>Tình trạng hoạt động của máy: ............................................................</w:t>
      </w:r>
    </w:p>
    <w:p w:rsidR="002E409B" w:rsidRPr="003E423B" w:rsidRDefault="002E409B" w:rsidP="002E409B">
      <w:pPr>
        <w:spacing w:before="60"/>
        <w:jc w:val="both"/>
        <w:rPr>
          <w:szCs w:val="26"/>
        </w:rPr>
      </w:pPr>
      <w:r w:rsidRPr="003E423B">
        <w:rPr>
          <w:szCs w:val="26"/>
        </w:rPr>
        <w:t>Vạch dấu mớn nước an toàn đã được sơn (kẻ) trên hai mạn và mạn khô còn:…mm</w:t>
      </w:r>
    </w:p>
    <w:p w:rsidR="002E409B" w:rsidRPr="003E423B" w:rsidRDefault="002E409B" w:rsidP="002E409B">
      <w:pPr>
        <w:spacing w:before="60"/>
        <w:jc w:val="both"/>
        <w:rPr>
          <w:szCs w:val="26"/>
        </w:rPr>
      </w:pPr>
      <w:r w:rsidRPr="003E423B">
        <w:rPr>
          <w:szCs w:val="26"/>
        </w:rPr>
        <w:t>Dụng cụ cứu sinh: số lượng.............. (chiếc);  Loại .............................</w:t>
      </w:r>
    </w:p>
    <w:p w:rsidR="002E409B" w:rsidRPr="003E423B" w:rsidRDefault="002E409B" w:rsidP="002E409B">
      <w:pPr>
        <w:spacing w:before="60"/>
        <w:jc w:val="both"/>
        <w:rPr>
          <w:szCs w:val="26"/>
        </w:rPr>
      </w:pPr>
      <w:r w:rsidRPr="003E423B">
        <w:rPr>
          <w:szCs w:val="26"/>
        </w:rPr>
        <w:t>Đèn tín hiệu: ............................................................................</w:t>
      </w:r>
    </w:p>
    <w:p w:rsidR="002E409B" w:rsidRPr="003E423B" w:rsidRDefault="002E409B" w:rsidP="002E409B">
      <w:pPr>
        <w:spacing w:before="60"/>
        <w:rPr>
          <w:szCs w:val="26"/>
        </w:rPr>
      </w:pPr>
      <w:r w:rsidRPr="003E423B">
        <w:rPr>
          <w:szCs w:val="26"/>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241"/>
      </w:tblGrid>
      <w:tr w:rsidR="002E409B" w:rsidRPr="003E423B" w:rsidTr="00FA420F">
        <w:trPr>
          <w:trHeight w:val="1406"/>
        </w:trPr>
        <w:tc>
          <w:tcPr>
            <w:tcW w:w="3939" w:type="dxa"/>
          </w:tcPr>
          <w:p w:rsidR="002E409B" w:rsidRPr="003E423B" w:rsidRDefault="002E409B" w:rsidP="00FA420F">
            <w:pPr>
              <w:rPr>
                <w:i/>
                <w:iCs/>
                <w:szCs w:val="26"/>
              </w:rPr>
            </w:pPr>
            <w:r w:rsidRPr="003E423B">
              <w:rPr>
                <w:szCs w:val="26"/>
              </w:rPr>
              <w:t xml:space="preserve">                                                                </w:t>
            </w:r>
          </w:p>
        </w:tc>
        <w:tc>
          <w:tcPr>
            <w:tcW w:w="5241" w:type="dxa"/>
          </w:tcPr>
          <w:p w:rsidR="002E409B" w:rsidRPr="003E423B" w:rsidRDefault="002E409B" w:rsidP="00FA420F">
            <w:pPr>
              <w:jc w:val="center"/>
              <w:rPr>
                <w:b/>
                <w:bCs/>
                <w:szCs w:val="26"/>
              </w:rPr>
            </w:pPr>
            <w:r w:rsidRPr="003E423B">
              <w:rPr>
                <w:szCs w:val="26"/>
              </w:rPr>
              <w:t xml:space="preserve">   .........., ngày .... tháng .... năm 20.....</w:t>
            </w:r>
            <w:r w:rsidRPr="003E423B">
              <w:rPr>
                <w:b/>
                <w:bCs/>
                <w:szCs w:val="26"/>
              </w:rPr>
              <w:t xml:space="preserve">     </w:t>
            </w:r>
          </w:p>
          <w:p w:rsidR="002E409B" w:rsidRPr="003E423B" w:rsidRDefault="002E409B" w:rsidP="00FA420F">
            <w:pPr>
              <w:jc w:val="center"/>
              <w:rPr>
                <w:szCs w:val="26"/>
              </w:rPr>
            </w:pPr>
            <w:r w:rsidRPr="003E423B">
              <w:rPr>
                <w:b/>
                <w:bCs/>
                <w:szCs w:val="26"/>
              </w:rPr>
              <w:t xml:space="preserve">Chủ phương tiện </w:t>
            </w:r>
            <w:r w:rsidRPr="003E423B">
              <w:rPr>
                <w:bCs/>
                <w:szCs w:val="26"/>
              </w:rPr>
              <w:t>(2)</w:t>
            </w:r>
          </w:p>
          <w:p w:rsidR="002E409B" w:rsidRPr="003E423B" w:rsidRDefault="002E409B" w:rsidP="00FA420F">
            <w:pPr>
              <w:jc w:val="center"/>
              <w:rPr>
                <w:i/>
                <w:iCs/>
                <w:szCs w:val="26"/>
              </w:rPr>
            </w:pPr>
            <w:r w:rsidRPr="003E423B">
              <w:rPr>
                <w:i/>
                <w:iCs/>
                <w:szCs w:val="26"/>
              </w:rPr>
              <w:t xml:space="preserve">    (Ký và ghi rõ họ tên)</w:t>
            </w:r>
          </w:p>
          <w:p w:rsidR="002E409B" w:rsidRPr="003E423B" w:rsidRDefault="002E409B" w:rsidP="00FA420F">
            <w:pPr>
              <w:jc w:val="center"/>
              <w:rPr>
                <w:i/>
                <w:iCs/>
                <w:szCs w:val="26"/>
              </w:rPr>
            </w:pPr>
          </w:p>
          <w:p w:rsidR="002E409B" w:rsidRPr="003E423B" w:rsidRDefault="002E409B" w:rsidP="00FA420F">
            <w:pPr>
              <w:jc w:val="center"/>
              <w:rPr>
                <w:i/>
                <w:iCs/>
                <w:szCs w:val="26"/>
              </w:rPr>
            </w:pPr>
          </w:p>
        </w:tc>
      </w:tr>
    </w:tbl>
    <w:p w:rsidR="002E409B" w:rsidRPr="00526FA8" w:rsidRDefault="002E409B" w:rsidP="002E409B">
      <w:pPr>
        <w:pStyle w:val="BodyText2"/>
        <w:spacing w:after="0" w:line="240" w:lineRule="auto"/>
        <w:jc w:val="both"/>
        <w:rPr>
          <w:i/>
          <w:sz w:val="20"/>
          <w:szCs w:val="22"/>
          <w:lang w:val="vi-VN"/>
        </w:rPr>
      </w:pPr>
    </w:p>
    <w:p w:rsidR="002E409B" w:rsidRPr="00AF113D" w:rsidRDefault="002E409B" w:rsidP="002E409B">
      <w:pPr>
        <w:pStyle w:val="BodyText2"/>
        <w:spacing w:after="0" w:line="240" w:lineRule="auto"/>
        <w:jc w:val="both"/>
        <w:rPr>
          <w:i/>
          <w:sz w:val="20"/>
          <w:szCs w:val="22"/>
          <w:lang w:val="vi-VN"/>
        </w:rPr>
      </w:pPr>
    </w:p>
    <w:p w:rsidR="002E409B" w:rsidRPr="00526FA8" w:rsidRDefault="002E409B" w:rsidP="002E409B">
      <w:pPr>
        <w:pStyle w:val="BodyText2"/>
        <w:spacing w:after="0" w:line="240" w:lineRule="auto"/>
        <w:jc w:val="both"/>
        <w:rPr>
          <w:i/>
          <w:sz w:val="20"/>
          <w:szCs w:val="22"/>
          <w:lang w:val="vi-VN"/>
        </w:rPr>
      </w:pPr>
    </w:p>
    <w:p w:rsidR="002E409B" w:rsidRPr="003E423B" w:rsidRDefault="002E409B" w:rsidP="002E409B">
      <w:pPr>
        <w:pStyle w:val="BodyText2"/>
        <w:spacing w:after="0" w:line="240" w:lineRule="auto"/>
        <w:jc w:val="both"/>
        <w:rPr>
          <w:i/>
          <w:sz w:val="20"/>
          <w:szCs w:val="22"/>
          <w:lang w:val="vi-VN"/>
        </w:rPr>
      </w:pPr>
      <w:r w:rsidRPr="003E423B">
        <w:rPr>
          <w:i/>
          <w:sz w:val="20"/>
          <w:szCs w:val="22"/>
          <w:lang w:val="vi-VN"/>
        </w:rPr>
        <w:lastRenderedPageBreak/>
        <w:t>(1) Địa chỉ chủ phương tiện đặt trụ sở hoặc nơi đăng ký hộ khẩu thường trú hoặc nơi đăng ký tạm trú đối với tr</w:t>
      </w:r>
      <w:r w:rsidRPr="003E423B">
        <w:rPr>
          <w:rFonts w:hint="eastAsia"/>
          <w:i/>
          <w:sz w:val="20"/>
          <w:szCs w:val="22"/>
          <w:lang w:val="vi-VN"/>
        </w:rPr>
        <w:t>ư</w:t>
      </w:r>
      <w:r w:rsidRPr="003E423B">
        <w:rPr>
          <w:i/>
          <w:sz w:val="20"/>
          <w:szCs w:val="22"/>
          <w:lang w:val="vi-VN"/>
        </w:rPr>
        <w:t>ờng hợp chủ ph</w:t>
      </w:r>
      <w:r w:rsidRPr="003E423B">
        <w:rPr>
          <w:rFonts w:hint="eastAsia"/>
          <w:i/>
          <w:sz w:val="20"/>
          <w:szCs w:val="22"/>
          <w:lang w:val="vi-VN"/>
        </w:rPr>
        <w:t>ươ</w:t>
      </w:r>
      <w:r w:rsidRPr="003E423B">
        <w:rPr>
          <w:i/>
          <w:sz w:val="20"/>
          <w:szCs w:val="22"/>
          <w:lang w:val="vi-VN"/>
        </w:rPr>
        <w:t>ng tiện là cá nhân ch</w:t>
      </w:r>
      <w:r w:rsidRPr="003E423B">
        <w:rPr>
          <w:rFonts w:hint="eastAsia"/>
          <w:i/>
          <w:sz w:val="20"/>
          <w:szCs w:val="22"/>
          <w:lang w:val="vi-VN"/>
        </w:rPr>
        <w:t>ư</w:t>
      </w:r>
      <w:r w:rsidRPr="003E423B">
        <w:rPr>
          <w:i/>
          <w:sz w:val="20"/>
          <w:szCs w:val="22"/>
          <w:lang w:val="vi-VN"/>
        </w:rPr>
        <w:t>a có hộ khẩu th</w:t>
      </w:r>
      <w:r w:rsidRPr="003E423B">
        <w:rPr>
          <w:rFonts w:hint="eastAsia"/>
          <w:i/>
          <w:sz w:val="20"/>
          <w:szCs w:val="22"/>
          <w:lang w:val="vi-VN"/>
        </w:rPr>
        <w:t>ư</w:t>
      </w:r>
      <w:r w:rsidRPr="003E423B">
        <w:rPr>
          <w:i/>
          <w:sz w:val="20"/>
          <w:szCs w:val="22"/>
          <w:lang w:val="vi-VN"/>
        </w:rPr>
        <w:t>ờng trú nh</w:t>
      </w:r>
      <w:r w:rsidRPr="003E423B">
        <w:rPr>
          <w:rFonts w:hint="eastAsia"/>
          <w:i/>
          <w:sz w:val="20"/>
          <w:szCs w:val="22"/>
          <w:lang w:val="vi-VN"/>
        </w:rPr>
        <w:t>ư</w:t>
      </w:r>
      <w:r w:rsidRPr="003E423B">
        <w:rPr>
          <w:i/>
          <w:sz w:val="20"/>
          <w:szCs w:val="22"/>
          <w:lang w:val="vi-VN"/>
        </w:rPr>
        <w:t xml:space="preserve">ng có </w:t>
      </w:r>
      <w:r w:rsidRPr="003E423B">
        <w:rPr>
          <w:rFonts w:hint="eastAsia"/>
          <w:i/>
          <w:sz w:val="20"/>
          <w:szCs w:val="22"/>
          <w:lang w:val="vi-VN"/>
        </w:rPr>
        <w:t>đă</w:t>
      </w:r>
      <w:r w:rsidRPr="003E423B">
        <w:rPr>
          <w:i/>
          <w:sz w:val="20"/>
          <w:szCs w:val="22"/>
          <w:lang w:val="vi-VN"/>
        </w:rPr>
        <w:t xml:space="preserve">ng ký tạm trú tại </w:t>
      </w:r>
      <w:r w:rsidRPr="003E423B">
        <w:rPr>
          <w:rFonts w:hint="eastAsia"/>
          <w:i/>
          <w:sz w:val="20"/>
          <w:szCs w:val="22"/>
          <w:lang w:val="vi-VN"/>
        </w:rPr>
        <w:t>đ</w:t>
      </w:r>
      <w:r w:rsidRPr="003E423B">
        <w:rPr>
          <w:i/>
          <w:sz w:val="20"/>
          <w:szCs w:val="22"/>
          <w:lang w:val="vi-VN"/>
        </w:rPr>
        <w:t>ịa ph</w:t>
      </w:r>
      <w:r w:rsidRPr="003E423B">
        <w:rPr>
          <w:rFonts w:hint="eastAsia"/>
          <w:i/>
          <w:sz w:val="20"/>
          <w:szCs w:val="22"/>
          <w:lang w:val="vi-VN"/>
        </w:rPr>
        <w:t>ươ</w:t>
      </w:r>
      <w:r w:rsidRPr="003E423B">
        <w:rPr>
          <w:i/>
          <w:sz w:val="20"/>
          <w:szCs w:val="22"/>
          <w:lang w:val="vi-VN"/>
        </w:rPr>
        <w:t>ng.</w:t>
      </w:r>
    </w:p>
    <w:p w:rsidR="002E409B" w:rsidRPr="003E423B" w:rsidRDefault="002E409B" w:rsidP="002E409B">
      <w:pPr>
        <w:pStyle w:val="BodyText2"/>
        <w:spacing w:after="0" w:line="240" w:lineRule="auto"/>
        <w:rPr>
          <w:i/>
          <w:iCs/>
          <w:sz w:val="22"/>
          <w:lang w:val="vi-VN"/>
        </w:rPr>
      </w:pPr>
      <w:r w:rsidRPr="003E423B">
        <w:rPr>
          <w:i/>
          <w:iCs/>
          <w:sz w:val="20"/>
          <w:szCs w:val="22"/>
          <w:lang w:val="vi-VN"/>
        </w:rPr>
        <w:t>(2) Nếu chủ phương tiện là tổ chức, phải có người đại diện tổ chức ký tên, đóng dấu.</w:t>
      </w:r>
    </w:p>
    <w:p w:rsidR="002E409B" w:rsidRPr="003E423B" w:rsidRDefault="002E409B" w:rsidP="002E409B">
      <w:pPr>
        <w:jc w:val="both"/>
        <w:rPr>
          <w:sz w:val="22"/>
        </w:rPr>
      </w:pPr>
    </w:p>
    <w:p w:rsidR="002E409B" w:rsidRPr="00141C81" w:rsidRDefault="002E409B" w:rsidP="002E409B">
      <w:pPr>
        <w:jc w:val="both"/>
        <w:rPr>
          <w:b/>
          <w:sz w:val="26"/>
        </w:rPr>
      </w:pPr>
      <w:r w:rsidRPr="003E423B">
        <w:rPr>
          <w:sz w:val="22"/>
        </w:rPr>
        <w:br w:type="page"/>
      </w:r>
      <w:r w:rsidRPr="00BA62CC">
        <w:rPr>
          <w:b/>
          <w:sz w:val="26"/>
        </w:rPr>
        <w:lastRenderedPageBreak/>
        <w:t>27</w:t>
      </w:r>
      <w:r w:rsidRPr="003E423B">
        <w:rPr>
          <w:b/>
          <w:sz w:val="26"/>
        </w:rPr>
        <w:t>. Đăng ký lại phương tiện trong trường hợp chuyển quyền sở hữu phương tiện nhưng không thay đổi cơ quan đăng ký phương tiện</w:t>
      </w:r>
      <w:r w:rsidRPr="00141C81">
        <w:rPr>
          <w:b/>
          <w:sz w:val="26"/>
        </w:rPr>
        <w:t>.</w:t>
      </w:r>
    </w:p>
    <w:p w:rsidR="002E409B" w:rsidRPr="00141C81" w:rsidRDefault="002E409B" w:rsidP="002E409B">
      <w:pPr>
        <w:jc w:val="both"/>
        <w:rPr>
          <w:b/>
          <w:sz w:val="26"/>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jc w:val="both"/>
        <w:rPr>
          <w:color w:val="000000"/>
          <w:sz w:val="26"/>
        </w:rPr>
      </w:pPr>
      <w:r w:rsidRPr="003E423B">
        <w:rPr>
          <w:color w:val="000000"/>
          <w:sz w:val="26"/>
        </w:rPr>
        <w:t>- Cơ quan đăng ký phương tiện bao gồm:</w:t>
      </w:r>
    </w:p>
    <w:p w:rsidR="002E409B" w:rsidRPr="003E423B" w:rsidRDefault="002E409B" w:rsidP="002E409B">
      <w:pPr>
        <w:ind w:firstLine="72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72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ind w:firstLine="720"/>
        <w:jc w:val="both"/>
        <w:rPr>
          <w:sz w:val="26"/>
        </w:rPr>
      </w:pPr>
      <w:r w:rsidRPr="003E423B">
        <w:rPr>
          <w:sz w:val="26"/>
        </w:rPr>
        <w:t>+ Cơ quan quản lý giao thông cấp huyện</w:t>
      </w:r>
      <w:r w:rsidRPr="00EE0059">
        <w:t xml:space="preserve"> </w:t>
      </w:r>
      <w:r w:rsidRPr="00EE0059">
        <w:rPr>
          <w:sz w:val="26"/>
        </w:rPr>
        <w:t>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720"/>
        <w:jc w:val="both"/>
        <w:rPr>
          <w:sz w:val="26"/>
        </w:rPr>
      </w:pPr>
      <w:r w:rsidRPr="003E423B">
        <w:rPr>
          <w:sz w:val="26"/>
        </w:rPr>
        <w:t>+ Cấp xã, phường, thị trấn</w:t>
      </w:r>
      <w:r w:rsidRPr="00EE0059">
        <w:rPr>
          <w:sz w:val="26"/>
        </w:rPr>
        <w:t xml:space="preserve"> </w:t>
      </w:r>
      <w:r>
        <w:rPr>
          <w:sz w:val="26"/>
        </w:rPr>
        <w:t>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720"/>
        <w:jc w:val="both"/>
        <w:rPr>
          <w:sz w:val="26"/>
        </w:rPr>
      </w:pPr>
      <w:r w:rsidRPr="003E423B">
        <w:rPr>
          <w:sz w:val="26"/>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jc w:val="both"/>
        <w:rPr>
          <w:sz w:val="26"/>
        </w:rPr>
      </w:pPr>
      <w:r w:rsidRPr="003E423B">
        <w:rPr>
          <w:sz w:val="26"/>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p>
    <w:p w:rsidR="002E409B" w:rsidRPr="003E423B" w:rsidRDefault="002E409B" w:rsidP="002E409B">
      <w:pPr>
        <w:jc w:val="both"/>
        <w:rPr>
          <w:sz w:val="26"/>
        </w:rPr>
      </w:pPr>
      <w:r w:rsidRPr="003E423B">
        <w:rPr>
          <w:sz w:val="26"/>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2E409B" w:rsidRDefault="002E409B" w:rsidP="002E409B">
      <w:pPr>
        <w:pStyle w:val="ListParagraph"/>
        <w:ind w:left="0" w:firstLine="560"/>
        <w:jc w:val="both"/>
        <w:rPr>
          <w:rFonts w:ascii="Times New Roman" w:hAnsi="Times New Roman"/>
          <w:sz w:val="26"/>
          <w:szCs w:val="26"/>
          <w:lang w:val="hr-HR"/>
        </w:rPr>
      </w:pPr>
      <w:r w:rsidRPr="00BA62CC">
        <w:rPr>
          <w:rFonts w:ascii="Times New Roman" w:hAnsi="Times New Roman"/>
          <w:b/>
          <w:sz w:val="26"/>
          <w:szCs w:val="26"/>
          <w:lang w:val="vi-VN"/>
        </w:rPr>
        <w:t>2. Cách thức thực hiện:</w:t>
      </w:r>
      <w:r w:rsidRPr="00057558">
        <w:rPr>
          <w:rFonts w:ascii="Times New Roman" w:hAnsi="Times New Roman"/>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BA62CC" w:rsidRDefault="002E409B" w:rsidP="002E409B">
      <w:pPr>
        <w:pStyle w:val="ListParagraph"/>
        <w:ind w:left="0" w:firstLine="560"/>
        <w:jc w:val="both"/>
        <w:rPr>
          <w:rFonts w:ascii="Times New Roman" w:hAnsi="Times New Roman"/>
          <w:b/>
          <w:sz w:val="26"/>
          <w:szCs w:val="26"/>
          <w:lang w:val="hr-HR"/>
        </w:rPr>
      </w:pPr>
      <w:r w:rsidRPr="00BA62CC">
        <w:rPr>
          <w:rFonts w:ascii="Times New Roman" w:hAnsi="Times New Roman"/>
          <w:b/>
          <w:sz w:val="26"/>
          <w:szCs w:val="26"/>
          <w:lang w:val="vi-VN"/>
        </w:rPr>
        <w:t xml:space="preserve">3. </w:t>
      </w:r>
      <w:r w:rsidRPr="00BA62CC">
        <w:rPr>
          <w:rFonts w:ascii="Times New Roman" w:hAnsi="Times New Roman"/>
          <w:b/>
          <w:sz w:val="26"/>
          <w:szCs w:val="26"/>
        </w:rPr>
        <w:t>Th</w:t>
      </w:r>
      <w:r w:rsidRPr="00BA62CC">
        <w:rPr>
          <w:rFonts w:ascii="Times New Roman" w:hAnsi="Times New Roman"/>
          <w:b/>
          <w:sz w:val="26"/>
          <w:szCs w:val="26"/>
          <w:lang w:val="hr-HR"/>
        </w:rPr>
        <w:t>à</w:t>
      </w:r>
      <w:r w:rsidRPr="00BA62CC">
        <w:rPr>
          <w:rFonts w:ascii="Times New Roman" w:hAnsi="Times New Roman"/>
          <w:b/>
          <w:sz w:val="26"/>
          <w:szCs w:val="26"/>
        </w:rPr>
        <w:t>nh</w:t>
      </w:r>
      <w:r w:rsidRPr="00BA62CC">
        <w:rPr>
          <w:rFonts w:ascii="Times New Roman" w:hAnsi="Times New Roman"/>
          <w:b/>
          <w:sz w:val="26"/>
          <w:szCs w:val="26"/>
          <w:lang w:val="hr-HR"/>
        </w:rPr>
        <w:t xml:space="preserve"> </w:t>
      </w:r>
      <w:r w:rsidRPr="00BA62CC">
        <w:rPr>
          <w:rFonts w:ascii="Times New Roman" w:hAnsi="Times New Roman"/>
          <w:b/>
          <w:sz w:val="26"/>
          <w:szCs w:val="26"/>
        </w:rPr>
        <w:t>phần</w:t>
      </w:r>
      <w:r w:rsidRPr="00BA62CC">
        <w:rPr>
          <w:rFonts w:ascii="Times New Roman" w:hAnsi="Times New Roman"/>
          <w:b/>
          <w:sz w:val="26"/>
          <w:szCs w:val="26"/>
          <w:lang w:val="hr-HR"/>
        </w:rPr>
        <w:t xml:space="preserve">, </w:t>
      </w:r>
      <w:r w:rsidRPr="00BA62CC">
        <w:rPr>
          <w:rFonts w:ascii="Times New Roman" w:hAnsi="Times New Roman"/>
          <w:b/>
          <w:sz w:val="26"/>
          <w:szCs w:val="26"/>
        </w:rPr>
        <w:t>số</w:t>
      </w:r>
      <w:r w:rsidRPr="00BA62CC">
        <w:rPr>
          <w:rFonts w:ascii="Times New Roman" w:hAnsi="Times New Roman"/>
          <w:b/>
          <w:sz w:val="26"/>
          <w:szCs w:val="26"/>
          <w:lang w:val="hr-HR"/>
        </w:rPr>
        <w:t xml:space="preserve"> </w:t>
      </w:r>
      <w:r w:rsidRPr="00BA62CC">
        <w:rPr>
          <w:rFonts w:ascii="Times New Roman" w:hAnsi="Times New Roman"/>
          <w:b/>
          <w:sz w:val="26"/>
          <w:szCs w:val="26"/>
        </w:rPr>
        <w:t>l</w:t>
      </w:r>
      <w:r w:rsidRPr="00BA62CC">
        <w:rPr>
          <w:rFonts w:ascii="Times New Roman" w:hAnsi="Times New Roman"/>
          <w:b/>
          <w:sz w:val="26"/>
          <w:szCs w:val="26"/>
          <w:lang w:val="hr-HR"/>
        </w:rPr>
        <w:t>ư</w:t>
      </w:r>
      <w:r w:rsidRPr="00BA62CC">
        <w:rPr>
          <w:rFonts w:ascii="Times New Roman" w:hAnsi="Times New Roman"/>
          <w:b/>
          <w:sz w:val="26"/>
          <w:szCs w:val="26"/>
        </w:rPr>
        <w:t>ợng</w:t>
      </w:r>
      <w:r w:rsidRPr="00BA62CC">
        <w:rPr>
          <w:rFonts w:ascii="Times New Roman" w:hAnsi="Times New Roman"/>
          <w:b/>
          <w:sz w:val="26"/>
          <w:szCs w:val="26"/>
          <w:lang w:val="hr-HR"/>
        </w:rPr>
        <w:t xml:space="preserve"> </w:t>
      </w:r>
      <w:r w:rsidRPr="00BA62CC">
        <w:rPr>
          <w:rFonts w:ascii="Times New Roman" w:hAnsi="Times New Roman"/>
          <w:b/>
          <w:sz w:val="26"/>
          <w:szCs w:val="26"/>
        </w:rPr>
        <w:t>hồ</w:t>
      </w:r>
      <w:r w:rsidRPr="00BA62CC">
        <w:rPr>
          <w:rFonts w:ascii="Times New Roman" w:hAnsi="Times New Roman"/>
          <w:b/>
          <w:sz w:val="26"/>
          <w:szCs w:val="26"/>
          <w:lang w:val="hr-HR"/>
        </w:rPr>
        <w:t xml:space="preserve"> </w:t>
      </w:r>
      <w:r w:rsidRPr="00BA62CC">
        <w:rPr>
          <w:rFonts w:ascii="Times New Roman" w:hAnsi="Times New Roman"/>
          <w:b/>
          <w:sz w:val="26"/>
          <w:szCs w:val="26"/>
        </w:rPr>
        <w:t>s</w:t>
      </w:r>
      <w:r w:rsidRPr="00BA62CC">
        <w:rPr>
          <w:rFonts w:ascii="Times New Roman" w:hAnsi="Times New Roman"/>
          <w:b/>
          <w:sz w:val="26"/>
          <w:szCs w:val="26"/>
          <w:lang w:val="hr-HR"/>
        </w:rPr>
        <w:t>ơ:</w:t>
      </w:r>
    </w:p>
    <w:p w:rsidR="002E409B" w:rsidRPr="003E423B" w:rsidRDefault="002E409B" w:rsidP="002E409B">
      <w:pPr>
        <w:jc w:val="both"/>
        <w:rPr>
          <w:sz w:val="26"/>
        </w:rPr>
      </w:pPr>
      <w:r w:rsidRPr="003E423B">
        <w:rPr>
          <w:sz w:val="26"/>
        </w:rPr>
        <w:t>a) Thành phần hồ sơ:</w:t>
      </w:r>
    </w:p>
    <w:p w:rsidR="002E409B" w:rsidRPr="003E423B" w:rsidRDefault="002E409B" w:rsidP="002E409B">
      <w:pPr>
        <w:jc w:val="both"/>
        <w:rPr>
          <w:sz w:val="26"/>
        </w:rPr>
      </w:pPr>
      <w:r w:rsidRPr="003E423B">
        <w:rPr>
          <w:sz w:val="26"/>
        </w:rPr>
        <w:t>- Giấy tờ phải nộp để lưu giữ tại cơ quan đăng ký phương tiện:</w:t>
      </w:r>
    </w:p>
    <w:p w:rsidR="002E409B" w:rsidRPr="003E423B" w:rsidRDefault="002E409B" w:rsidP="002E409B">
      <w:pPr>
        <w:ind w:firstLine="720"/>
        <w:jc w:val="both"/>
        <w:rPr>
          <w:sz w:val="26"/>
        </w:rPr>
      </w:pPr>
      <w:r w:rsidRPr="003E423B">
        <w:rPr>
          <w:sz w:val="26"/>
        </w:rPr>
        <w:lastRenderedPageBreak/>
        <w:t>+  Đơn đề nghị đăng ký lại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720"/>
        <w:jc w:val="both"/>
        <w:rPr>
          <w:sz w:val="26"/>
        </w:rPr>
      </w:pPr>
      <w:r w:rsidRPr="003E423B">
        <w:rPr>
          <w:sz w:val="26"/>
        </w:rPr>
        <w:t>+ 02 ảnh có kích thước 10 x 15 cm chụp toàn bộ mạn phải của phương tiện ở trạng thái nổi;</w:t>
      </w:r>
    </w:p>
    <w:p w:rsidR="002E409B" w:rsidRPr="003E423B" w:rsidRDefault="002E409B" w:rsidP="002E409B">
      <w:pPr>
        <w:ind w:firstLine="720"/>
        <w:jc w:val="both"/>
        <w:rPr>
          <w:sz w:val="26"/>
        </w:rPr>
      </w:pPr>
      <w:r w:rsidRPr="003E423B">
        <w:rPr>
          <w:sz w:val="26"/>
        </w:rPr>
        <w:t>+ Giấy chứng nhận đăng ký phương tiện th</w:t>
      </w:r>
      <w:r w:rsidRPr="003E423B">
        <w:rPr>
          <w:sz w:val="26"/>
          <w:highlight w:val="white"/>
        </w:rPr>
        <w:t>ủy</w:t>
      </w:r>
      <w:r w:rsidRPr="003E423B">
        <w:rPr>
          <w:sz w:val="26"/>
        </w:rPr>
        <w:t xml:space="preserve"> nội địa đã được cấp;</w:t>
      </w:r>
    </w:p>
    <w:p w:rsidR="002E409B" w:rsidRPr="003E423B" w:rsidRDefault="002E409B" w:rsidP="002E409B">
      <w:pPr>
        <w:ind w:firstLine="720"/>
        <w:jc w:val="both"/>
        <w:rPr>
          <w:sz w:val="26"/>
        </w:rPr>
      </w:pPr>
      <w:r w:rsidRPr="003E423B">
        <w:rPr>
          <w:sz w:val="26"/>
        </w:rPr>
        <w:t>+ Biên lai nộp lệ phí trước bạ (bản chính) đối với phương tiện thuộc diện phải nộp lệ phí trước bạ.</w:t>
      </w:r>
    </w:p>
    <w:p w:rsidR="002E409B" w:rsidRPr="003E423B" w:rsidRDefault="002E409B" w:rsidP="002E409B">
      <w:pPr>
        <w:jc w:val="both"/>
        <w:rPr>
          <w:sz w:val="26"/>
        </w:rPr>
      </w:pPr>
      <w:r w:rsidRPr="003E423B">
        <w:rPr>
          <w:sz w:val="26"/>
        </w:rPr>
        <w:t>- Xuất trình bản chính các loại giấy tờ sau đây để cơ quan đăng ký phương tiện kiểm tra:</w:t>
      </w:r>
    </w:p>
    <w:p w:rsidR="002E409B" w:rsidRPr="003E423B" w:rsidRDefault="002E409B" w:rsidP="002E409B">
      <w:pPr>
        <w:ind w:firstLine="720"/>
        <w:jc w:val="both"/>
        <w:rPr>
          <w:sz w:val="26"/>
        </w:rPr>
      </w:pPr>
      <w:r w:rsidRPr="003E423B">
        <w:rPr>
          <w:sz w:val="26"/>
          <w:highlight w:val="white"/>
        </w:rPr>
        <w:t>+ Hợp đồng</w:t>
      </w:r>
      <w:r w:rsidRPr="003E423B">
        <w:rPr>
          <w:sz w:val="26"/>
        </w:rPr>
        <w:t xml:space="preserve"> mua bán phương tiện hoặc quyết định điều chuyển phương tiện của cơ quan có thẩm quyền hoặc giấy tờ khác chứng minh phương tiện được cho, tặng, thừa kế theo quy định của pháp luật. </w:t>
      </w:r>
      <w:r w:rsidRPr="003E423B">
        <w:rPr>
          <w:sz w:val="26"/>
          <w:highlight w:val="white"/>
        </w:rPr>
        <w:t>Trường hợp</w:t>
      </w:r>
      <w:r w:rsidRPr="003E423B">
        <w:rPr>
          <w:sz w:val="26"/>
        </w:rPr>
        <w:t xml:space="preserve">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2E409B" w:rsidRPr="003E423B" w:rsidRDefault="002E409B" w:rsidP="002E409B">
      <w:pPr>
        <w:ind w:firstLine="720"/>
        <w:jc w:val="both"/>
        <w:rPr>
          <w:sz w:val="26"/>
        </w:rPr>
      </w:pPr>
      <w:r w:rsidRPr="003E423B">
        <w:rPr>
          <w:sz w:val="26"/>
        </w:rPr>
        <w:t>+ Giấy chứng nhận an toàn kỹ thuật và bảo vệ môi trường của phương tiện còn hiệu lực đối với phương tiện thuộc diện đăng kiểm.</w:t>
      </w:r>
    </w:p>
    <w:p w:rsidR="002E409B" w:rsidRPr="003E423B" w:rsidRDefault="002E409B" w:rsidP="002E409B">
      <w:pPr>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t>Trong thời hạn 03 (ba)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a) Cơ quan có thẩm quyền quyết định: Cơ quan đăng ký phương tiện;</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c) Cơ quan trực tiếp thực hiện TTHC: Cơ quan đăng ký phương tiện;</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Thông tư số 47/2005/TT-BTC ngày 8/6/2005 của Bộ trưởng Bộ Tài chính</w:t>
      </w:r>
    </w:p>
    <w:p w:rsidR="002E409B" w:rsidRPr="003E423B" w:rsidRDefault="002E409B" w:rsidP="002E409B">
      <w:pPr>
        <w:pStyle w:val="BodyText2"/>
        <w:spacing w:after="0" w:line="240" w:lineRule="auto"/>
        <w:ind w:firstLine="550"/>
        <w:rPr>
          <w:sz w:val="26"/>
          <w:lang w:val="vi-VN"/>
        </w:rPr>
      </w:pPr>
      <w:r w:rsidRPr="003E423B">
        <w:rPr>
          <w:sz w:val="26"/>
          <w:lang w:val="vi-VN"/>
        </w:rPr>
        <w:t>- Lệ phí: 70.000 đồng/Giấy chứng nhận.</w:t>
      </w:r>
      <w:r w:rsidRPr="003E423B">
        <w:rPr>
          <w:b/>
          <w:sz w:val="26"/>
          <w:lang w:val="vi-VN"/>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Đơn đề nghị đăng ký lại phương tiện th</w:t>
      </w:r>
      <w:r w:rsidRPr="003E423B">
        <w:rPr>
          <w:sz w:val="26"/>
          <w:highlight w:val="white"/>
        </w:rPr>
        <w:t>ủy</w:t>
      </w:r>
      <w:r w:rsidRPr="003E423B">
        <w:rPr>
          <w:sz w:val="26"/>
        </w:rPr>
        <w:t xml:space="preserve"> nội địa.</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3E423B" w:rsidRDefault="002E409B" w:rsidP="002E409B">
      <w:pPr>
        <w:rPr>
          <w:b/>
          <w:sz w:val="22"/>
        </w:rPr>
      </w:pPr>
      <w:r w:rsidRPr="003E423B">
        <w:rPr>
          <w:sz w:val="22"/>
        </w:rPr>
        <w:br w:type="page"/>
      </w:r>
      <w:r w:rsidRPr="003E423B">
        <w:rPr>
          <w:b/>
          <w:sz w:val="22"/>
        </w:rPr>
        <w:lastRenderedPageBreak/>
        <w:t>Mẫu: Đơn đề nghị</w:t>
      </w:r>
    </w:p>
    <w:p w:rsidR="002E409B" w:rsidRPr="003E423B" w:rsidRDefault="002E409B" w:rsidP="002E409B">
      <w:pPr>
        <w:spacing w:before="120"/>
        <w:jc w:val="center"/>
        <w:rPr>
          <w:b/>
          <w:sz w:val="22"/>
        </w:rPr>
      </w:pPr>
      <w:r w:rsidRPr="003E423B">
        <w:rPr>
          <w:b/>
          <w:sz w:val="22"/>
        </w:rPr>
        <w:t xml:space="preserve">CỘNG HÒA XÃ HỘI CHỦ NGHĨA VIỆT NAM </w:t>
      </w:r>
      <w:r w:rsidRPr="003E423B">
        <w:rPr>
          <w:b/>
          <w:sz w:val="22"/>
        </w:rPr>
        <w:br/>
        <w:t>Độc lập - Tự do - Hạnh phúc</w:t>
      </w:r>
      <w:r w:rsidRPr="003E423B">
        <w:rPr>
          <w:b/>
          <w:sz w:val="22"/>
        </w:rPr>
        <w:br/>
        <w:t>-----------------</w:t>
      </w:r>
    </w:p>
    <w:p w:rsidR="002E409B" w:rsidRPr="003E423B" w:rsidRDefault="002E409B" w:rsidP="002E409B">
      <w:pPr>
        <w:spacing w:before="60"/>
        <w:jc w:val="center"/>
        <w:rPr>
          <w:b/>
          <w:szCs w:val="26"/>
        </w:rPr>
      </w:pPr>
      <w:r w:rsidRPr="003E423B">
        <w:rPr>
          <w:b/>
          <w:szCs w:val="26"/>
        </w:rPr>
        <w:t>ĐƠN ĐỀ NGHỊ ĐĂNG KÝ LẠI</w:t>
      </w:r>
      <w:r w:rsidRPr="003E423B">
        <w:rPr>
          <w:b/>
          <w:szCs w:val="26"/>
        </w:rPr>
        <w:br/>
        <w:t>PHƯƠNG TIỆN THỦY NỘI ĐỊA</w:t>
      </w:r>
    </w:p>
    <w:p w:rsidR="002E409B" w:rsidRPr="003E423B" w:rsidRDefault="002E409B" w:rsidP="002E409B">
      <w:pPr>
        <w:spacing w:before="60"/>
        <w:jc w:val="center"/>
        <w:rPr>
          <w:i/>
          <w:szCs w:val="26"/>
        </w:rPr>
      </w:pPr>
      <w:r w:rsidRPr="003E423B">
        <w:rPr>
          <w:i/>
          <w:szCs w:val="26"/>
        </w:rPr>
        <w:t>(Dùng cho phương tiện chuyển quyền sở hữu)</w:t>
      </w:r>
    </w:p>
    <w:p w:rsidR="002E409B" w:rsidRPr="003E423B" w:rsidRDefault="002E409B" w:rsidP="002E409B">
      <w:pPr>
        <w:spacing w:before="60"/>
        <w:jc w:val="center"/>
        <w:rPr>
          <w:szCs w:val="26"/>
        </w:rPr>
      </w:pPr>
      <w:r w:rsidRPr="003E423B">
        <w:rPr>
          <w:b/>
          <w:i/>
          <w:szCs w:val="26"/>
        </w:rPr>
        <w:t xml:space="preserve">Kính gửi: </w:t>
      </w:r>
      <w:r w:rsidRPr="003E423B">
        <w:rPr>
          <w:szCs w:val="26"/>
        </w:rPr>
        <w:t>………………………………………………………………..</w:t>
      </w:r>
    </w:p>
    <w:p w:rsidR="002E409B" w:rsidRPr="00141C81" w:rsidRDefault="002E409B" w:rsidP="002E409B">
      <w:pPr>
        <w:spacing w:before="60"/>
        <w:rPr>
          <w:szCs w:val="26"/>
        </w:rPr>
      </w:pPr>
      <w:r w:rsidRPr="003E423B">
        <w:rPr>
          <w:szCs w:val="26"/>
        </w:rPr>
        <w:t>- Tổ chức, cá nhân đăng ký: …………… đ</w:t>
      </w:r>
      <w:r>
        <w:rPr>
          <w:szCs w:val="26"/>
        </w:rPr>
        <w:t>ại diện cho các đồng sở hữu ………</w:t>
      </w:r>
    </w:p>
    <w:p w:rsidR="002E409B" w:rsidRPr="003E423B" w:rsidRDefault="002E409B" w:rsidP="002E409B">
      <w:pPr>
        <w:spacing w:before="60"/>
        <w:rPr>
          <w:szCs w:val="26"/>
        </w:rPr>
      </w:pPr>
      <w:r w:rsidRPr="003E423B">
        <w:rPr>
          <w:szCs w:val="26"/>
        </w:rPr>
        <w:t xml:space="preserve">- Trụ sở chính: </w:t>
      </w:r>
      <w:r w:rsidRPr="003E423B">
        <w:rPr>
          <w:szCs w:val="26"/>
          <w:vertAlign w:val="subscript"/>
        </w:rPr>
        <w:t>(1)</w:t>
      </w:r>
      <w:r w:rsidRPr="003E423B">
        <w:rPr>
          <w:szCs w:val="26"/>
        </w:rPr>
        <w:t xml:space="preserve"> ………………………………………………………</w:t>
      </w:r>
    </w:p>
    <w:p w:rsidR="002E409B" w:rsidRPr="003E423B" w:rsidRDefault="002E409B" w:rsidP="002E409B">
      <w:pPr>
        <w:spacing w:before="60"/>
        <w:rPr>
          <w:szCs w:val="26"/>
        </w:rPr>
      </w:pPr>
      <w:r w:rsidRPr="003E423B">
        <w:rPr>
          <w:szCs w:val="26"/>
        </w:rPr>
        <w:t>- Điện thoại: ……………………………………. Email: …………………</w:t>
      </w:r>
    </w:p>
    <w:p w:rsidR="002E409B" w:rsidRPr="00141C81" w:rsidRDefault="002E409B" w:rsidP="002E409B">
      <w:pPr>
        <w:spacing w:before="60"/>
        <w:jc w:val="center"/>
        <w:rPr>
          <w:b/>
          <w:szCs w:val="26"/>
        </w:rPr>
      </w:pPr>
      <w:r w:rsidRPr="003E423B">
        <w:rPr>
          <w:b/>
          <w:szCs w:val="26"/>
        </w:rPr>
        <w:t>Đề nghị cơ quan đăng ký lại phương tiệ</w:t>
      </w:r>
      <w:r>
        <w:rPr>
          <w:b/>
          <w:szCs w:val="26"/>
        </w:rPr>
        <w:t>n thủy nội địa</w:t>
      </w:r>
    </w:p>
    <w:p w:rsidR="002E409B" w:rsidRPr="003E423B" w:rsidRDefault="002E409B" w:rsidP="002E409B">
      <w:pPr>
        <w:spacing w:before="60"/>
        <w:jc w:val="center"/>
        <w:rPr>
          <w:b/>
          <w:szCs w:val="26"/>
        </w:rPr>
      </w:pPr>
      <w:r w:rsidRPr="003E423B">
        <w:rPr>
          <w:b/>
          <w:szCs w:val="26"/>
        </w:rPr>
        <w:t>với đặc điểm cơ bản như sau:</w:t>
      </w:r>
    </w:p>
    <w:p w:rsidR="002E409B" w:rsidRPr="003E423B" w:rsidRDefault="002E409B" w:rsidP="002E409B">
      <w:pPr>
        <w:spacing w:before="60"/>
        <w:rPr>
          <w:szCs w:val="26"/>
        </w:rPr>
      </w:pPr>
      <w:r w:rsidRPr="003E423B">
        <w:rPr>
          <w:szCs w:val="26"/>
        </w:rPr>
        <w:t xml:space="preserve">Tên phương tiện: ………………………… </w:t>
      </w:r>
      <w:r w:rsidRPr="003E423B">
        <w:rPr>
          <w:szCs w:val="26"/>
        </w:rPr>
        <w:tab/>
        <w:t>Số đăng ký: ……………</w:t>
      </w:r>
    </w:p>
    <w:p w:rsidR="002E409B" w:rsidRPr="003E423B" w:rsidRDefault="002E409B" w:rsidP="002E409B">
      <w:pPr>
        <w:spacing w:before="60"/>
        <w:rPr>
          <w:szCs w:val="26"/>
        </w:rPr>
      </w:pPr>
      <w:r w:rsidRPr="003E423B">
        <w:rPr>
          <w:szCs w:val="26"/>
        </w:rPr>
        <w:t>Công dụng: ………………………………..</w:t>
      </w:r>
      <w:r w:rsidRPr="003E423B">
        <w:rPr>
          <w:szCs w:val="26"/>
        </w:rPr>
        <w:tab/>
        <w:t>Ký hiệu thiết kế: …………</w:t>
      </w:r>
    </w:p>
    <w:p w:rsidR="002E409B" w:rsidRPr="003E423B" w:rsidRDefault="002E409B" w:rsidP="002E409B">
      <w:pPr>
        <w:spacing w:before="60"/>
        <w:rPr>
          <w:szCs w:val="26"/>
        </w:rPr>
      </w:pPr>
      <w:r w:rsidRPr="003E423B">
        <w:rPr>
          <w:szCs w:val="26"/>
        </w:rPr>
        <w:t>Năm và nơi đóng: …………………………………………………………</w:t>
      </w:r>
    </w:p>
    <w:p w:rsidR="002E409B" w:rsidRPr="003E423B" w:rsidRDefault="002E409B" w:rsidP="002E409B">
      <w:pPr>
        <w:spacing w:before="60"/>
        <w:rPr>
          <w:szCs w:val="26"/>
        </w:rPr>
      </w:pPr>
      <w:r w:rsidRPr="003E423B">
        <w:rPr>
          <w:szCs w:val="26"/>
          <w:highlight w:val="white"/>
        </w:rPr>
        <w:t>Cấp</w:t>
      </w:r>
      <w:r w:rsidRPr="003E423B">
        <w:rPr>
          <w:szCs w:val="26"/>
        </w:rPr>
        <w:t xml:space="preserve"> tàu: ……………………</w:t>
      </w:r>
      <w:r w:rsidRPr="003E423B">
        <w:rPr>
          <w:szCs w:val="26"/>
        </w:rPr>
        <w:tab/>
        <w:t>Vật liệu vỏ: …………………</w:t>
      </w:r>
    </w:p>
    <w:p w:rsidR="002E409B" w:rsidRPr="003E423B" w:rsidRDefault="002E409B" w:rsidP="002E409B">
      <w:pPr>
        <w:spacing w:before="60"/>
        <w:rPr>
          <w:szCs w:val="26"/>
        </w:rPr>
      </w:pPr>
      <w:r w:rsidRPr="003E423B">
        <w:rPr>
          <w:szCs w:val="26"/>
        </w:rPr>
        <w:t>Chiều dài thiết kế: ……………….. m</w:t>
      </w:r>
      <w:r w:rsidRPr="003E423B">
        <w:rPr>
          <w:szCs w:val="26"/>
        </w:rPr>
        <w:tab/>
        <w:t>Chiều dài lớn nhất:  ……………. m</w:t>
      </w:r>
    </w:p>
    <w:p w:rsidR="002E409B" w:rsidRPr="003E423B" w:rsidRDefault="002E409B" w:rsidP="002E409B">
      <w:pPr>
        <w:spacing w:before="60"/>
        <w:rPr>
          <w:szCs w:val="26"/>
        </w:rPr>
      </w:pPr>
      <w:r w:rsidRPr="003E423B">
        <w:rPr>
          <w:szCs w:val="26"/>
        </w:rPr>
        <w:t>Chiều rộng thiết kế: ……………… m</w:t>
      </w:r>
      <w:r w:rsidRPr="003E423B">
        <w:rPr>
          <w:szCs w:val="26"/>
        </w:rPr>
        <w:tab/>
        <w:t>Chiều rộng lớn nhất:  …………………m</w:t>
      </w:r>
    </w:p>
    <w:p w:rsidR="002E409B" w:rsidRPr="003E423B" w:rsidRDefault="002E409B" w:rsidP="002E409B">
      <w:pPr>
        <w:spacing w:before="60"/>
        <w:rPr>
          <w:szCs w:val="26"/>
        </w:rPr>
      </w:pPr>
      <w:r w:rsidRPr="003E423B">
        <w:rPr>
          <w:szCs w:val="26"/>
        </w:rPr>
        <w:t>Chiều cao mạn:  ……………………m</w:t>
      </w:r>
      <w:r w:rsidRPr="003E423B">
        <w:rPr>
          <w:szCs w:val="26"/>
        </w:rPr>
        <w:tab/>
        <w:t>Chiều chìm: …………………m</w:t>
      </w:r>
    </w:p>
    <w:p w:rsidR="002E409B" w:rsidRPr="003E423B" w:rsidRDefault="002E409B" w:rsidP="002E409B">
      <w:pPr>
        <w:spacing w:before="60"/>
        <w:rPr>
          <w:szCs w:val="26"/>
        </w:rPr>
      </w:pPr>
      <w:r w:rsidRPr="003E423B">
        <w:rPr>
          <w:szCs w:val="26"/>
        </w:rPr>
        <w:t>Mạn khô: …………………………………m</w:t>
      </w:r>
      <w:r w:rsidRPr="003E423B">
        <w:rPr>
          <w:szCs w:val="26"/>
        </w:rPr>
        <w:tab/>
        <w:t>Trọng tải toàn phần: …………...tấn</w:t>
      </w:r>
    </w:p>
    <w:p w:rsidR="002E409B" w:rsidRPr="003E423B" w:rsidRDefault="002E409B" w:rsidP="002E409B">
      <w:pPr>
        <w:spacing w:before="60"/>
        <w:rPr>
          <w:szCs w:val="26"/>
        </w:rPr>
      </w:pPr>
      <w:r w:rsidRPr="003E423B">
        <w:rPr>
          <w:szCs w:val="26"/>
        </w:rPr>
        <w:t>Số người được phép chở: …………. người</w:t>
      </w:r>
      <w:r w:rsidRPr="003E423B">
        <w:rPr>
          <w:szCs w:val="26"/>
        </w:rPr>
        <w:tab/>
        <w:t>Sức kéo, đẩy:  ……………. tấn</w:t>
      </w:r>
    </w:p>
    <w:p w:rsidR="002E409B" w:rsidRPr="003E423B" w:rsidRDefault="002E409B" w:rsidP="002E409B">
      <w:pPr>
        <w:spacing w:before="60"/>
        <w:rPr>
          <w:szCs w:val="26"/>
        </w:rPr>
      </w:pPr>
      <w:r w:rsidRPr="003E423B">
        <w:rPr>
          <w:szCs w:val="26"/>
        </w:rPr>
        <w:t xml:space="preserve">Máy chính </w:t>
      </w:r>
      <w:r w:rsidRPr="003E423B">
        <w:rPr>
          <w:i/>
          <w:szCs w:val="26"/>
        </w:rPr>
        <w:t xml:space="preserve">(số lượng, kiểu, nước sản </w:t>
      </w:r>
      <w:r w:rsidRPr="003E423B">
        <w:rPr>
          <w:i/>
          <w:szCs w:val="26"/>
          <w:highlight w:val="white"/>
        </w:rPr>
        <w:t>xuất</w:t>
      </w:r>
      <w:r w:rsidRPr="003E423B">
        <w:rPr>
          <w:i/>
          <w:szCs w:val="26"/>
        </w:rPr>
        <w:t>, công suất)</w:t>
      </w:r>
      <w:r w:rsidRPr="003E423B">
        <w:rPr>
          <w:szCs w:val="26"/>
        </w:rPr>
        <w:t>: …………………</w:t>
      </w:r>
    </w:p>
    <w:p w:rsidR="002E409B" w:rsidRPr="003E423B" w:rsidRDefault="002E409B" w:rsidP="002E409B">
      <w:pPr>
        <w:spacing w:before="60"/>
        <w:rPr>
          <w:szCs w:val="26"/>
        </w:rPr>
      </w:pPr>
      <w:r w:rsidRPr="003E423B">
        <w:rPr>
          <w:szCs w:val="26"/>
        </w:rPr>
        <w:t xml:space="preserve">Máy phụ </w:t>
      </w:r>
      <w:r w:rsidRPr="003E423B">
        <w:rPr>
          <w:i/>
          <w:szCs w:val="26"/>
        </w:rPr>
        <w:t>(nếu có)</w:t>
      </w:r>
      <w:r w:rsidRPr="003E423B">
        <w:rPr>
          <w:szCs w:val="26"/>
        </w:rPr>
        <w:t>: ………………………………………………………..</w:t>
      </w:r>
    </w:p>
    <w:p w:rsidR="002E409B" w:rsidRPr="003E423B" w:rsidRDefault="002E409B" w:rsidP="002E409B">
      <w:pPr>
        <w:spacing w:before="60"/>
        <w:rPr>
          <w:szCs w:val="26"/>
        </w:rPr>
      </w:pPr>
      <w:r w:rsidRPr="003E423B">
        <w:rPr>
          <w:szCs w:val="26"/>
        </w:rPr>
        <w:t xml:space="preserve">Phương tiện này được </w:t>
      </w:r>
      <w:r w:rsidRPr="003E423B">
        <w:rPr>
          <w:i/>
          <w:szCs w:val="26"/>
        </w:rPr>
        <w:t xml:space="preserve">(mua lại, hoặc điều chuyển …): </w:t>
      </w:r>
      <w:r w:rsidRPr="003E423B">
        <w:rPr>
          <w:szCs w:val="26"/>
        </w:rPr>
        <w:t>…………………</w:t>
      </w:r>
      <w:r w:rsidRPr="003E423B">
        <w:rPr>
          <w:szCs w:val="26"/>
        </w:rPr>
        <w:br/>
        <w:t xml:space="preserve">từ </w:t>
      </w:r>
      <w:r w:rsidRPr="003E423B">
        <w:rPr>
          <w:i/>
          <w:szCs w:val="26"/>
        </w:rPr>
        <w:t xml:space="preserve">(ông, bà hoặc cơ quan, đơn vị) </w:t>
      </w:r>
      <w:r w:rsidRPr="003E423B">
        <w:rPr>
          <w:szCs w:val="26"/>
        </w:rPr>
        <w:t>………………………………………………</w:t>
      </w:r>
    </w:p>
    <w:p w:rsidR="002E409B" w:rsidRPr="003E423B" w:rsidRDefault="002E409B" w:rsidP="002E409B">
      <w:pPr>
        <w:spacing w:before="60"/>
        <w:rPr>
          <w:szCs w:val="26"/>
        </w:rPr>
      </w:pPr>
      <w:r w:rsidRPr="003E423B">
        <w:rPr>
          <w:szCs w:val="26"/>
        </w:rPr>
        <w:t>Địa chỉ: ……………………………………………………………………….</w:t>
      </w:r>
    </w:p>
    <w:p w:rsidR="002E409B" w:rsidRPr="003E423B" w:rsidRDefault="002E409B" w:rsidP="002E409B">
      <w:pPr>
        <w:spacing w:before="60"/>
        <w:rPr>
          <w:szCs w:val="26"/>
        </w:rPr>
      </w:pPr>
      <w:r w:rsidRPr="003E423B">
        <w:rPr>
          <w:szCs w:val="26"/>
        </w:rPr>
        <w:t>Đã đăng ký tại ………………………………… ngày ….. tháng ….. năm...</w:t>
      </w:r>
    </w:p>
    <w:p w:rsidR="002E409B" w:rsidRPr="003E423B" w:rsidRDefault="002E409B" w:rsidP="002E409B">
      <w:pPr>
        <w:spacing w:before="60"/>
        <w:rPr>
          <w:szCs w:val="26"/>
        </w:rPr>
      </w:pPr>
      <w:r w:rsidRPr="003E423B">
        <w:rPr>
          <w:szCs w:val="26"/>
        </w:rPr>
        <w:t>Nay đề nghị …………………………………. đăng ký lại phương tiện trên.</w:t>
      </w:r>
    </w:p>
    <w:p w:rsidR="002E409B" w:rsidRPr="00141C81" w:rsidRDefault="002E409B" w:rsidP="002E409B">
      <w:pPr>
        <w:spacing w:before="60"/>
        <w:rPr>
          <w:szCs w:val="26"/>
        </w:rPr>
      </w:pPr>
      <w:r w:rsidRPr="003E423B">
        <w:rPr>
          <w:szCs w:val="26"/>
        </w:rPr>
        <w:t>Tôi xin chịu hoàn toàn trách nhiệm trước pháp luật về việc sở hữu phương tiện và chấp hành nghiêm chỉnh quy định của pháp luật về quản lý và sử dụng phương tiện.</w:t>
      </w: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spacing w:before="60"/>
              <w:rPr>
                <w:szCs w:val="26"/>
              </w:rPr>
            </w:pPr>
          </w:p>
        </w:tc>
        <w:tc>
          <w:tcPr>
            <w:tcW w:w="4428" w:type="dxa"/>
          </w:tcPr>
          <w:p w:rsidR="002E409B" w:rsidRPr="003E423B" w:rsidRDefault="002E409B" w:rsidP="00FA420F">
            <w:pPr>
              <w:spacing w:before="60"/>
              <w:jc w:val="center"/>
              <w:rPr>
                <w:b/>
                <w:szCs w:val="26"/>
              </w:rPr>
            </w:pPr>
            <w:r w:rsidRPr="003E423B">
              <w:rPr>
                <w:szCs w:val="26"/>
              </w:rPr>
              <w:t>……, ngày ….. tháng ….. năm 20……</w:t>
            </w:r>
            <w:r w:rsidRPr="003E423B">
              <w:rPr>
                <w:szCs w:val="26"/>
              </w:rPr>
              <w:br/>
            </w:r>
            <w:r w:rsidRPr="003E423B">
              <w:rPr>
                <w:b/>
                <w:szCs w:val="26"/>
              </w:rPr>
              <w:t xml:space="preserve">CHỦ PHƯƠNG TIỆN </w:t>
            </w:r>
            <w:r w:rsidRPr="003E423B">
              <w:rPr>
                <w:szCs w:val="26"/>
                <w:vertAlign w:val="subscript"/>
              </w:rPr>
              <w:t>(2)</w:t>
            </w:r>
          </w:p>
        </w:tc>
      </w:tr>
    </w:tbl>
    <w:p w:rsidR="002E409B" w:rsidRPr="00526FA8" w:rsidRDefault="002E409B" w:rsidP="002E409B">
      <w:pPr>
        <w:spacing w:before="120"/>
        <w:rPr>
          <w:i/>
          <w:sz w:val="22"/>
        </w:rPr>
      </w:pPr>
    </w:p>
    <w:p w:rsidR="002E409B" w:rsidRPr="003E423B" w:rsidRDefault="002E409B" w:rsidP="002E409B">
      <w:pPr>
        <w:spacing w:before="120"/>
        <w:rPr>
          <w:i/>
          <w:sz w:val="22"/>
        </w:rPr>
      </w:pPr>
      <w:r w:rsidRPr="003E423B">
        <w:rPr>
          <w:i/>
          <w:sz w:val="22"/>
        </w:rPr>
        <w:t xml:space="preserve">1) Địa chỉ chủ phương tiện đặt trụ sở hoặc nơi đăng ký hộ khẩu thường trú hoặc nơi đăng ký tạm trú </w:t>
      </w:r>
      <w:r w:rsidRPr="003E423B">
        <w:rPr>
          <w:i/>
          <w:sz w:val="22"/>
          <w:highlight w:val="white"/>
        </w:rPr>
        <w:t>đối với</w:t>
      </w:r>
      <w:r w:rsidRPr="003E423B">
        <w:rPr>
          <w:i/>
          <w:sz w:val="22"/>
        </w:rPr>
        <w:t xml:space="preserve"> trường hợp chủ phương tiện là cá nhân chưa có hộ khẩu thường trú nhưng có đăng ký tạm trú tại địa phương.</w:t>
      </w:r>
    </w:p>
    <w:p w:rsidR="002E409B" w:rsidRPr="003E423B" w:rsidRDefault="002E409B" w:rsidP="002E409B">
      <w:pPr>
        <w:spacing w:before="120"/>
        <w:rPr>
          <w:i/>
          <w:sz w:val="22"/>
        </w:rPr>
      </w:pPr>
      <w:r w:rsidRPr="003E423B">
        <w:rPr>
          <w:i/>
          <w:sz w:val="22"/>
        </w:rPr>
        <w:lastRenderedPageBreak/>
        <w:t>(2) Nếu chủ phương tiện là tổ chức, phải có người đại diện tổ chức ký tên, đóng dấu.</w:t>
      </w:r>
    </w:p>
    <w:p w:rsidR="002E409B" w:rsidRPr="00141C81" w:rsidRDefault="002E409B" w:rsidP="002E409B">
      <w:pPr>
        <w:jc w:val="both"/>
        <w:rPr>
          <w:b/>
          <w:sz w:val="26"/>
        </w:rPr>
      </w:pPr>
      <w:r w:rsidRPr="003E423B">
        <w:rPr>
          <w:sz w:val="22"/>
        </w:rPr>
        <w:br w:type="page"/>
      </w:r>
      <w:r w:rsidRPr="00BA62CC">
        <w:rPr>
          <w:b/>
          <w:sz w:val="26"/>
        </w:rPr>
        <w:lastRenderedPageBreak/>
        <w:t>28</w:t>
      </w:r>
      <w:r w:rsidRPr="003E423B">
        <w:rPr>
          <w:b/>
          <w:sz w:val="26"/>
        </w:rPr>
        <w:t>. Đăng ký lại phương tiện trong trường hợp chuyển quyền sở hữu phương tiện đồng thời thay đổi cơ quan đăng ký phương tiện</w:t>
      </w:r>
      <w:r w:rsidRPr="00141C81">
        <w:rPr>
          <w:b/>
          <w:sz w:val="26"/>
        </w:rPr>
        <w:t>.</w:t>
      </w:r>
    </w:p>
    <w:p w:rsidR="002E409B" w:rsidRPr="003E423B" w:rsidRDefault="002E409B" w:rsidP="002E409B">
      <w:pPr>
        <w:pStyle w:val="NormalWeb"/>
        <w:spacing w:before="0" w:beforeAutospacing="0" w:after="0" w:afterAutospacing="0"/>
        <w:jc w:val="both"/>
        <w:rPr>
          <w:b/>
          <w:sz w:val="26"/>
          <w:szCs w:val="28"/>
          <w:lang w:val="vi-VN"/>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jc w:val="both"/>
        <w:rPr>
          <w:color w:val="000000"/>
          <w:sz w:val="26"/>
        </w:rPr>
      </w:pPr>
      <w:r w:rsidRPr="003E423B">
        <w:rPr>
          <w:color w:val="000000"/>
          <w:sz w:val="26"/>
        </w:rPr>
        <w:t>- Cơ quan đăng ký phương tiện bao gồm:</w:t>
      </w:r>
    </w:p>
    <w:p w:rsidR="002E409B" w:rsidRPr="003E423B" w:rsidRDefault="002E409B" w:rsidP="002E409B">
      <w:pPr>
        <w:ind w:firstLine="72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72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ind w:firstLine="720"/>
        <w:jc w:val="both"/>
        <w:rPr>
          <w:sz w:val="26"/>
        </w:rPr>
      </w:pPr>
      <w:r w:rsidRPr="003E423B">
        <w:rPr>
          <w:sz w:val="26"/>
        </w:rPr>
        <w:t>+ Cơ quan quản lý giao thông cấp huyện</w:t>
      </w:r>
      <w:r w:rsidRPr="00EE0059">
        <w:rPr>
          <w:sz w:val="26"/>
        </w:rPr>
        <w:t xml:space="preserve"> </w:t>
      </w:r>
      <w:r>
        <w:rPr>
          <w:sz w:val="26"/>
        </w:rPr>
        <w:t>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720"/>
        <w:jc w:val="both"/>
        <w:rPr>
          <w:sz w:val="26"/>
        </w:rPr>
      </w:pPr>
      <w:r w:rsidRPr="003E423B">
        <w:rPr>
          <w:sz w:val="26"/>
        </w:rPr>
        <w:t>+ Cấp xã, phường, thị trấn</w:t>
      </w:r>
      <w:r w:rsidRPr="00EE0059">
        <w:rPr>
          <w:sz w:val="26"/>
        </w:rPr>
        <w:t xml:space="preserve"> </w:t>
      </w:r>
      <w:r>
        <w:rPr>
          <w:sz w:val="26"/>
        </w:rPr>
        <w:t>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720"/>
        <w:jc w:val="both"/>
        <w:rPr>
          <w:sz w:val="26"/>
        </w:rPr>
      </w:pPr>
      <w:r w:rsidRPr="003E423B">
        <w:rPr>
          <w:sz w:val="26"/>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2E409B" w:rsidRPr="003E423B" w:rsidRDefault="002E409B" w:rsidP="002E409B">
      <w:pPr>
        <w:widowControl w:val="0"/>
        <w:autoSpaceDE w:val="0"/>
        <w:autoSpaceDN w:val="0"/>
        <w:jc w:val="both"/>
        <w:rPr>
          <w:sz w:val="26"/>
        </w:rPr>
      </w:pPr>
      <w:r w:rsidRPr="003E423B">
        <w:rPr>
          <w:sz w:val="26"/>
        </w:rPr>
        <w:t>b) Giải quyết TTHC:</w:t>
      </w:r>
    </w:p>
    <w:p w:rsidR="002E409B" w:rsidRPr="003E423B" w:rsidRDefault="002E409B" w:rsidP="002E409B">
      <w:pPr>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jc w:val="both"/>
        <w:rPr>
          <w:sz w:val="26"/>
        </w:rPr>
      </w:pPr>
      <w:r w:rsidRPr="003E423B">
        <w:rPr>
          <w:sz w:val="26"/>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p>
    <w:p w:rsidR="002E409B" w:rsidRPr="003E423B" w:rsidRDefault="002E409B" w:rsidP="002E409B">
      <w:pPr>
        <w:jc w:val="both"/>
        <w:rPr>
          <w:sz w:val="26"/>
        </w:rPr>
      </w:pPr>
      <w:r w:rsidRPr="003E423B">
        <w:rPr>
          <w:sz w:val="26"/>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2E409B" w:rsidRDefault="002E409B" w:rsidP="002E409B">
      <w:pPr>
        <w:pStyle w:val="ListParagraph"/>
        <w:ind w:left="0" w:firstLine="560"/>
        <w:jc w:val="both"/>
        <w:rPr>
          <w:rFonts w:ascii="Times New Roman" w:hAnsi="Times New Roman"/>
          <w:sz w:val="26"/>
          <w:szCs w:val="26"/>
          <w:lang w:val="hr-HR"/>
        </w:rPr>
      </w:pPr>
      <w:r w:rsidRPr="00BA62CC">
        <w:rPr>
          <w:rFonts w:ascii="Times New Roman" w:hAnsi="Times New Roman"/>
          <w:b/>
          <w:sz w:val="26"/>
          <w:szCs w:val="26"/>
          <w:lang w:val="vi-VN"/>
        </w:rPr>
        <w:t>2. Cách thức thực hiện:</w:t>
      </w:r>
      <w:r w:rsidRPr="00057558">
        <w:rPr>
          <w:rFonts w:ascii="Times New Roman" w:hAnsi="Times New Roman"/>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BA62CC" w:rsidRDefault="002E409B" w:rsidP="002E409B">
      <w:pPr>
        <w:pStyle w:val="ListParagraph"/>
        <w:ind w:left="0" w:firstLine="560"/>
        <w:jc w:val="both"/>
        <w:rPr>
          <w:rFonts w:ascii="Times New Roman" w:hAnsi="Times New Roman"/>
          <w:b/>
          <w:sz w:val="26"/>
          <w:szCs w:val="26"/>
          <w:lang w:val="hr-HR"/>
        </w:rPr>
      </w:pPr>
      <w:r w:rsidRPr="00BA62CC">
        <w:rPr>
          <w:rFonts w:ascii="Times New Roman" w:hAnsi="Times New Roman"/>
          <w:b/>
          <w:sz w:val="26"/>
          <w:szCs w:val="26"/>
          <w:lang w:val="vi-VN"/>
        </w:rPr>
        <w:t xml:space="preserve">3. </w:t>
      </w:r>
      <w:r w:rsidRPr="00BA62CC">
        <w:rPr>
          <w:rFonts w:ascii="Times New Roman" w:hAnsi="Times New Roman"/>
          <w:b/>
          <w:sz w:val="26"/>
          <w:szCs w:val="26"/>
        </w:rPr>
        <w:t>Th</w:t>
      </w:r>
      <w:r w:rsidRPr="00BA62CC">
        <w:rPr>
          <w:rFonts w:ascii="Times New Roman" w:hAnsi="Times New Roman"/>
          <w:b/>
          <w:sz w:val="26"/>
          <w:szCs w:val="26"/>
          <w:lang w:val="hr-HR"/>
        </w:rPr>
        <w:t>à</w:t>
      </w:r>
      <w:r w:rsidRPr="00BA62CC">
        <w:rPr>
          <w:rFonts w:ascii="Times New Roman" w:hAnsi="Times New Roman"/>
          <w:b/>
          <w:sz w:val="26"/>
          <w:szCs w:val="26"/>
        </w:rPr>
        <w:t>nh</w:t>
      </w:r>
      <w:r w:rsidRPr="00BA62CC">
        <w:rPr>
          <w:rFonts w:ascii="Times New Roman" w:hAnsi="Times New Roman"/>
          <w:b/>
          <w:sz w:val="26"/>
          <w:szCs w:val="26"/>
          <w:lang w:val="hr-HR"/>
        </w:rPr>
        <w:t xml:space="preserve"> </w:t>
      </w:r>
      <w:r w:rsidRPr="00BA62CC">
        <w:rPr>
          <w:rFonts w:ascii="Times New Roman" w:hAnsi="Times New Roman"/>
          <w:b/>
          <w:sz w:val="26"/>
          <w:szCs w:val="26"/>
        </w:rPr>
        <w:t>phần</w:t>
      </w:r>
      <w:r w:rsidRPr="00BA62CC">
        <w:rPr>
          <w:rFonts w:ascii="Times New Roman" w:hAnsi="Times New Roman"/>
          <w:b/>
          <w:sz w:val="26"/>
          <w:szCs w:val="26"/>
          <w:lang w:val="hr-HR"/>
        </w:rPr>
        <w:t xml:space="preserve">, </w:t>
      </w:r>
      <w:r w:rsidRPr="00BA62CC">
        <w:rPr>
          <w:rFonts w:ascii="Times New Roman" w:hAnsi="Times New Roman"/>
          <w:b/>
          <w:sz w:val="26"/>
          <w:szCs w:val="26"/>
        </w:rPr>
        <w:t>số</w:t>
      </w:r>
      <w:r w:rsidRPr="00BA62CC">
        <w:rPr>
          <w:rFonts w:ascii="Times New Roman" w:hAnsi="Times New Roman"/>
          <w:b/>
          <w:sz w:val="26"/>
          <w:szCs w:val="26"/>
          <w:lang w:val="hr-HR"/>
        </w:rPr>
        <w:t xml:space="preserve"> </w:t>
      </w:r>
      <w:r w:rsidRPr="00BA62CC">
        <w:rPr>
          <w:rFonts w:ascii="Times New Roman" w:hAnsi="Times New Roman"/>
          <w:b/>
          <w:sz w:val="26"/>
          <w:szCs w:val="26"/>
        </w:rPr>
        <w:t>l</w:t>
      </w:r>
      <w:r w:rsidRPr="00BA62CC">
        <w:rPr>
          <w:rFonts w:ascii="Times New Roman" w:hAnsi="Times New Roman"/>
          <w:b/>
          <w:sz w:val="26"/>
          <w:szCs w:val="26"/>
          <w:lang w:val="hr-HR"/>
        </w:rPr>
        <w:t>ư</w:t>
      </w:r>
      <w:r w:rsidRPr="00BA62CC">
        <w:rPr>
          <w:rFonts w:ascii="Times New Roman" w:hAnsi="Times New Roman"/>
          <w:b/>
          <w:sz w:val="26"/>
          <w:szCs w:val="26"/>
        </w:rPr>
        <w:t>ợng</w:t>
      </w:r>
      <w:r w:rsidRPr="00BA62CC">
        <w:rPr>
          <w:rFonts w:ascii="Times New Roman" w:hAnsi="Times New Roman"/>
          <w:b/>
          <w:sz w:val="26"/>
          <w:szCs w:val="26"/>
          <w:lang w:val="hr-HR"/>
        </w:rPr>
        <w:t xml:space="preserve"> </w:t>
      </w:r>
      <w:r w:rsidRPr="00BA62CC">
        <w:rPr>
          <w:rFonts w:ascii="Times New Roman" w:hAnsi="Times New Roman"/>
          <w:b/>
          <w:sz w:val="26"/>
          <w:szCs w:val="26"/>
        </w:rPr>
        <w:t>hồ</w:t>
      </w:r>
      <w:r w:rsidRPr="00BA62CC">
        <w:rPr>
          <w:rFonts w:ascii="Times New Roman" w:hAnsi="Times New Roman"/>
          <w:b/>
          <w:sz w:val="26"/>
          <w:szCs w:val="26"/>
          <w:lang w:val="hr-HR"/>
        </w:rPr>
        <w:t xml:space="preserve"> </w:t>
      </w:r>
      <w:r w:rsidRPr="00BA62CC">
        <w:rPr>
          <w:rFonts w:ascii="Times New Roman" w:hAnsi="Times New Roman"/>
          <w:b/>
          <w:sz w:val="26"/>
          <w:szCs w:val="26"/>
        </w:rPr>
        <w:t>s</w:t>
      </w:r>
      <w:r w:rsidRPr="00BA62CC">
        <w:rPr>
          <w:rFonts w:ascii="Times New Roman" w:hAnsi="Times New Roman"/>
          <w:b/>
          <w:sz w:val="26"/>
          <w:szCs w:val="26"/>
          <w:lang w:val="hr-HR"/>
        </w:rPr>
        <w:t>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jc w:val="both"/>
        <w:rPr>
          <w:sz w:val="26"/>
        </w:rPr>
      </w:pPr>
      <w:r w:rsidRPr="003E423B">
        <w:rPr>
          <w:sz w:val="26"/>
        </w:rPr>
        <w:t>- Giấy tờ phải nộp để lưu giữ tại cơ quan đăng ký phương tiện:</w:t>
      </w:r>
    </w:p>
    <w:p w:rsidR="002E409B" w:rsidRPr="003E423B" w:rsidRDefault="002E409B" w:rsidP="002E409B">
      <w:pPr>
        <w:ind w:firstLine="720"/>
        <w:jc w:val="both"/>
        <w:rPr>
          <w:sz w:val="26"/>
        </w:rPr>
      </w:pPr>
      <w:r w:rsidRPr="003E423B">
        <w:rPr>
          <w:sz w:val="26"/>
        </w:rPr>
        <w:lastRenderedPageBreak/>
        <w:t>+  Đơn đề nghị đăng ký lại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720"/>
        <w:jc w:val="both"/>
        <w:rPr>
          <w:sz w:val="26"/>
        </w:rPr>
      </w:pPr>
      <w:r w:rsidRPr="003E423B">
        <w:rPr>
          <w:sz w:val="26"/>
        </w:rPr>
        <w:t>+ 02 ảnh có kích thước 10 x 15 cm chụp toàn bộ mạn phải của phương tiện ở trạng thái nổi;</w:t>
      </w:r>
    </w:p>
    <w:p w:rsidR="002E409B" w:rsidRPr="003E423B" w:rsidRDefault="002E409B" w:rsidP="002E409B">
      <w:pPr>
        <w:ind w:firstLine="720"/>
        <w:jc w:val="both"/>
        <w:rPr>
          <w:sz w:val="26"/>
        </w:rPr>
      </w:pPr>
      <w:r w:rsidRPr="003E423B">
        <w:rPr>
          <w:sz w:val="26"/>
        </w:rPr>
        <w:t>+ Hồ sơ gốc còn dấu niêm phong, thành phần hồ sơ gốc ứng với từng trường hợp đăng ký đã được cơ quan đăng ký phương tiện cấp trước đó;</w:t>
      </w:r>
    </w:p>
    <w:p w:rsidR="002E409B" w:rsidRPr="003E423B" w:rsidRDefault="002E409B" w:rsidP="002E409B">
      <w:pPr>
        <w:ind w:firstLine="720"/>
        <w:jc w:val="both"/>
        <w:rPr>
          <w:sz w:val="26"/>
        </w:rPr>
      </w:pPr>
      <w:r w:rsidRPr="003E423B">
        <w:rPr>
          <w:sz w:val="26"/>
        </w:rPr>
        <w:t>+ Biên lai nộp lệ phí trước bạ (bản chính), đối với phương tiện thuộc diện phải nộp lệ phí trước bạ.</w:t>
      </w:r>
    </w:p>
    <w:p w:rsidR="002E409B" w:rsidRPr="003E423B" w:rsidRDefault="002E409B" w:rsidP="002E409B">
      <w:pPr>
        <w:jc w:val="both"/>
        <w:rPr>
          <w:sz w:val="26"/>
        </w:rPr>
      </w:pPr>
      <w:r w:rsidRPr="003E423B">
        <w:rPr>
          <w:sz w:val="26"/>
        </w:rPr>
        <w:t>- Xuất trình bản chính các loại giấy tờ sau đây để cơ quan đăng ký phương tiện kiểm tra:</w:t>
      </w:r>
    </w:p>
    <w:p w:rsidR="002E409B" w:rsidRPr="003E423B" w:rsidRDefault="002E409B" w:rsidP="002E409B">
      <w:pPr>
        <w:ind w:firstLine="720"/>
        <w:jc w:val="both"/>
        <w:rPr>
          <w:sz w:val="26"/>
        </w:rPr>
      </w:pPr>
      <w:r w:rsidRPr="003E423B">
        <w:rPr>
          <w:sz w:val="26"/>
          <w:highlight w:val="white"/>
        </w:rPr>
        <w:t>+ Hợp đồng</w:t>
      </w:r>
      <w:r w:rsidRPr="003E423B">
        <w:rPr>
          <w:sz w:val="26"/>
        </w:rPr>
        <w:t xml:space="preserve"> mua bán phương tiện hoặc quyết định điều chuyển phương tiện của cơ quan có thẩm quyền hoặc giấy tờ khác chứng minh phương tiện được cho, tặng, thừa kế theo quy định của pháp luật. </w:t>
      </w:r>
      <w:r w:rsidRPr="003E423B">
        <w:rPr>
          <w:sz w:val="26"/>
          <w:highlight w:val="white"/>
        </w:rPr>
        <w:t>Trường hợp</w:t>
      </w:r>
      <w:r w:rsidRPr="003E423B">
        <w:rPr>
          <w:sz w:val="26"/>
        </w:rPr>
        <w:t xml:space="preserve">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2E409B" w:rsidRPr="003E423B" w:rsidRDefault="002E409B" w:rsidP="002E409B">
      <w:pPr>
        <w:ind w:firstLine="720"/>
        <w:jc w:val="both"/>
        <w:rPr>
          <w:sz w:val="26"/>
        </w:rPr>
      </w:pPr>
      <w:r w:rsidRPr="003E423B">
        <w:rPr>
          <w:sz w:val="26"/>
        </w:rPr>
        <w:t>+ Giấy chứng nhận an toàn kỹ thuật và bảo vệ môi trường của phương tiện còn hiệu lực đối với phương tiện thuộc diện đăng kiểm..</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t>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a) Cơ quan có thẩm quyền quyết định: Cơ quan đăng ký phương tiện;</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c) Cơ quan trực tiếp thực hiện TTHC: Cơ quan đăng ký phương tiện;</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Thông tư số 47/2005/TT-BTC ngày 8/6/2005 của Bộ trưởng Bộ Tài chính</w:t>
      </w:r>
    </w:p>
    <w:p w:rsidR="002E409B" w:rsidRPr="003E423B" w:rsidRDefault="002E409B" w:rsidP="002E409B">
      <w:pPr>
        <w:pStyle w:val="BodyText2"/>
        <w:spacing w:after="0" w:line="240" w:lineRule="auto"/>
        <w:ind w:firstLine="550"/>
        <w:rPr>
          <w:b/>
          <w:sz w:val="26"/>
          <w:lang w:val="vi-VN"/>
        </w:rPr>
      </w:pPr>
      <w:r w:rsidRPr="003E423B">
        <w:rPr>
          <w:sz w:val="26"/>
          <w:lang w:val="vi-VN"/>
        </w:rPr>
        <w:t>- Lệ phí: 70.000 đồng/Giấy chứng nhận.</w:t>
      </w:r>
      <w:r w:rsidRPr="003E423B">
        <w:rPr>
          <w:b/>
          <w:sz w:val="26"/>
          <w:lang w:val="vi-VN"/>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Đơn đề nghị đăng ký lại phương tiện th</w:t>
      </w:r>
      <w:r w:rsidRPr="003E423B">
        <w:rPr>
          <w:sz w:val="26"/>
          <w:highlight w:val="white"/>
        </w:rPr>
        <w:t>ủy</w:t>
      </w:r>
      <w:r w:rsidRPr="003E423B">
        <w:rPr>
          <w:sz w:val="26"/>
        </w:rPr>
        <w:t xml:space="preserve"> nội địa.</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3E423B" w:rsidRDefault="002E409B" w:rsidP="002E409B">
      <w:pPr>
        <w:rPr>
          <w:b/>
          <w:i/>
          <w:sz w:val="22"/>
        </w:rPr>
      </w:pPr>
      <w:r w:rsidRPr="003E423B">
        <w:rPr>
          <w:sz w:val="26"/>
        </w:rPr>
        <w:br w:type="page"/>
      </w:r>
      <w:r w:rsidRPr="003E423B">
        <w:rPr>
          <w:b/>
          <w:i/>
          <w:sz w:val="22"/>
        </w:rPr>
        <w:lastRenderedPageBreak/>
        <w:t>Mẫu: Đơn đề nghị</w:t>
      </w:r>
    </w:p>
    <w:p w:rsidR="002E409B" w:rsidRPr="003E423B" w:rsidRDefault="002E409B" w:rsidP="002E409B">
      <w:pPr>
        <w:spacing w:before="120"/>
        <w:jc w:val="center"/>
        <w:rPr>
          <w:b/>
          <w:sz w:val="22"/>
        </w:rPr>
      </w:pPr>
      <w:r w:rsidRPr="003E423B">
        <w:rPr>
          <w:b/>
          <w:sz w:val="22"/>
        </w:rPr>
        <w:t xml:space="preserve">CỘNG HÒA XÃ HỘI CHỦ NGHĨA VIỆT NAM </w:t>
      </w:r>
      <w:r w:rsidRPr="003E423B">
        <w:rPr>
          <w:b/>
          <w:sz w:val="22"/>
        </w:rPr>
        <w:br/>
        <w:t>Độc lập - Tự do - Hạnh phúc</w:t>
      </w:r>
      <w:r w:rsidRPr="003E423B">
        <w:rPr>
          <w:b/>
          <w:sz w:val="22"/>
        </w:rPr>
        <w:br/>
        <w:t>-----------------</w:t>
      </w:r>
    </w:p>
    <w:p w:rsidR="002E409B" w:rsidRPr="003E423B" w:rsidRDefault="002E409B" w:rsidP="002E409B">
      <w:pPr>
        <w:jc w:val="center"/>
        <w:rPr>
          <w:b/>
          <w:szCs w:val="26"/>
        </w:rPr>
      </w:pPr>
      <w:r w:rsidRPr="003E423B">
        <w:rPr>
          <w:b/>
          <w:szCs w:val="26"/>
        </w:rPr>
        <w:t>ĐƠN ĐỀ NGHỊ ĐĂNG KÝ LẠI</w:t>
      </w:r>
      <w:r w:rsidRPr="003E423B">
        <w:rPr>
          <w:b/>
          <w:szCs w:val="26"/>
        </w:rPr>
        <w:br/>
        <w:t>PHƯƠNG TIỆN THỦY NỘI ĐỊA</w:t>
      </w:r>
    </w:p>
    <w:p w:rsidR="002E409B" w:rsidRPr="003E423B" w:rsidRDefault="002E409B" w:rsidP="002E409B">
      <w:pPr>
        <w:jc w:val="center"/>
        <w:rPr>
          <w:i/>
          <w:szCs w:val="26"/>
        </w:rPr>
      </w:pPr>
      <w:r w:rsidRPr="003E423B">
        <w:rPr>
          <w:i/>
          <w:szCs w:val="26"/>
        </w:rPr>
        <w:t>(Dùng cho phương tiện chuyển quyền sở hữu)</w:t>
      </w:r>
    </w:p>
    <w:p w:rsidR="002E409B" w:rsidRPr="003E423B" w:rsidRDefault="002E409B" w:rsidP="002E409B">
      <w:pPr>
        <w:jc w:val="center"/>
        <w:rPr>
          <w:szCs w:val="26"/>
        </w:rPr>
      </w:pPr>
      <w:r w:rsidRPr="003E423B">
        <w:rPr>
          <w:b/>
          <w:i/>
          <w:szCs w:val="26"/>
        </w:rPr>
        <w:t xml:space="preserve">Kính gửi: </w:t>
      </w:r>
      <w:r w:rsidRPr="003E423B">
        <w:rPr>
          <w:szCs w:val="26"/>
        </w:rPr>
        <w:t>………………………………………………………………..</w:t>
      </w:r>
    </w:p>
    <w:p w:rsidR="002E409B" w:rsidRPr="003E423B" w:rsidRDefault="002E409B" w:rsidP="002E409B">
      <w:pPr>
        <w:rPr>
          <w:szCs w:val="26"/>
        </w:rPr>
      </w:pPr>
      <w:r w:rsidRPr="003E423B">
        <w:rPr>
          <w:szCs w:val="26"/>
        </w:rPr>
        <w:t>- Tổ chức, cá nhân đăng ký: ………………… đại diện cho các đồng sở hữu ………………</w:t>
      </w:r>
    </w:p>
    <w:p w:rsidR="002E409B" w:rsidRPr="003E423B" w:rsidRDefault="002E409B" w:rsidP="002E409B">
      <w:pPr>
        <w:rPr>
          <w:szCs w:val="26"/>
        </w:rPr>
      </w:pPr>
      <w:r w:rsidRPr="003E423B">
        <w:rPr>
          <w:szCs w:val="26"/>
        </w:rPr>
        <w:t xml:space="preserve">- Trụ sở chính: </w:t>
      </w:r>
      <w:r w:rsidRPr="003E423B">
        <w:rPr>
          <w:szCs w:val="26"/>
          <w:vertAlign w:val="subscript"/>
        </w:rPr>
        <w:t>(1)</w:t>
      </w:r>
      <w:r w:rsidRPr="003E423B">
        <w:rPr>
          <w:szCs w:val="26"/>
        </w:rPr>
        <w:t xml:space="preserve"> ……………………………</w:t>
      </w:r>
      <w:r w:rsidRPr="00526FA8">
        <w:rPr>
          <w:szCs w:val="26"/>
        </w:rPr>
        <w:t>.</w:t>
      </w:r>
      <w:r w:rsidRPr="003E423B">
        <w:rPr>
          <w:szCs w:val="26"/>
        </w:rPr>
        <w:t>…………………………………</w:t>
      </w:r>
    </w:p>
    <w:p w:rsidR="002E409B" w:rsidRPr="003E423B" w:rsidRDefault="002E409B" w:rsidP="002E409B">
      <w:pPr>
        <w:rPr>
          <w:szCs w:val="26"/>
        </w:rPr>
      </w:pPr>
      <w:r w:rsidRPr="003E423B">
        <w:rPr>
          <w:szCs w:val="26"/>
        </w:rPr>
        <w:t>- Điện thoại: ……………………………………. Email: …………………</w:t>
      </w:r>
    </w:p>
    <w:p w:rsidR="002E409B" w:rsidRPr="003E423B" w:rsidRDefault="002E409B" w:rsidP="002E409B">
      <w:pPr>
        <w:jc w:val="center"/>
        <w:rPr>
          <w:b/>
          <w:szCs w:val="26"/>
        </w:rPr>
      </w:pPr>
      <w:r w:rsidRPr="003E423B">
        <w:rPr>
          <w:b/>
          <w:szCs w:val="26"/>
        </w:rPr>
        <w:t>Đề nghị cơ quan đăng ký lại phương tiện thủy nội địa với đặc điểm cơ bản như sau:</w:t>
      </w:r>
    </w:p>
    <w:p w:rsidR="002E409B" w:rsidRPr="003E423B" w:rsidRDefault="002E409B" w:rsidP="002E409B">
      <w:pPr>
        <w:rPr>
          <w:szCs w:val="26"/>
        </w:rPr>
      </w:pPr>
      <w:r w:rsidRPr="003E423B">
        <w:rPr>
          <w:szCs w:val="26"/>
        </w:rPr>
        <w:t xml:space="preserve">Tên phương tiện: ………………………… </w:t>
      </w:r>
      <w:r w:rsidRPr="003E423B">
        <w:rPr>
          <w:szCs w:val="26"/>
        </w:rPr>
        <w:tab/>
        <w:t>Số đăng ký: ……………….</w:t>
      </w:r>
    </w:p>
    <w:p w:rsidR="002E409B" w:rsidRPr="003E423B" w:rsidRDefault="002E409B" w:rsidP="002E409B">
      <w:pPr>
        <w:rPr>
          <w:szCs w:val="26"/>
        </w:rPr>
      </w:pPr>
      <w:r w:rsidRPr="003E423B">
        <w:rPr>
          <w:szCs w:val="26"/>
        </w:rPr>
        <w:t>Công dụng: ………………………..</w:t>
      </w:r>
      <w:r w:rsidRPr="003E423B">
        <w:rPr>
          <w:szCs w:val="26"/>
        </w:rPr>
        <w:tab/>
        <w:t>Ký hiệu thiết kế: …………………………</w:t>
      </w:r>
    </w:p>
    <w:p w:rsidR="002E409B" w:rsidRPr="003E423B" w:rsidRDefault="002E409B" w:rsidP="002E409B">
      <w:pPr>
        <w:rPr>
          <w:szCs w:val="26"/>
        </w:rPr>
      </w:pPr>
      <w:r w:rsidRPr="003E423B">
        <w:rPr>
          <w:szCs w:val="26"/>
        </w:rPr>
        <w:t>Năm và nơi đóng: …………………………………………………………</w:t>
      </w:r>
    </w:p>
    <w:p w:rsidR="002E409B" w:rsidRPr="003E423B" w:rsidRDefault="002E409B" w:rsidP="002E409B">
      <w:pPr>
        <w:rPr>
          <w:szCs w:val="26"/>
        </w:rPr>
      </w:pPr>
      <w:r w:rsidRPr="003E423B">
        <w:rPr>
          <w:szCs w:val="26"/>
          <w:highlight w:val="white"/>
        </w:rPr>
        <w:t>Cấp</w:t>
      </w:r>
      <w:r w:rsidRPr="003E423B">
        <w:rPr>
          <w:szCs w:val="26"/>
        </w:rPr>
        <w:t xml:space="preserve"> tàu: ……………………………… </w:t>
      </w:r>
      <w:r w:rsidRPr="003E423B">
        <w:rPr>
          <w:szCs w:val="26"/>
        </w:rPr>
        <w:tab/>
        <w:t>Vật liệu vỏ: …………………</w:t>
      </w:r>
    </w:p>
    <w:p w:rsidR="002E409B" w:rsidRPr="003E423B" w:rsidRDefault="002E409B" w:rsidP="002E409B">
      <w:pPr>
        <w:rPr>
          <w:szCs w:val="26"/>
        </w:rPr>
      </w:pPr>
      <w:r w:rsidRPr="003E423B">
        <w:rPr>
          <w:szCs w:val="26"/>
        </w:rPr>
        <w:t>Chiều dài thiết kế: ………….. m</w:t>
      </w:r>
      <w:r w:rsidRPr="003E423B">
        <w:rPr>
          <w:szCs w:val="26"/>
        </w:rPr>
        <w:tab/>
        <w:t>Chiều dài lớn nhất:  ………………. m</w:t>
      </w:r>
    </w:p>
    <w:p w:rsidR="002E409B" w:rsidRPr="003E423B" w:rsidRDefault="002E409B" w:rsidP="002E409B">
      <w:pPr>
        <w:rPr>
          <w:szCs w:val="26"/>
        </w:rPr>
      </w:pPr>
      <w:r w:rsidRPr="003E423B">
        <w:rPr>
          <w:szCs w:val="26"/>
        </w:rPr>
        <w:t>Chiều rộng thiết kế: …………………… m</w:t>
      </w:r>
      <w:r w:rsidRPr="003E423B">
        <w:rPr>
          <w:szCs w:val="26"/>
        </w:rPr>
        <w:tab/>
        <w:t>Chiều rộng lớn nhất:  …………m</w:t>
      </w:r>
    </w:p>
    <w:p w:rsidR="002E409B" w:rsidRPr="003E423B" w:rsidRDefault="002E409B" w:rsidP="002E409B">
      <w:pPr>
        <w:rPr>
          <w:szCs w:val="26"/>
        </w:rPr>
      </w:pPr>
      <w:r w:rsidRPr="003E423B">
        <w:rPr>
          <w:szCs w:val="26"/>
        </w:rPr>
        <w:t>Chiều cao mạn:  ……………………m</w:t>
      </w:r>
      <w:r w:rsidRPr="003E423B">
        <w:rPr>
          <w:szCs w:val="26"/>
        </w:rPr>
        <w:tab/>
        <w:t>Chiều chìm: ………………m</w:t>
      </w:r>
    </w:p>
    <w:p w:rsidR="002E409B" w:rsidRPr="003E423B" w:rsidRDefault="002E409B" w:rsidP="002E409B">
      <w:pPr>
        <w:rPr>
          <w:szCs w:val="26"/>
        </w:rPr>
      </w:pPr>
      <w:r w:rsidRPr="003E423B">
        <w:rPr>
          <w:szCs w:val="26"/>
        </w:rPr>
        <w:t>Mạn khô: …………………m</w:t>
      </w:r>
      <w:r w:rsidRPr="003E423B">
        <w:rPr>
          <w:szCs w:val="26"/>
        </w:rPr>
        <w:tab/>
        <w:t>Trọng tải toàn phần: …………………... tấn</w:t>
      </w:r>
    </w:p>
    <w:p w:rsidR="002E409B" w:rsidRPr="003E423B" w:rsidRDefault="002E409B" w:rsidP="002E409B">
      <w:pPr>
        <w:rPr>
          <w:szCs w:val="26"/>
        </w:rPr>
      </w:pPr>
      <w:r w:rsidRPr="003E423B">
        <w:rPr>
          <w:szCs w:val="26"/>
        </w:rPr>
        <w:t>Số người được phép chở: …………. người</w:t>
      </w:r>
      <w:r w:rsidRPr="003E423B">
        <w:rPr>
          <w:szCs w:val="26"/>
        </w:rPr>
        <w:tab/>
        <w:t>Sức kéo, đẩy:  …………. tấn</w:t>
      </w:r>
    </w:p>
    <w:p w:rsidR="002E409B" w:rsidRPr="003E423B" w:rsidRDefault="002E409B" w:rsidP="002E409B">
      <w:pPr>
        <w:rPr>
          <w:szCs w:val="26"/>
        </w:rPr>
      </w:pPr>
      <w:r w:rsidRPr="003E423B">
        <w:rPr>
          <w:szCs w:val="26"/>
        </w:rPr>
        <w:t xml:space="preserve">Máy chính </w:t>
      </w:r>
      <w:r w:rsidRPr="003E423B">
        <w:rPr>
          <w:i/>
          <w:szCs w:val="26"/>
        </w:rPr>
        <w:t xml:space="preserve">(số lượng, kiểu, nước sản </w:t>
      </w:r>
      <w:r w:rsidRPr="003E423B">
        <w:rPr>
          <w:i/>
          <w:szCs w:val="26"/>
          <w:highlight w:val="white"/>
        </w:rPr>
        <w:t>xuất</w:t>
      </w:r>
      <w:r w:rsidRPr="003E423B">
        <w:rPr>
          <w:i/>
          <w:szCs w:val="26"/>
        </w:rPr>
        <w:t>, công suất)</w:t>
      </w:r>
      <w:r w:rsidRPr="003E423B">
        <w:rPr>
          <w:szCs w:val="26"/>
        </w:rPr>
        <w:t>: ………………………</w:t>
      </w:r>
    </w:p>
    <w:p w:rsidR="002E409B" w:rsidRPr="003E423B" w:rsidRDefault="002E409B" w:rsidP="002E409B">
      <w:pPr>
        <w:rPr>
          <w:szCs w:val="26"/>
        </w:rPr>
      </w:pPr>
      <w:r w:rsidRPr="003E423B">
        <w:rPr>
          <w:szCs w:val="26"/>
        </w:rPr>
        <w:t xml:space="preserve">Máy phụ </w:t>
      </w:r>
      <w:r w:rsidRPr="003E423B">
        <w:rPr>
          <w:i/>
          <w:szCs w:val="26"/>
        </w:rPr>
        <w:t>(nếu có)</w:t>
      </w:r>
      <w:r w:rsidRPr="003E423B">
        <w:rPr>
          <w:szCs w:val="26"/>
        </w:rPr>
        <w:t>: ………………………………………………………..</w:t>
      </w:r>
    </w:p>
    <w:p w:rsidR="002E409B" w:rsidRPr="003E423B" w:rsidRDefault="002E409B" w:rsidP="002E409B">
      <w:pPr>
        <w:rPr>
          <w:szCs w:val="26"/>
        </w:rPr>
      </w:pPr>
      <w:r w:rsidRPr="003E423B">
        <w:rPr>
          <w:szCs w:val="26"/>
        </w:rPr>
        <w:t xml:space="preserve">Phương tiện này được </w:t>
      </w:r>
      <w:r w:rsidRPr="003E423B">
        <w:rPr>
          <w:i/>
          <w:szCs w:val="26"/>
        </w:rPr>
        <w:t xml:space="preserve">(mua lại, hoặc điều chuyển …): </w:t>
      </w:r>
      <w:r w:rsidRPr="003E423B">
        <w:rPr>
          <w:szCs w:val="26"/>
        </w:rPr>
        <w:t>…………………</w:t>
      </w:r>
      <w:r w:rsidRPr="003E423B">
        <w:rPr>
          <w:szCs w:val="26"/>
        </w:rPr>
        <w:br/>
        <w:t xml:space="preserve">từ </w:t>
      </w:r>
      <w:r w:rsidRPr="003E423B">
        <w:rPr>
          <w:i/>
          <w:szCs w:val="26"/>
        </w:rPr>
        <w:t xml:space="preserve">(ông, bà hoặc cơ quan, đơn vị) </w:t>
      </w:r>
      <w:r w:rsidRPr="003E423B">
        <w:rPr>
          <w:szCs w:val="26"/>
        </w:rPr>
        <w:t>……………………………………</w:t>
      </w:r>
    </w:p>
    <w:p w:rsidR="002E409B" w:rsidRPr="003E423B" w:rsidRDefault="002E409B" w:rsidP="002E409B">
      <w:pPr>
        <w:rPr>
          <w:szCs w:val="26"/>
        </w:rPr>
      </w:pPr>
      <w:r w:rsidRPr="003E423B">
        <w:rPr>
          <w:szCs w:val="26"/>
        </w:rPr>
        <w:t>Địa chỉ: ………………………………………………………</w:t>
      </w:r>
    </w:p>
    <w:p w:rsidR="002E409B" w:rsidRPr="003E423B" w:rsidRDefault="002E409B" w:rsidP="002E409B">
      <w:pPr>
        <w:rPr>
          <w:szCs w:val="26"/>
        </w:rPr>
      </w:pPr>
      <w:r w:rsidRPr="003E423B">
        <w:rPr>
          <w:szCs w:val="26"/>
        </w:rPr>
        <w:t>Đã đăng ký tại …………………………………… ngày ….. tháng ….. năm...</w:t>
      </w:r>
    </w:p>
    <w:p w:rsidR="002E409B" w:rsidRPr="003E423B" w:rsidRDefault="002E409B" w:rsidP="002E409B">
      <w:pPr>
        <w:rPr>
          <w:szCs w:val="26"/>
        </w:rPr>
      </w:pPr>
      <w:r w:rsidRPr="003E423B">
        <w:rPr>
          <w:szCs w:val="26"/>
        </w:rPr>
        <w:t>Nay đề nghị ……………………………………. đăng ký lại phương tiện trên.</w:t>
      </w:r>
    </w:p>
    <w:p w:rsidR="002E409B" w:rsidRPr="003E423B" w:rsidRDefault="002E409B" w:rsidP="002E409B">
      <w:pPr>
        <w:rPr>
          <w:szCs w:val="26"/>
        </w:rPr>
      </w:pPr>
      <w:r w:rsidRPr="003E423B">
        <w:rPr>
          <w:szCs w:val="26"/>
        </w:rPr>
        <w:t>Tôi xin chịu hoàn toàn trách nhiệm trước pháp luật về việc sở hữu phương tiện và chấp hành nghiêm chỉnh quy định của pháp luật về quản lý và sử dụng phương tiện.</w:t>
      </w:r>
    </w:p>
    <w:p w:rsidR="002E409B" w:rsidRPr="003E423B" w:rsidRDefault="002E409B" w:rsidP="002E409B">
      <w:pPr>
        <w:rPr>
          <w:szCs w:val="26"/>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rPr>
                <w:szCs w:val="26"/>
              </w:rPr>
            </w:pPr>
          </w:p>
        </w:tc>
        <w:tc>
          <w:tcPr>
            <w:tcW w:w="4428" w:type="dxa"/>
          </w:tcPr>
          <w:p w:rsidR="002E409B" w:rsidRPr="003E423B" w:rsidRDefault="002E409B" w:rsidP="00FA420F">
            <w:pPr>
              <w:jc w:val="center"/>
              <w:rPr>
                <w:b/>
                <w:szCs w:val="26"/>
              </w:rPr>
            </w:pPr>
            <w:r w:rsidRPr="003E423B">
              <w:rPr>
                <w:szCs w:val="26"/>
              </w:rPr>
              <w:t>……, ngày ….. tháng ….. năm 20……</w:t>
            </w:r>
            <w:r w:rsidRPr="003E423B">
              <w:rPr>
                <w:szCs w:val="26"/>
              </w:rPr>
              <w:br/>
            </w:r>
            <w:r w:rsidRPr="003E423B">
              <w:rPr>
                <w:b/>
                <w:szCs w:val="26"/>
              </w:rPr>
              <w:t xml:space="preserve">CHỦ PHƯƠNG TIỆN </w:t>
            </w:r>
            <w:r w:rsidRPr="003E423B">
              <w:rPr>
                <w:szCs w:val="26"/>
                <w:vertAlign w:val="subscript"/>
              </w:rPr>
              <w:t>(2)</w:t>
            </w:r>
          </w:p>
        </w:tc>
      </w:tr>
    </w:tbl>
    <w:p w:rsidR="002E409B" w:rsidRPr="00526FA8" w:rsidRDefault="002E409B" w:rsidP="002E409B">
      <w:pPr>
        <w:spacing w:before="120"/>
        <w:rPr>
          <w:i/>
          <w:sz w:val="22"/>
        </w:rPr>
      </w:pPr>
    </w:p>
    <w:p w:rsidR="002E409B" w:rsidRPr="00526FA8" w:rsidRDefault="002E409B" w:rsidP="002E409B">
      <w:pPr>
        <w:spacing w:before="120"/>
        <w:rPr>
          <w:i/>
          <w:sz w:val="22"/>
        </w:rPr>
      </w:pPr>
    </w:p>
    <w:p w:rsidR="002E409B" w:rsidRPr="00526FA8" w:rsidRDefault="002E409B" w:rsidP="002E409B">
      <w:pPr>
        <w:spacing w:before="120"/>
        <w:rPr>
          <w:i/>
          <w:sz w:val="22"/>
        </w:rPr>
      </w:pPr>
    </w:p>
    <w:p w:rsidR="002E409B" w:rsidRPr="003E423B" w:rsidRDefault="002E409B" w:rsidP="002E409B">
      <w:pPr>
        <w:spacing w:before="120"/>
        <w:rPr>
          <w:i/>
          <w:sz w:val="22"/>
        </w:rPr>
      </w:pPr>
      <w:r w:rsidRPr="003E423B">
        <w:rPr>
          <w:i/>
          <w:sz w:val="22"/>
        </w:rPr>
        <w:t xml:space="preserve">(1) Địa chỉ chủ phương tiện đặt trụ sở hoặc nơi đăng ký hộ khẩu thường trú hoặc nơi đăng ký tạm trú </w:t>
      </w:r>
      <w:r w:rsidRPr="003E423B">
        <w:rPr>
          <w:i/>
          <w:sz w:val="22"/>
          <w:highlight w:val="white"/>
        </w:rPr>
        <w:t>đối với</w:t>
      </w:r>
      <w:r w:rsidRPr="003E423B">
        <w:rPr>
          <w:i/>
          <w:sz w:val="22"/>
        </w:rPr>
        <w:t xml:space="preserve"> trường hợp chủ phương tiện là cá nhân chưa có hộ khẩu thường trú nhưng có đăng ký tạm trú tại địa phương.</w:t>
      </w:r>
    </w:p>
    <w:p w:rsidR="002E409B" w:rsidRPr="003E423B" w:rsidRDefault="002E409B" w:rsidP="002E409B">
      <w:pPr>
        <w:spacing w:before="120"/>
        <w:rPr>
          <w:i/>
          <w:sz w:val="22"/>
        </w:rPr>
      </w:pPr>
      <w:r w:rsidRPr="003E423B">
        <w:rPr>
          <w:i/>
          <w:sz w:val="22"/>
        </w:rPr>
        <w:lastRenderedPageBreak/>
        <w:t>(2) Nếu chủ phương tiện là tổ chức, phải có người đại diện tổ chức ký tên, đóng dấu.</w:t>
      </w:r>
    </w:p>
    <w:p w:rsidR="002E409B" w:rsidRPr="003E423B" w:rsidRDefault="002E409B" w:rsidP="002E409B">
      <w:pPr>
        <w:pStyle w:val="NormalWeb"/>
        <w:spacing w:before="120" w:beforeAutospacing="0" w:after="0" w:afterAutospacing="0"/>
        <w:jc w:val="both"/>
        <w:rPr>
          <w:sz w:val="26"/>
          <w:szCs w:val="28"/>
          <w:lang w:val="vi-VN"/>
        </w:rPr>
      </w:pPr>
    </w:p>
    <w:p w:rsidR="002E409B" w:rsidRPr="00141C81" w:rsidRDefault="002E409B" w:rsidP="002E409B">
      <w:pPr>
        <w:jc w:val="both"/>
        <w:rPr>
          <w:b/>
          <w:sz w:val="26"/>
        </w:rPr>
      </w:pPr>
      <w:r w:rsidRPr="003E423B">
        <w:rPr>
          <w:sz w:val="22"/>
        </w:rPr>
        <w:br w:type="page"/>
      </w:r>
      <w:r w:rsidRPr="00BA62CC">
        <w:rPr>
          <w:b/>
          <w:sz w:val="26"/>
        </w:rPr>
        <w:lastRenderedPageBreak/>
        <w:t>29</w:t>
      </w:r>
      <w:r w:rsidRPr="003E423B">
        <w:rPr>
          <w:b/>
          <w:sz w:val="26"/>
        </w:rPr>
        <w:t>. Đăng ký lại phương tiện trong trường hợp chủ phương tiện thay đổi trụ sở hoặc nơi đăng ký hộ khẩu thường trú của chủ phương tiện sang đơn vị hành chính cấp tỉnh khác</w:t>
      </w:r>
      <w:r w:rsidRPr="00141C81">
        <w:rPr>
          <w:b/>
          <w:sz w:val="26"/>
        </w:rPr>
        <w:t>.</w:t>
      </w:r>
    </w:p>
    <w:p w:rsidR="002E409B" w:rsidRPr="00141C81" w:rsidRDefault="002E409B" w:rsidP="002E409B">
      <w:pPr>
        <w:jc w:val="both"/>
        <w:rPr>
          <w:b/>
          <w:sz w:val="26"/>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jc w:val="both"/>
        <w:rPr>
          <w:color w:val="000000"/>
          <w:sz w:val="26"/>
        </w:rPr>
      </w:pPr>
      <w:r w:rsidRPr="003E423B">
        <w:rPr>
          <w:color w:val="000000"/>
          <w:sz w:val="26"/>
        </w:rPr>
        <w:t>- Cơ quan đăng ký phương tiện bao gồm:</w:t>
      </w:r>
    </w:p>
    <w:p w:rsidR="002E409B" w:rsidRPr="003E423B" w:rsidRDefault="002E409B" w:rsidP="002E409B">
      <w:pPr>
        <w:ind w:firstLine="72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720"/>
        <w:jc w:val="both"/>
        <w:rPr>
          <w:sz w:val="26"/>
        </w:rPr>
      </w:pPr>
      <w:r w:rsidRPr="003E423B">
        <w:rPr>
          <w:sz w:val="26"/>
        </w:rPr>
        <w:t xml:space="preserve">+ Sở Giao thông vận tải các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ind w:firstLine="720"/>
        <w:jc w:val="both"/>
        <w:rPr>
          <w:sz w:val="26"/>
        </w:rPr>
      </w:pPr>
      <w:r w:rsidRPr="003E423B">
        <w:rPr>
          <w:sz w:val="26"/>
        </w:rPr>
        <w:t xml:space="preserve">+ Cơ quan quản lý giao thông cấp huyện </w:t>
      </w:r>
      <w:r>
        <w:rPr>
          <w:sz w:val="26"/>
        </w:rPr>
        <w:t>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720"/>
        <w:jc w:val="both"/>
        <w:rPr>
          <w:sz w:val="26"/>
        </w:rPr>
      </w:pPr>
      <w:r w:rsidRPr="003E423B">
        <w:rPr>
          <w:sz w:val="26"/>
        </w:rPr>
        <w:t>+ Cấp xã, phường, thị trấn</w:t>
      </w:r>
      <w:r w:rsidRPr="00EE0059">
        <w:rPr>
          <w:sz w:val="26"/>
        </w:rPr>
        <w:t xml:space="preserve"> </w:t>
      </w:r>
      <w:r>
        <w:rPr>
          <w:sz w:val="26"/>
        </w:rPr>
        <w:t>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720"/>
        <w:jc w:val="both"/>
        <w:rPr>
          <w:sz w:val="26"/>
        </w:rPr>
      </w:pPr>
      <w:r w:rsidRPr="003E423B">
        <w:rPr>
          <w:sz w:val="26"/>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2E409B" w:rsidRPr="003E423B" w:rsidRDefault="002E409B" w:rsidP="002E409B">
      <w:pPr>
        <w:widowControl w:val="0"/>
        <w:autoSpaceDE w:val="0"/>
        <w:autoSpaceDN w:val="0"/>
        <w:jc w:val="both"/>
        <w:rPr>
          <w:sz w:val="26"/>
        </w:rPr>
      </w:pPr>
      <w:r w:rsidRPr="003E423B">
        <w:rPr>
          <w:sz w:val="26"/>
        </w:rPr>
        <w:t>b) Giải quyết TTHC:</w:t>
      </w:r>
    </w:p>
    <w:p w:rsidR="002E409B" w:rsidRPr="003E423B" w:rsidRDefault="002E409B" w:rsidP="002E409B">
      <w:pPr>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jc w:val="both"/>
        <w:rPr>
          <w:sz w:val="26"/>
        </w:rPr>
      </w:pPr>
      <w:r w:rsidRPr="003E423B">
        <w:rPr>
          <w:sz w:val="26"/>
        </w:rPr>
        <w:t xml:space="preserve">- Trường hợp hồ sơ nhận qua hệ thống bưu điện hoặc hình thức </w:t>
      </w:r>
      <w:r w:rsidRPr="003E423B">
        <w:rPr>
          <w:sz w:val="26"/>
          <w:highlight w:val="white"/>
        </w:rPr>
        <w:t>phù hợp</w:t>
      </w:r>
      <w:r w:rsidRPr="003E423B">
        <w:rPr>
          <w:sz w:val="26"/>
        </w:rPr>
        <w:t xml:space="preserve"> khác, nếu hồ sơ không đầy đủ theo quy định, trong thời gian 02 ngày làm việc, kể từ ngày nhận được hồ sơ, có văn bản gửi tổ chức, cá nhân bổ sung, hoàn thiện hồ sơ;</w:t>
      </w:r>
    </w:p>
    <w:p w:rsidR="002E409B" w:rsidRPr="003E423B" w:rsidRDefault="002E409B" w:rsidP="002E409B">
      <w:pPr>
        <w:jc w:val="both"/>
        <w:rPr>
          <w:sz w:val="26"/>
        </w:rPr>
      </w:pPr>
      <w:r w:rsidRPr="003E423B">
        <w:rPr>
          <w:sz w:val="26"/>
        </w:rPr>
        <w:t xml:space="preserve">- Trong thời hạn 03 ngày làm việc, kể từ ngày nhận đủ hồ sơ theo quy định, cơ quan đăng ký cấp giấy chứng nhận đăng ký phương tiện cho chủ phương tiện. </w:t>
      </w:r>
      <w:r w:rsidRPr="003E423B">
        <w:rPr>
          <w:sz w:val="26"/>
          <w:highlight w:val="white"/>
        </w:rPr>
        <w:t>Trường hợp</w:t>
      </w:r>
      <w:r w:rsidRPr="003E423B">
        <w:rPr>
          <w:sz w:val="26"/>
        </w:rPr>
        <w:t xml:space="preserve"> không cấp phải có văn bản trả lời nêu rõ lý do.</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jc w:val="both"/>
        <w:rPr>
          <w:sz w:val="26"/>
        </w:rPr>
      </w:pPr>
      <w:r w:rsidRPr="003E423B">
        <w:rPr>
          <w:sz w:val="26"/>
        </w:rPr>
        <w:lastRenderedPageBreak/>
        <w:t>- Giấy tờ phải nộp để lưu giữ tại cơ quan đăng ký phương tiện</w:t>
      </w:r>
    </w:p>
    <w:p w:rsidR="002E409B" w:rsidRPr="003E423B" w:rsidRDefault="002E409B" w:rsidP="002E409B">
      <w:pPr>
        <w:ind w:firstLine="720"/>
        <w:jc w:val="both"/>
        <w:rPr>
          <w:sz w:val="26"/>
        </w:rPr>
      </w:pPr>
      <w:r w:rsidRPr="003E423B">
        <w:rPr>
          <w:sz w:val="26"/>
        </w:rPr>
        <w:t>+ Đơn đề nghị đăng ký lại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720"/>
        <w:jc w:val="both"/>
        <w:rPr>
          <w:sz w:val="26"/>
        </w:rPr>
      </w:pPr>
      <w:r w:rsidRPr="003E423B">
        <w:rPr>
          <w:sz w:val="26"/>
        </w:rPr>
        <w:t>+ 02 ảnh có kích thước 10 x 15 cm chụp toàn bộ mạn phải của phương tiện ở trạng thái nổi;</w:t>
      </w:r>
    </w:p>
    <w:p w:rsidR="002E409B" w:rsidRPr="003E423B" w:rsidRDefault="002E409B" w:rsidP="002E409B">
      <w:pPr>
        <w:ind w:firstLine="720"/>
        <w:jc w:val="both"/>
        <w:rPr>
          <w:sz w:val="26"/>
        </w:rPr>
      </w:pPr>
      <w:r w:rsidRPr="003E423B">
        <w:rPr>
          <w:sz w:val="26"/>
        </w:rPr>
        <w:t xml:space="preserve">+ Hồ sơ gốc còn dấu niêm phong, thành phần hồ sơ gốc ứng với từng </w:t>
      </w:r>
      <w:r w:rsidRPr="003E423B">
        <w:rPr>
          <w:sz w:val="26"/>
          <w:highlight w:val="white"/>
        </w:rPr>
        <w:t>trường hợp</w:t>
      </w:r>
      <w:r w:rsidRPr="003E423B">
        <w:rPr>
          <w:sz w:val="26"/>
        </w:rPr>
        <w:t xml:space="preserve"> đăng ký đã được cơ quan đăng ký phương tiện cấp trước đó.</w:t>
      </w:r>
    </w:p>
    <w:p w:rsidR="002E409B" w:rsidRPr="003E423B" w:rsidRDefault="002E409B" w:rsidP="002E409B">
      <w:pPr>
        <w:jc w:val="both"/>
        <w:rPr>
          <w:sz w:val="26"/>
        </w:rPr>
      </w:pPr>
      <w:r w:rsidRPr="003E423B">
        <w:rPr>
          <w:sz w:val="26"/>
        </w:rPr>
        <w:t>- Xuất trình bản chính Giấy chứng nhận an toàn kỹ thuật và bảo vệ môi trường của phương tiện còn hiệu lực đối với phương tiện thuộc diện đăng kiểm để cơ quan đăng ký phương tiện kiểm tra.</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t>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thủ tục hành chính: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thủ tục hành chính: </w:t>
      </w:r>
    </w:p>
    <w:p w:rsidR="002E409B" w:rsidRPr="003E423B" w:rsidRDefault="002E409B" w:rsidP="002E409B">
      <w:pPr>
        <w:tabs>
          <w:tab w:val="left" w:pos="360"/>
        </w:tabs>
        <w:ind w:firstLine="550"/>
        <w:jc w:val="both"/>
        <w:rPr>
          <w:sz w:val="26"/>
        </w:rPr>
      </w:pPr>
      <w:r w:rsidRPr="003E423B">
        <w:rPr>
          <w:sz w:val="26"/>
        </w:rPr>
        <w:t>a) Cơ quan có thẩm quyền quyết định: Cơ quan đăng ký phương tiện;</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c) Cơ quan trực tiếp thực hiện thủ tục hành chính: Cơ quan đăng ký phương tiện;</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thủ tục hành chính: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Thông tư số 47/2005/TT-BTC ngày 8/6/2005 của Bộ trưởng Bộ Tài chính</w:t>
      </w:r>
    </w:p>
    <w:p w:rsidR="002E409B" w:rsidRPr="003E423B" w:rsidRDefault="002E409B" w:rsidP="002E409B">
      <w:pPr>
        <w:pStyle w:val="BodyText2"/>
        <w:spacing w:after="0" w:line="240" w:lineRule="auto"/>
        <w:ind w:firstLine="550"/>
        <w:rPr>
          <w:sz w:val="26"/>
          <w:lang w:val="vi-VN"/>
        </w:rPr>
      </w:pPr>
      <w:r w:rsidRPr="003E423B">
        <w:rPr>
          <w:sz w:val="26"/>
          <w:lang w:val="vi-VN"/>
        </w:rPr>
        <w:t>- Lệ phí: 70.000 đồng/Giấy chứng nhận.</w:t>
      </w:r>
      <w:r w:rsidRPr="003E423B">
        <w:rPr>
          <w:b/>
          <w:sz w:val="26"/>
          <w:lang w:val="vi-VN"/>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Đơn đề nghị đăng ký lại phương tiện th</w:t>
      </w:r>
      <w:r w:rsidRPr="003E423B">
        <w:rPr>
          <w:sz w:val="26"/>
          <w:highlight w:val="white"/>
        </w:rPr>
        <w:t>ủy</w:t>
      </w:r>
      <w:r w:rsidRPr="003E423B">
        <w:rPr>
          <w:sz w:val="26"/>
        </w:rPr>
        <w:t xml:space="preserve"> nội địa.</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3E423B" w:rsidRDefault="002E409B" w:rsidP="002E409B">
      <w:pPr>
        <w:spacing w:before="120"/>
        <w:rPr>
          <w:b/>
          <w:i/>
          <w:sz w:val="26"/>
        </w:rPr>
      </w:pPr>
      <w:r w:rsidRPr="003E423B">
        <w:rPr>
          <w:sz w:val="26"/>
        </w:rPr>
        <w:br w:type="page"/>
      </w:r>
      <w:r w:rsidRPr="003E423B">
        <w:rPr>
          <w:b/>
          <w:i/>
          <w:sz w:val="26"/>
        </w:rPr>
        <w:lastRenderedPageBreak/>
        <w:t>Mẫu: Đơn đề nghị</w:t>
      </w:r>
    </w:p>
    <w:p w:rsidR="002E409B" w:rsidRPr="003E423B" w:rsidRDefault="002E409B" w:rsidP="002E409B">
      <w:pPr>
        <w:jc w:val="center"/>
        <w:rPr>
          <w:b/>
          <w:szCs w:val="26"/>
        </w:rPr>
      </w:pPr>
      <w:r w:rsidRPr="003E423B">
        <w:rPr>
          <w:b/>
          <w:szCs w:val="26"/>
        </w:rPr>
        <w:t xml:space="preserve">CỘNG HÒA XÃ HỘI CHỦ NGHĨA VIỆT NAM </w:t>
      </w:r>
      <w:r w:rsidRPr="003E423B">
        <w:rPr>
          <w:b/>
          <w:szCs w:val="26"/>
        </w:rPr>
        <w:br/>
        <w:t>Độc lập - Tự do - Hạnh phúc</w:t>
      </w:r>
      <w:r w:rsidRPr="003E423B">
        <w:rPr>
          <w:b/>
          <w:szCs w:val="26"/>
        </w:rPr>
        <w:br/>
        <w:t>------------------</w:t>
      </w:r>
    </w:p>
    <w:p w:rsidR="002E409B" w:rsidRPr="003E423B" w:rsidRDefault="002E409B" w:rsidP="002E409B">
      <w:pPr>
        <w:jc w:val="center"/>
        <w:rPr>
          <w:b/>
          <w:szCs w:val="26"/>
        </w:rPr>
      </w:pPr>
    </w:p>
    <w:p w:rsidR="002E409B" w:rsidRPr="003E423B" w:rsidRDefault="002E409B" w:rsidP="002E409B">
      <w:pPr>
        <w:jc w:val="center"/>
        <w:rPr>
          <w:b/>
          <w:szCs w:val="26"/>
        </w:rPr>
      </w:pPr>
      <w:bookmarkStart w:id="18" w:name="loai_pl8_name"/>
      <w:r w:rsidRPr="003E423B">
        <w:rPr>
          <w:b/>
          <w:szCs w:val="26"/>
        </w:rPr>
        <w:t>ĐƠN ĐỀ NGHỊ ĐĂNG KÝ LẠI</w:t>
      </w:r>
      <w:r w:rsidRPr="003E423B">
        <w:rPr>
          <w:b/>
          <w:szCs w:val="26"/>
        </w:rPr>
        <w:br/>
        <w:t>PHƯƠNG TIỆN THỦY NỘI ĐỊA</w:t>
      </w:r>
    </w:p>
    <w:bookmarkEnd w:id="18"/>
    <w:p w:rsidR="002E409B" w:rsidRPr="003E423B" w:rsidRDefault="002E409B" w:rsidP="002E409B">
      <w:pPr>
        <w:jc w:val="center"/>
        <w:rPr>
          <w:i/>
          <w:szCs w:val="26"/>
        </w:rPr>
      </w:pPr>
      <w:r w:rsidRPr="003E423B">
        <w:rPr>
          <w:i/>
          <w:szCs w:val="26"/>
        </w:rPr>
        <w:t>(Dùng cho phương tiện chỉ thay đổi cơ quan đăng ký phương tiện)</w:t>
      </w:r>
    </w:p>
    <w:p w:rsidR="002E409B" w:rsidRPr="003E423B" w:rsidRDefault="002E409B" w:rsidP="002E409B">
      <w:pPr>
        <w:jc w:val="center"/>
        <w:rPr>
          <w:szCs w:val="26"/>
        </w:rPr>
      </w:pPr>
      <w:r w:rsidRPr="003E423B">
        <w:rPr>
          <w:b/>
          <w:i/>
          <w:szCs w:val="26"/>
        </w:rPr>
        <w:t xml:space="preserve">Kính gửi: </w:t>
      </w:r>
      <w:r w:rsidRPr="003E423B">
        <w:rPr>
          <w:szCs w:val="26"/>
        </w:rPr>
        <w:t>………………………………………………………………..</w:t>
      </w:r>
    </w:p>
    <w:p w:rsidR="002E409B" w:rsidRPr="003E423B" w:rsidRDefault="002E409B" w:rsidP="002E409B">
      <w:pPr>
        <w:rPr>
          <w:szCs w:val="26"/>
        </w:rPr>
      </w:pPr>
      <w:r w:rsidRPr="003E423B">
        <w:rPr>
          <w:szCs w:val="26"/>
        </w:rPr>
        <w:t>- Tổ chức, cá nhân đăng ký: …………… đại diện cho các đồng sở hữu ………</w:t>
      </w:r>
    </w:p>
    <w:p w:rsidR="002E409B" w:rsidRPr="003E423B" w:rsidRDefault="002E409B" w:rsidP="002E409B">
      <w:pPr>
        <w:rPr>
          <w:szCs w:val="26"/>
        </w:rPr>
      </w:pPr>
      <w:r w:rsidRPr="003E423B">
        <w:rPr>
          <w:szCs w:val="26"/>
        </w:rPr>
        <w:t xml:space="preserve">- Trụ sở chính: </w:t>
      </w:r>
      <w:r w:rsidRPr="003E423B">
        <w:rPr>
          <w:szCs w:val="26"/>
          <w:vertAlign w:val="subscript"/>
        </w:rPr>
        <w:t>(1)</w:t>
      </w:r>
      <w:r w:rsidRPr="003E423B">
        <w:rPr>
          <w:szCs w:val="26"/>
        </w:rPr>
        <w:t xml:space="preserve"> ……………………………………………………… </w:t>
      </w:r>
    </w:p>
    <w:p w:rsidR="002E409B" w:rsidRPr="003E423B" w:rsidRDefault="002E409B" w:rsidP="002E409B">
      <w:pPr>
        <w:rPr>
          <w:szCs w:val="26"/>
        </w:rPr>
      </w:pPr>
      <w:r w:rsidRPr="003E423B">
        <w:rPr>
          <w:szCs w:val="26"/>
        </w:rPr>
        <w:t>- Điện thoại: ……………………………………. Email: …………………</w:t>
      </w:r>
    </w:p>
    <w:p w:rsidR="002E409B" w:rsidRPr="003E423B" w:rsidRDefault="002E409B" w:rsidP="002E409B">
      <w:pPr>
        <w:rPr>
          <w:szCs w:val="26"/>
        </w:rPr>
      </w:pPr>
      <w:r w:rsidRPr="003E423B">
        <w:rPr>
          <w:szCs w:val="26"/>
        </w:rPr>
        <w:t>Hiện đang là chủ sở hữu phương tiện: ……….. Số đăng ký: ……………</w:t>
      </w:r>
    </w:p>
    <w:p w:rsidR="002E409B" w:rsidRPr="003E423B" w:rsidRDefault="002E409B" w:rsidP="002E409B">
      <w:pPr>
        <w:rPr>
          <w:szCs w:val="26"/>
        </w:rPr>
      </w:pPr>
      <w:r w:rsidRPr="003E423B">
        <w:rPr>
          <w:szCs w:val="26"/>
        </w:rPr>
        <w:t>do …………………………..</w:t>
      </w:r>
      <w:r w:rsidRPr="003E423B">
        <w:rPr>
          <w:szCs w:val="26"/>
        </w:rPr>
        <w:tab/>
        <w:t xml:space="preserve"> cấp ngày ….. tháng ….. năm …….</w:t>
      </w:r>
    </w:p>
    <w:p w:rsidR="002E409B" w:rsidRPr="003E423B" w:rsidRDefault="002E409B" w:rsidP="002E409B">
      <w:pPr>
        <w:rPr>
          <w:szCs w:val="26"/>
        </w:rPr>
      </w:pPr>
      <w:r w:rsidRPr="003E423B">
        <w:rPr>
          <w:szCs w:val="26"/>
        </w:rPr>
        <w:t>có đặc điểm cơ bản như sau:</w:t>
      </w:r>
    </w:p>
    <w:p w:rsidR="002E409B" w:rsidRPr="003E423B" w:rsidRDefault="002E409B" w:rsidP="002E409B">
      <w:pPr>
        <w:rPr>
          <w:szCs w:val="26"/>
        </w:rPr>
      </w:pPr>
      <w:r w:rsidRPr="003E423B">
        <w:rPr>
          <w:szCs w:val="26"/>
        </w:rPr>
        <w:t>Ký hiệu thiết kế:</w:t>
      </w:r>
      <w:r w:rsidRPr="003E423B">
        <w:rPr>
          <w:szCs w:val="26"/>
        </w:rPr>
        <w:tab/>
      </w:r>
      <w:r w:rsidRPr="003E423B">
        <w:rPr>
          <w:szCs w:val="26"/>
        </w:rPr>
        <w:tab/>
      </w:r>
      <w:r w:rsidRPr="003E423B">
        <w:rPr>
          <w:szCs w:val="26"/>
        </w:rPr>
        <w:tab/>
      </w:r>
      <w:r w:rsidRPr="003E423B">
        <w:rPr>
          <w:szCs w:val="26"/>
        </w:rPr>
        <w:tab/>
      </w:r>
      <w:r w:rsidRPr="003E423B">
        <w:rPr>
          <w:szCs w:val="26"/>
        </w:rPr>
        <w:tab/>
        <w:t>Cấp tàu: …………………</w:t>
      </w:r>
    </w:p>
    <w:p w:rsidR="002E409B" w:rsidRPr="003E423B" w:rsidRDefault="002E409B" w:rsidP="002E409B">
      <w:pPr>
        <w:rPr>
          <w:szCs w:val="26"/>
        </w:rPr>
      </w:pPr>
      <w:r w:rsidRPr="003E423B">
        <w:rPr>
          <w:szCs w:val="26"/>
        </w:rPr>
        <w:t>Công dụng: ……………………..</w:t>
      </w:r>
      <w:r w:rsidRPr="003E423B">
        <w:rPr>
          <w:szCs w:val="26"/>
        </w:rPr>
        <w:tab/>
        <w:t>Vật liệu vỏ: ………………………………</w:t>
      </w:r>
    </w:p>
    <w:p w:rsidR="002E409B" w:rsidRPr="003E423B" w:rsidRDefault="002E409B" w:rsidP="002E409B">
      <w:pPr>
        <w:rPr>
          <w:szCs w:val="26"/>
        </w:rPr>
      </w:pPr>
      <w:r w:rsidRPr="003E423B">
        <w:rPr>
          <w:szCs w:val="26"/>
        </w:rPr>
        <w:t>Năm và nơi đóng: ………………………………………………………</w:t>
      </w:r>
    </w:p>
    <w:p w:rsidR="002E409B" w:rsidRPr="003E423B" w:rsidRDefault="002E409B" w:rsidP="002E409B">
      <w:pPr>
        <w:rPr>
          <w:szCs w:val="26"/>
        </w:rPr>
      </w:pPr>
      <w:r w:rsidRPr="003E423B">
        <w:rPr>
          <w:szCs w:val="26"/>
        </w:rPr>
        <w:t>Chiều dài thiết kế: ……………….. m</w:t>
      </w:r>
      <w:r w:rsidRPr="003E423B">
        <w:rPr>
          <w:szCs w:val="26"/>
        </w:rPr>
        <w:tab/>
        <w:t>Chiều dài lớn nhất:  ……………. m</w:t>
      </w:r>
    </w:p>
    <w:p w:rsidR="002E409B" w:rsidRPr="003E423B" w:rsidRDefault="002E409B" w:rsidP="002E409B">
      <w:pPr>
        <w:rPr>
          <w:szCs w:val="26"/>
        </w:rPr>
      </w:pPr>
      <w:r w:rsidRPr="003E423B">
        <w:rPr>
          <w:szCs w:val="26"/>
        </w:rPr>
        <w:t>Chiều rộng thiết kế: ……………… m</w:t>
      </w:r>
      <w:r w:rsidRPr="003E423B">
        <w:rPr>
          <w:szCs w:val="26"/>
        </w:rPr>
        <w:tab/>
        <w:t>Chiều rộng lớn nhất:  ……………m</w:t>
      </w:r>
    </w:p>
    <w:p w:rsidR="002E409B" w:rsidRPr="003E423B" w:rsidRDefault="002E409B" w:rsidP="002E409B">
      <w:pPr>
        <w:rPr>
          <w:szCs w:val="26"/>
        </w:rPr>
      </w:pPr>
      <w:r w:rsidRPr="003E423B">
        <w:rPr>
          <w:szCs w:val="26"/>
        </w:rPr>
        <w:t xml:space="preserve">Chiều cao mạn:  Mạn khô: </w:t>
      </w:r>
      <w:r>
        <w:rPr>
          <w:szCs w:val="26"/>
        </w:rPr>
        <w:t>………………. m</w:t>
      </w:r>
      <w:r w:rsidRPr="003E423B">
        <w:rPr>
          <w:szCs w:val="26"/>
        </w:rPr>
        <w:t>Trọng tải toàn phần: ………… tấn</w:t>
      </w:r>
    </w:p>
    <w:p w:rsidR="002E409B" w:rsidRPr="003E423B" w:rsidRDefault="002E409B" w:rsidP="002E409B">
      <w:pPr>
        <w:rPr>
          <w:szCs w:val="26"/>
        </w:rPr>
      </w:pPr>
      <w:r w:rsidRPr="003E423B">
        <w:rPr>
          <w:szCs w:val="26"/>
        </w:rPr>
        <w:t>Số người được phép chở: …………. người</w:t>
      </w:r>
      <w:r w:rsidRPr="003E423B">
        <w:rPr>
          <w:szCs w:val="26"/>
        </w:rPr>
        <w:tab/>
        <w:t>Sức kéo, đẩy:  ………………..tấn</w:t>
      </w:r>
    </w:p>
    <w:p w:rsidR="002E409B" w:rsidRPr="003E423B" w:rsidRDefault="002E409B" w:rsidP="002E409B">
      <w:pPr>
        <w:rPr>
          <w:szCs w:val="26"/>
        </w:rPr>
      </w:pPr>
      <w:r w:rsidRPr="003E423B">
        <w:rPr>
          <w:szCs w:val="26"/>
        </w:rPr>
        <w:t xml:space="preserve">Máy chính </w:t>
      </w:r>
      <w:r w:rsidRPr="003E423B">
        <w:rPr>
          <w:i/>
          <w:szCs w:val="26"/>
        </w:rPr>
        <w:t xml:space="preserve">(số lượng, kiểu, nước sản </w:t>
      </w:r>
      <w:r w:rsidRPr="003E423B">
        <w:rPr>
          <w:i/>
          <w:szCs w:val="26"/>
          <w:highlight w:val="white"/>
        </w:rPr>
        <w:t>xuất</w:t>
      </w:r>
      <w:r w:rsidRPr="003E423B">
        <w:rPr>
          <w:i/>
          <w:szCs w:val="26"/>
        </w:rPr>
        <w:t>, công suất)</w:t>
      </w:r>
      <w:r w:rsidRPr="003E423B">
        <w:rPr>
          <w:szCs w:val="26"/>
        </w:rPr>
        <w:t>: …………………………</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szCs w:val="26"/>
        </w:rPr>
        <w:t xml:space="preserve">Máy phụ </w:t>
      </w:r>
      <w:r w:rsidRPr="003E423B">
        <w:rPr>
          <w:i/>
          <w:szCs w:val="26"/>
        </w:rPr>
        <w:t>(nếu có)</w:t>
      </w:r>
      <w:r w:rsidRPr="003E423B">
        <w:rPr>
          <w:szCs w:val="26"/>
        </w:rPr>
        <w:t>: ………………………………………………………………</w:t>
      </w:r>
    </w:p>
    <w:p w:rsidR="002E409B" w:rsidRPr="003E423B" w:rsidRDefault="002E409B" w:rsidP="002E409B">
      <w:pPr>
        <w:rPr>
          <w:szCs w:val="26"/>
        </w:rPr>
      </w:pPr>
      <w:r w:rsidRPr="003E423B">
        <w:rPr>
          <w:szCs w:val="26"/>
        </w:rPr>
        <w:t>Nay đề nghị cơ quan đăng ký lại phương tiện theo địa chỉ mới là: .………</w:t>
      </w:r>
    </w:p>
    <w:p w:rsidR="002E409B" w:rsidRPr="003E423B" w:rsidRDefault="002E409B" w:rsidP="002E409B">
      <w:pPr>
        <w:rPr>
          <w:i/>
          <w:szCs w:val="26"/>
        </w:rPr>
      </w:pPr>
      <w:r w:rsidRPr="003E423B">
        <w:rPr>
          <w:i/>
          <w:szCs w:val="26"/>
        </w:rPr>
        <w:t>(nêu lý do thay đổi địa chỉ)</w:t>
      </w:r>
    </w:p>
    <w:p w:rsidR="002E409B" w:rsidRPr="003E423B" w:rsidRDefault="002E409B" w:rsidP="002E409B">
      <w:pPr>
        <w:rPr>
          <w:szCs w:val="26"/>
        </w:rPr>
      </w:pPr>
      <w:r w:rsidRPr="003E423B">
        <w:rPr>
          <w:szCs w:val="26"/>
        </w:rPr>
        <w:t>Tôi cam đoan chịu hoàn toàn trách nhiệm và chấp hành nghiêm chỉnh quy định của pháp luật về quản lý và sử dụng phương tiện.</w:t>
      </w:r>
    </w:p>
    <w:p w:rsidR="002E409B" w:rsidRPr="003E423B" w:rsidRDefault="002E409B" w:rsidP="002E409B">
      <w:pPr>
        <w:rPr>
          <w:szCs w:val="26"/>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rPr>
                <w:szCs w:val="26"/>
              </w:rPr>
            </w:pPr>
          </w:p>
        </w:tc>
        <w:tc>
          <w:tcPr>
            <w:tcW w:w="4428" w:type="dxa"/>
          </w:tcPr>
          <w:p w:rsidR="002E409B" w:rsidRPr="003E423B" w:rsidRDefault="002E409B" w:rsidP="00FA420F">
            <w:pPr>
              <w:jc w:val="center"/>
              <w:rPr>
                <w:b/>
                <w:szCs w:val="26"/>
              </w:rPr>
            </w:pPr>
            <w:r w:rsidRPr="003E423B">
              <w:rPr>
                <w:szCs w:val="26"/>
              </w:rPr>
              <w:t>……, ngày ….. tháng ….. năm 20……</w:t>
            </w:r>
            <w:r w:rsidRPr="003E423B">
              <w:rPr>
                <w:szCs w:val="26"/>
              </w:rPr>
              <w:br/>
            </w:r>
            <w:r w:rsidRPr="003E423B">
              <w:rPr>
                <w:b/>
                <w:szCs w:val="26"/>
              </w:rPr>
              <w:t xml:space="preserve">CHỦ PHƯƠNG TIỆN </w:t>
            </w:r>
            <w:r w:rsidRPr="003E423B">
              <w:rPr>
                <w:szCs w:val="26"/>
                <w:vertAlign w:val="subscript"/>
              </w:rPr>
              <w:t>(2)</w:t>
            </w:r>
          </w:p>
        </w:tc>
      </w:tr>
    </w:tbl>
    <w:p w:rsidR="002E409B" w:rsidRPr="003E423B" w:rsidRDefault="002E409B" w:rsidP="002E409B">
      <w:pPr>
        <w:rPr>
          <w:i/>
          <w:szCs w:val="26"/>
        </w:rPr>
      </w:pPr>
    </w:p>
    <w:p w:rsidR="002E409B" w:rsidRDefault="002E409B" w:rsidP="002E409B">
      <w:pPr>
        <w:jc w:val="both"/>
        <w:rPr>
          <w:i/>
          <w:szCs w:val="26"/>
        </w:rPr>
      </w:pPr>
    </w:p>
    <w:p w:rsidR="002E409B" w:rsidRPr="00526FA8" w:rsidRDefault="002E409B" w:rsidP="002E409B">
      <w:pPr>
        <w:jc w:val="both"/>
        <w:rPr>
          <w:i/>
          <w:szCs w:val="26"/>
        </w:rPr>
      </w:pPr>
    </w:p>
    <w:p w:rsidR="002E409B" w:rsidRDefault="002E409B" w:rsidP="002E409B">
      <w:pPr>
        <w:jc w:val="both"/>
        <w:rPr>
          <w:i/>
          <w:szCs w:val="26"/>
        </w:rPr>
      </w:pPr>
    </w:p>
    <w:p w:rsidR="002E409B" w:rsidRPr="003E423B" w:rsidRDefault="002E409B" w:rsidP="002E409B">
      <w:pPr>
        <w:jc w:val="both"/>
        <w:rPr>
          <w:i/>
          <w:szCs w:val="26"/>
        </w:rPr>
      </w:pPr>
      <w:r w:rsidRPr="003E423B">
        <w:rPr>
          <w:i/>
          <w:szCs w:val="26"/>
        </w:rPr>
        <w:t xml:space="preserve">(1) Địa chỉ chủ phương tiện đặt trụ sở hoặc nơi đăng ký hộ khẩu thường trú hoặc nơi đăng ký tạm trú </w:t>
      </w:r>
      <w:r w:rsidRPr="003E423B">
        <w:rPr>
          <w:i/>
          <w:szCs w:val="26"/>
          <w:highlight w:val="white"/>
        </w:rPr>
        <w:t>đối với</w:t>
      </w:r>
      <w:r w:rsidRPr="003E423B">
        <w:rPr>
          <w:i/>
          <w:szCs w:val="26"/>
        </w:rPr>
        <w:t xml:space="preserve"> trường hợp chủ phương tiện là cá nhân chưa có hộ khẩu thường trú nhưng có đăng ký tạm trú tại địa phương.</w:t>
      </w:r>
    </w:p>
    <w:p w:rsidR="002E409B" w:rsidRPr="003E423B" w:rsidRDefault="002E409B" w:rsidP="002E409B">
      <w:pPr>
        <w:rPr>
          <w:i/>
          <w:szCs w:val="26"/>
        </w:rPr>
      </w:pPr>
      <w:r w:rsidRPr="003E423B">
        <w:rPr>
          <w:i/>
          <w:szCs w:val="26"/>
        </w:rPr>
        <w:t>(2) Nếu chủ phương tiện là tổ chức, phải có người đại diện tổ chức ký tên, đóng dấu.</w:t>
      </w:r>
    </w:p>
    <w:p w:rsidR="002E409B" w:rsidRPr="00141C81" w:rsidRDefault="002E409B" w:rsidP="002E409B">
      <w:pPr>
        <w:jc w:val="both"/>
        <w:rPr>
          <w:b/>
          <w:sz w:val="26"/>
        </w:rPr>
      </w:pPr>
      <w:r w:rsidRPr="003E423B">
        <w:rPr>
          <w:szCs w:val="26"/>
        </w:rPr>
        <w:br w:type="page"/>
      </w:r>
      <w:r w:rsidRPr="00BA62CC">
        <w:rPr>
          <w:b/>
          <w:sz w:val="26"/>
        </w:rPr>
        <w:lastRenderedPageBreak/>
        <w:t>30</w:t>
      </w:r>
      <w:r w:rsidRPr="003E423B">
        <w:rPr>
          <w:b/>
          <w:sz w:val="26"/>
        </w:rPr>
        <w:t>. Cấp lại Giấy chứng nhận đăng ký phương tiện</w:t>
      </w:r>
      <w:r w:rsidRPr="00141C81">
        <w:rPr>
          <w:b/>
          <w:sz w:val="26"/>
        </w:rPr>
        <w:t>.</w:t>
      </w:r>
    </w:p>
    <w:p w:rsidR="002E409B" w:rsidRPr="00141C81" w:rsidRDefault="002E409B" w:rsidP="002E409B">
      <w:pPr>
        <w:pStyle w:val="NormalWeb"/>
        <w:spacing w:before="0" w:beforeAutospacing="0" w:after="0" w:afterAutospacing="0"/>
        <w:ind w:firstLine="550"/>
        <w:jc w:val="both"/>
        <w:rPr>
          <w:b/>
          <w:sz w:val="26"/>
          <w:szCs w:val="28"/>
          <w:lang w:val="vi-VN"/>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jc w:val="both"/>
        <w:rPr>
          <w:color w:val="000000"/>
          <w:sz w:val="26"/>
        </w:rPr>
      </w:pPr>
      <w:r w:rsidRPr="003E423B">
        <w:rPr>
          <w:color w:val="000000"/>
          <w:sz w:val="26"/>
        </w:rPr>
        <w:t>- Cơ quan đăng ký phương tiện bao gồm:</w:t>
      </w:r>
    </w:p>
    <w:p w:rsidR="002E409B" w:rsidRPr="003E423B" w:rsidRDefault="002E409B" w:rsidP="002E409B">
      <w:pPr>
        <w:ind w:firstLine="72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72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ind w:firstLine="720"/>
        <w:jc w:val="both"/>
        <w:rPr>
          <w:sz w:val="26"/>
        </w:rPr>
      </w:pPr>
      <w:r w:rsidRPr="003E423B">
        <w:rPr>
          <w:sz w:val="26"/>
        </w:rPr>
        <w:t xml:space="preserve">+ Cơ quan quản lý giao thông cấp huyện </w:t>
      </w:r>
      <w:r>
        <w:rPr>
          <w:sz w:val="26"/>
        </w:rPr>
        <w:t>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720"/>
        <w:jc w:val="both"/>
        <w:rPr>
          <w:sz w:val="26"/>
        </w:rPr>
      </w:pPr>
      <w:r w:rsidRPr="003E423B">
        <w:rPr>
          <w:sz w:val="26"/>
        </w:rPr>
        <w:t>+ Cấp xã, phường, thị trấn</w:t>
      </w:r>
      <w:r w:rsidRPr="00EE0059">
        <w:rPr>
          <w:sz w:val="26"/>
        </w:rPr>
        <w:t xml:space="preserve"> </w:t>
      </w:r>
      <w:r>
        <w:rPr>
          <w:sz w:val="26"/>
        </w:rPr>
        <w:t>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720"/>
        <w:jc w:val="both"/>
        <w:rPr>
          <w:sz w:val="26"/>
        </w:rPr>
      </w:pPr>
      <w:r w:rsidRPr="003E423B">
        <w:rPr>
          <w:sz w:val="26"/>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2E409B" w:rsidRPr="003E423B" w:rsidRDefault="002E409B" w:rsidP="002E409B">
      <w:pPr>
        <w:widowControl w:val="0"/>
        <w:autoSpaceDE w:val="0"/>
        <w:autoSpaceDN w:val="0"/>
        <w:jc w:val="both"/>
        <w:rPr>
          <w:sz w:val="26"/>
        </w:rPr>
      </w:pPr>
      <w:r w:rsidRPr="003E423B">
        <w:rPr>
          <w:sz w:val="26"/>
        </w:rPr>
        <w:t>b) Giải quyết TTHC:</w:t>
      </w:r>
    </w:p>
    <w:p w:rsidR="002E409B" w:rsidRPr="003E423B" w:rsidRDefault="002E409B" w:rsidP="002E409B">
      <w:pPr>
        <w:jc w:val="both"/>
        <w:rPr>
          <w:sz w:val="26"/>
        </w:rPr>
      </w:pPr>
      <w:r w:rsidRPr="003E423B">
        <w:rPr>
          <w:sz w:val="26"/>
          <w:highlight w:val="white"/>
        </w:rPr>
        <w:t>- Trường hợp</w:t>
      </w:r>
      <w:r w:rsidRPr="003E423B">
        <w:rPr>
          <w:sz w:val="26"/>
        </w:rPr>
        <w:t xml:space="preserve">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jc w:val="both"/>
        <w:rPr>
          <w:sz w:val="26"/>
        </w:rPr>
      </w:pPr>
      <w:r w:rsidRPr="003E423B">
        <w:rPr>
          <w:sz w:val="26"/>
        </w:rPr>
        <w:t xml:space="preserve">- Trường hợp hồ sơ nhận qua hệ thống bưu điện hoặc hình thức phù hợp khác, nếu hồ sơ không đầy đủ theo quy định, trong thời gian 02 ngày làm việc, kể từ ngày nhận được hồ sơ, có văn bản gửi tổ chức, cá nhân </w:t>
      </w:r>
      <w:r w:rsidRPr="003E423B">
        <w:rPr>
          <w:sz w:val="26"/>
          <w:highlight w:val="white"/>
        </w:rPr>
        <w:t>bổ sung</w:t>
      </w:r>
      <w:r w:rsidRPr="003E423B">
        <w:rPr>
          <w:sz w:val="26"/>
        </w:rPr>
        <w:t>, hoàn thiện hồ sơ;</w:t>
      </w:r>
    </w:p>
    <w:p w:rsidR="002E409B" w:rsidRPr="003E423B" w:rsidRDefault="002E409B" w:rsidP="002E409B">
      <w:pPr>
        <w:rPr>
          <w:sz w:val="26"/>
        </w:rPr>
      </w:pPr>
      <w:r w:rsidRPr="003E423B">
        <w:rPr>
          <w:sz w:val="26"/>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2E409B" w:rsidRDefault="002E409B" w:rsidP="002E409B">
      <w:pPr>
        <w:pStyle w:val="ListParagraph"/>
        <w:ind w:left="0" w:firstLine="560"/>
        <w:jc w:val="both"/>
        <w:rPr>
          <w:rFonts w:ascii="Times New Roman" w:hAnsi="Times New Roman"/>
          <w:sz w:val="26"/>
          <w:szCs w:val="26"/>
          <w:lang w:val="hr-HR"/>
        </w:rPr>
      </w:pPr>
      <w:r w:rsidRPr="00BA62CC">
        <w:rPr>
          <w:rFonts w:ascii="Times New Roman" w:hAnsi="Times New Roman"/>
          <w:b/>
          <w:sz w:val="26"/>
          <w:szCs w:val="26"/>
          <w:lang w:val="vi-VN"/>
        </w:rPr>
        <w:t>2. Cách thức thực hiện:</w:t>
      </w:r>
      <w:r w:rsidRPr="00057558">
        <w:rPr>
          <w:rFonts w:ascii="Times New Roman" w:hAnsi="Times New Roman"/>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BA62CC" w:rsidRDefault="002E409B" w:rsidP="002E409B">
      <w:pPr>
        <w:pStyle w:val="ListParagraph"/>
        <w:ind w:left="0" w:firstLine="560"/>
        <w:jc w:val="both"/>
        <w:rPr>
          <w:rFonts w:ascii="Times New Roman" w:hAnsi="Times New Roman"/>
          <w:b/>
          <w:sz w:val="26"/>
          <w:szCs w:val="26"/>
          <w:lang w:val="hr-HR"/>
        </w:rPr>
      </w:pPr>
      <w:r w:rsidRPr="00BA62CC">
        <w:rPr>
          <w:rFonts w:ascii="Times New Roman" w:hAnsi="Times New Roman"/>
          <w:b/>
          <w:sz w:val="26"/>
          <w:szCs w:val="26"/>
          <w:lang w:val="vi-VN"/>
        </w:rPr>
        <w:t xml:space="preserve">3. </w:t>
      </w:r>
      <w:r w:rsidRPr="00BA62CC">
        <w:rPr>
          <w:rFonts w:ascii="Times New Roman" w:hAnsi="Times New Roman"/>
          <w:b/>
          <w:sz w:val="26"/>
          <w:szCs w:val="26"/>
        </w:rPr>
        <w:t>Th</w:t>
      </w:r>
      <w:r w:rsidRPr="00BA62CC">
        <w:rPr>
          <w:rFonts w:ascii="Times New Roman" w:hAnsi="Times New Roman"/>
          <w:b/>
          <w:sz w:val="26"/>
          <w:szCs w:val="26"/>
          <w:lang w:val="hr-HR"/>
        </w:rPr>
        <w:t>à</w:t>
      </w:r>
      <w:r w:rsidRPr="00BA62CC">
        <w:rPr>
          <w:rFonts w:ascii="Times New Roman" w:hAnsi="Times New Roman"/>
          <w:b/>
          <w:sz w:val="26"/>
          <w:szCs w:val="26"/>
        </w:rPr>
        <w:t>nh</w:t>
      </w:r>
      <w:r w:rsidRPr="00BA62CC">
        <w:rPr>
          <w:rFonts w:ascii="Times New Roman" w:hAnsi="Times New Roman"/>
          <w:b/>
          <w:sz w:val="26"/>
          <w:szCs w:val="26"/>
          <w:lang w:val="hr-HR"/>
        </w:rPr>
        <w:t xml:space="preserve"> </w:t>
      </w:r>
      <w:r w:rsidRPr="00BA62CC">
        <w:rPr>
          <w:rFonts w:ascii="Times New Roman" w:hAnsi="Times New Roman"/>
          <w:b/>
          <w:sz w:val="26"/>
          <w:szCs w:val="26"/>
        </w:rPr>
        <w:t>phần</w:t>
      </w:r>
      <w:r w:rsidRPr="00BA62CC">
        <w:rPr>
          <w:rFonts w:ascii="Times New Roman" w:hAnsi="Times New Roman"/>
          <w:b/>
          <w:sz w:val="26"/>
          <w:szCs w:val="26"/>
          <w:lang w:val="hr-HR"/>
        </w:rPr>
        <w:t xml:space="preserve">, </w:t>
      </w:r>
      <w:r w:rsidRPr="00BA62CC">
        <w:rPr>
          <w:rFonts w:ascii="Times New Roman" w:hAnsi="Times New Roman"/>
          <w:b/>
          <w:sz w:val="26"/>
          <w:szCs w:val="26"/>
        </w:rPr>
        <w:t>số</w:t>
      </w:r>
      <w:r w:rsidRPr="00BA62CC">
        <w:rPr>
          <w:rFonts w:ascii="Times New Roman" w:hAnsi="Times New Roman"/>
          <w:b/>
          <w:sz w:val="26"/>
          <w:szCs w:val="26"/>
          <w:lang w:val="hr-HR"/>
        </w:rPr>
        <w:t xml:space="preserve"> </w:t>
      </w:r>
      <w:r w:rsidRPr="00BA62CC">
        <w:rPr>
          <w:rFonts w:ascii="Times New Roman" w:hAnsi="Times New Roman"/>
          <w:b/>
          <w:sz w:val="26"/>
          <w:szCs w:val="26"/>
        </w:rPr>
        <w:t>l</w:t>
      </w:r>
      <w:r w:rsidRPr="00BA62CC">
        <w:rPr>
          <w:rFonts w:ascii="Times New Roman" w:hAnsi="Times New Roman"/>
          <w:b/>
          <w:sz w:val="26"/>
          <w:szCs w:val="26"/>
          <w:lang w:val="hr-HR"/>
        </w:rPr>
        <w:t>ư</w:t>
      </w:r>
      <w:r w:rsidRPr="00BA62CC">
        <w:rPr>
          <w:rFonts w:ascii="Times New Roman" w:hAnsi="Times New Roman"/>
          <w:b/>
          <w:sz w:val="26"/>
          <w:szCs w:val="26"/>
        </w:rPr>
        <w:t>ợng</w:t>
      </w:r>
      <w:r w:rsidRPr="00BA62CC">
        <w:rPr>
          <w:rFonts w:ascii="Times New Roman" w:hAnsi="Times New Roman"/>
          <w:b/>
          <w:sz w:val="26"/>
          <w:szCs w:val="26"/>
          <w:lang w:val="hr-HR"/>
        </w:rPr>
        <w:t xml:space="preserve"> </w:t>
      </w:r>
      <w:r w:rsidRPr="00BA62CC">
        <w:rPr>
          <w:rFonts w:ascii="Times New Roman" w:hAnsi="Times New Roman"/>
          <w:b/>
          <w:sz w:val="26"/>
          <w:szCs w:val="26"/>
        </w:rPr>
        <w:t>hồ</w:t>
      </w:r>
      <w:r w:rsidRPr="00BA62CC">
        <w:rPr>
          <w:rFonts w:ascii="Times New Roman" w:hAnsi="Times New Roman"/>
          <w:b/>
          <w:sz w:val="26"/>
          <w:szCs w:val="26"/>
          <w:lang w:val="hr-HR"/>
        </w:rPr>
        <w:t xml:space="preserve"> </w:t>
      </w:r>
      <w:r w:rsidRPr="00BA62CC">
        <w:rPr>
          <w:rFonts w:ascii="Times New Roman" w:hAnsi="Times New Roman"/>
          <w:b/>
          <w:sz w:val="26"/>
          <w:szCs w:val="26"/>
        </w:rPr>
        <w:t>s</w:t>
      </w:r>
      <w:r w:rsidRPr="00BA62CC">
        <w:rPr>
          <w:rFonts w:ascii="Times New Roman" w:hAnsi="Times New Roman"/>
          <w:b/>
          <w:sz w:val="26"/>
          <w:szCs w:val="26"/>
          <w:lang w:val="hr-HR"/>
        </w:rPr>
        <w:t>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jc w:val="both"/>
        <w:rPr>
          <w:sz w:val="26"/>
        </w:rPr>
      </w:pPr>
      <w:r w:rsidRPr="003E423B">
        <w:rPr>
          <w:sz w:val="26"/>
        </w:rPr>
        <w:t>- Giấy tờ phải nộp để lưu giữ tại cơ quan đăng ký phương tiện:</w:t>
      </w:r>
    </w:p>
    <w:p w:rsidR="002E409B" w:rsidRPr="003E423B" w:rsidRDefault="002E409B" w:rsidP="002E409B">
      <w:pPr>
        <w:ind w:firstLine="720"/>
        <w:jc w:val="both"/>
        <w:rPr>
          <w:sz w:val="26"/>
        </w:rPr>
      </w:pPr>
      <w:r w:rsidRPr="003E423B">
        <w:rPr>
          <w:sz w:val="26"/>
        </w:rPr>
        <w:t>+ Đơn đề nghị cấp lại Giấy chứng nhận đăng ký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720"/>
        <w:jc w:val="both"/>
        <w:rPr>
          <w:sz w:val="26"/>
        </w:rPr>
      </w:pPr>
      <w:r w:rsidRPr="003E423B">
        <w:rPr>
          <w:sz w:val="26"/>
        </w:rPr>
        <w:lastRenderedPageBreak/>
        <w:t>+ 02 ảnh có kích thước 10 x 15 cm chụp toàn bộ mạn phải của phương tiện ở trạng thái nổi.</w:t>
      </w:r>
    </w:p>
    <w:p w:rsidR="002E409B" w:rsidRPr="003E423B" w:rsidRDefault="002E409B" w:rsidP="002E409B">
      <w:pPr>
        <w:ind w:firstLine="720"/>
        <w:jc w:val="both"/>
        <w:rPr>
          <w:sz w:val="26"/>
        </w:rPr>
      </w:pPr>
      <w:r w:rsidRPr="003E423B">
        <w:rPr>
          <w:sz w:val="26"/>
        </w:rPr>
        <w:t>+ Giấy chứng nhận đăng ký phương tiện thủy nội địa đã được cấp đối với trường hợp Giấy chứng nhận đăng ký phương tiện bị hỏng.</w:t>
      </w:r>
    </w:p>
    <w:p w:rsidR="002E409B" w:rsidRPr="003E423B" w:rsidRDefault="002E409B" w:rsidP="002E409B">
      <w:pPr>
        <w:jc w:val="both"/>
        <w:rPr>
          <w:sz w:val="26"/>
        </w:rPr>
      </w:pPr>
      <w:r w:rsidRPr="003E423B">
        <w:rPr>
          <w:sz w:val="26"/>
        </w:rPr>
        <w:t>- Xuất trình bản chính Giấy chứng nhận an toàn kỹ thuật và bảo vệ môi trường của phương tiện còn hiệu lực đối với phương tiện thuộc diện đăng kiểm để cơ quan đăng ký phương tiện kiểm tra.</w:t>
      </w:r>
    </w:p>
    <w:p w:rsidR="002E409B" w:rsidRPr="003E423B" w:rsidRDefault="002E409B" w:rsidP="002E409B">
      <w:pPr>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t>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a) Cơ quan có thẩm quyền quyết định: Cơ quan đăng ký phương tiện;</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c) Cơ quan trực tiếp thực hiện TTHC: Cơ quan đăng ký phương tiện;</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sz w:val="26"/>
        </w:rPr>
      </w:pPr>
      <w:r w:rsidRPr="003E423B">
        <w:rPr>
          <w:b/>
          <w:sz w:val="26"/>
        </w:rPr>
        <w:t xml:space="preserve">8. Phí, lệ phí: </w:t>
      </w:r>
      <w:r w:rsidRPr="003E423B">
        <w:rPr>
          <w:sz w:val="26"/>
        </w:rPr>
        <w:t>Thông tư số 47/2005/TT-BTC ngày 8/6/2005 của Bộ trưởng Bộ Tài chính</w:t>
      </w:r>
    </w:p>
    <w:p w:rsidR="002E409B" w:rsidRPr="003E423B" w:rsidRDefault="002E409B" w:rsidP="002E409B">
      <w:pPr>
        <w:pStyle w:val="BodyText2"/>
        <w:spacing w:after="0" w:line="240" w:lineRule="auto"/>
        <w:ind w:firstLine="550"/>
        <w:rPr>
          <w:sz w:val="26"/>
          <w:lang w:val="vi-VN"/>
        </w:rPr>
      </w:pPr>
      <w:r w:rsidRPr="003E423B">
        <w:rPr>
          <w:sz w:val="26"/>
          <w:lang w:val="vi-VN"/>
        </w:rPr>
        <w:t>- Lệ phí: 70.000 đồng/Giấy chứng nhận</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Đơn đề nghị cấp lại Giấy chứng nhận đăng ký phương tiện th</w:t>
      </w:r>
      <w:r w:rsidRPr="003E423B">
        <w:rPr>
          <w:sz w:val="26"/>
          <w:highlight w:val="white"/>
        </w:rPr>
        <w:t>ủy</w:t>
      </w:r>
      <w:r w:rsidRPr="003E423B">
        <w:rPr>
          <w:sz w:val="26"/>
        </w:rPr>
        <w:t xml:space="preserve"> nội địa.</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47/2005/TT-BTC ngày 8/6/2005 của Bộ trưởng Bộ Tài chính hướng dẫn chế độ thu, nộp và quản lý sử dụng phí, lệ phí quản lý nhà nước về đảm bảo trật tự, an toàn giao thông đường thuỷ nội địa. </w:t>
      </w:r>
    </w:p>
    <w:p w:rsidR="002E409B" w:rsidRPr="003E423B" w:rsidRDefault="002E409B" w:rsidP="002E409B">
      <w:pPr>
        <w:spacing w:before="120"/>
        <w:rPr>
          <w:b/>
          <w:i/>
          <w:sz w:val="26"/>
        </w:rPr>
      </w:pPr>
      <w:r w:rsidRPr="003E423B">
        <w:rPr>
          <w:sz w:val="26"/>
        </w:rPr>
        <w:br w:type="page"/>
      </w:r>
      <w:r w:rsidRPr="003E423B">
        <w:rPr>
          <w:b/>
          <w:i/>
          <w:sz w:val="26"/>
        </w:rPr>
        <w:lastRenderedPageBreak/>
        <w:t>Mẫu: Đơn đề nghị</w:t>
      </w:r>
    </w:p>
    <w:p w:rsidR="002E409B" w:rsidRPr="003E423B" w:rsidRDefault="002E409B" w:rsidP="002E409B">
      <w:pPr>
        <w:jc w:val="center"/>
        <w:rPr>
          <w:b/>
          <w:szCs w:val="26"/>
        </w:rPr>
      </w:pPr>
      <w:r w:rsidRPr="003E423B">
        <w:rPr>
          <w:b/>
          <w:szCs w:val="26"/>
        </w:rPr>
        <w:t xml:space="preserve">CỘNG HÒA XÃ HỘI CHỦ NGHĨA VIỆT NAM </w:t>
      </w:r>
      <w:r w:rsidRPr="003E423B">
        <w:rPr>
          <w:b/>
          <w:szCs w:val="26"/>
        </w:rPr>
        <w:br/>
        <w:t>Độc lập - Tự do - Hạnh phúc</w:t>
      </w:r>
      <w:r w:rsidRPr="003E423B">
        <w:rPr>
          <w:b/>
          <w:szCs w:val="26"/>
        </w:rPr>
        <w:br/>
        <w:t>----------------</w:t>
      </w:r>
    </w:p>
    <w:p w:rsidR="002E409B" w:rsidRPr="003E423B" w:rsidRDefault="002E409B" w:rsidP="002E409B">
      <w:pPr>
        <w:jc w:val="center"/>
        <w:rPr>
          <w:b/>
          <w:szCs w:val="26"/>
        </w:rPr>
      </w:pPr>
    </w:p>
    <w:p w:rsidR="002E409B" w:rsidRPr="003E423B" w:rsidRDefault="002E409B" w:rsidP="002E409B">
      <w:pPr>
        <w:jc w:val="center"/>
        <w:rPr>
          <w:b/>
          <w:szCs w:val="26"/>
        </w:rPr>
      </w:pPr>
      <w:bookmarkStart w:id="19" w:name="loai_pl9_name"/>
      <w:r w:rsidRPr="003E423B">
        <w:rPr>
          <w:b/>
          <w:szCs w:val="26"/>
        </w:rPr>
        <w:t>ĐƠN ĐỀ NGHỊ CẤP LẠI GIẤY CHỨNG NHẬN ĐĂNG KÝ</w:t>
      </w:r>
      <w:r w:rsidRPr="003E423B">
        <w:rPr>
          <w:b/>
          <w:szCs w:val="26"/>
        </w:rPr>
        <w:br/>
        <w:t>PHƯƠNG TIỆN THỦY NỘI ĐỊA</w:t>
      </w:r>
    </w:p>
    <w:bookmarkEnd w:id="19"/>
    <w:p w:rsidR="002E409B" w:rsidRPr="003E423B" w:rsidRDefault="002E409B" w:rsidP="002E409B">
      <w:pPr>
        <w:jc w:val="center"/>
        <w:rPr>
          <w:szCs w:val="26"/>
        </w:rPr>
      </w:pPr>
      <w:r w:rsidRPr="003E423B">
        <w:rPr>
          <w:b/>
          <w:i/>
          <w:szCs w:val="26"/>
        </w:rPr>
        <w:t xml:space="preserve">Kính gửi: </w:t>
      </w:r>
      <w:r w:rsidRPr="003E423B">
        <w:rPr>
          <w:szCs w:val="26"/>
        </w:rPr>
        <w:t>………………………………………………………………..</w:t>
      </w:r>
    </w:p>
    <w:p w:rsidR="002E409B" w:rsidRPr="003E423B" w:rsidRDefault="002E409B" w:rsidP="002E409B">
      <w:pPr>
        <w:rPr>
          <w:szCs w:val="26"/>
        </w:rPr>
      </w:pPr>
      <w:r w:rsidRPr="003E423B">
        <w:rPr>
          <w:szCs w:val="26"/>
        </w:rPr>
        <w:t>- Tổ chức, cá nhân đăng ký: ………………… đại diện cho các đồng sở hữu ………………</w:t>
      </w:r>
    </w:p>
    <w:p w:rsidR="002E409B" w:rsidRPr="003E423B" w:rsidRDefault="002E409B" w:rsidP="002E409B">
      <w:pPr>
        <w:rPr>
          <w:szCs w:val="26"/>
        </w:rPr>
      </w:pPr>
      <w:r w:rsidRPr="003E423B">
        <w:rPr>
          <w:szCs w:val="26"/>
        </w:rPr>
        <w:t xml:space="preserve">- Trụ sở chính: (1) …………………………………………………… </w:t>
      </w:r>
    </w:p>
    <w:p w:rsidR="002E409B" w:rsidRPr="003E423B" w:rsidRDefault="002E409B" w:rsidP="002E409B">
      <w:pPr>
        <w:rPr>
          <w:szCs w:val="26"/>
        </w:rPr>
      </w:pPr>
      <w:r w:rsidRPr="003E423B">
        <w:rPr>
          <w:szCs w:val="26"/>
        </w:rPr>
        <w:t>- Điện thoại: …………………………. Email: ……………………</w:t>
      </w:r>
    </w:p>
    <w:p w:rsidR="002E409B" w:rsidRPr="003E423B" w:rsidRDefault="002E409B" w:rsidP="002E409B">
      <w:pPr>
        <w:rPr>
          <w:szCs w:val="26"/>
        </w:rPr>
      </w:pPr>
      <w:r w:rsidRPr="003E423B">
        <w:rPr>
          <w:szCs w:val="26"/>
        </w:rPr>
        <w:t>Hiện đang là chủ sở hữu phương tiện: ……………… Số đăng ký: ………</w:t>
      </w:r>
    </w:p>
    <w:p w:rsidR="002E409B" w:rsidRPr="003E423B" w:rsidRDefault="002E409B" w:rsidP="002E409B">
      <w:pPr>
        <w:rPr>
          <w:szCs w:val="26"/>
        </w:rPr>
      </w:pPr>
      <w:r w:rsidRPr="003E423B">
        <w:rPr>
          <w:szCs w:val="26"/>
        </w:rPr>
        <w:t>do ……………………………………. cấp ngày ….. tháng ….. năm ……..</w:t>
      </w:r>
    </w:p>
    <w:p w:rsidR="002E409B" w:rsidRPr="003E423B" w:rsidRDefault="002E409B" w:rsidP="002E409B">
      <w:pPr>
        <w:rPr>
          <w:szCs w:val="26"/>
        </w:rPr>
      </w:pPr>
      <w:r w:rsidRPr="003E423B">
        <w:rPr>
          <w:szCs w:val="26"/>
        </w:rPr>
        <w:t>Công dụng: ……………………..</w:t>
      </w:r>
      <w:r w:rsidRPr="003E423B">
        <w:rPr>
          <w:szCs w:val="26"/>
        </w:rPr>
        <w:tab/>
        <w:t>Vật liệu vỏ: ………………………………</w:t>
      </w:r>
    </w:p>
    <w:p w:rsidR="002E409B" w:rsidRPr="003E423B" w:rsidRDefault="002E409B" w:rsidP="002E409B">
      <w:pPr>
        <w:rPr>
          <w:szCs w:val="26"/>
        </w:rPr>
      </w:pPr>
      <w:r w:rsidRPr="003E423B">
        <w:rPr>
          <w:szCs w:val="26"/>
        </w:rPr>
        <w:t>Năm và nơi đóng: ………………………………………………………</w:t>
      </w:r>
    </w:p>
    <w:p w:rsidR="002E409B" w:rsidRPr="003E423B" w:rsidRDefault="002E409B" w:rsidP="002E409B">
      <w:pPr>
        <w:rPr>
          <w:szCs w:val="26"/>
        </w:rPr>
      </w:pPr>
      <w:r w:rsidRPr="003E423B">
        <w:rPr>
          <w:szCs w:val="26"/>
        </w:rPr>
        <w:t>Chiều dài thiết kế: …………….. m</w:t>
      </w:r>
      <w:r w:rsidRPr="003E423B">
        <w:rPr>
          <w:szCs w:val="26"/>
        </w:rPr>
        <w:tab/>
        <w:t>Chiều dài lớn nhất:  …………..m</w:t>
      </w:r>
    </w:p>
    <w:p w:rsidR="002E409B" w:rsidRPr="003E423B" w:rsidRDefault="002E409B" w:rsidP="002E409B">
      <w:pPr>
        <w:rPr>
          <w:szCs w:val="26"/>
        </w:rPr>
      </w:pPr>
      <w:r w:rsidRPr="003E423B">
        <w:rPr>
          <w:szCs w:val="26"/>
        </w:rPr>
        <w:t>Chiều rộng thiết kế: ……………… m</w:t>
      </w:r>
      <w:r w:rsidRPr="003E423B">
        <w:rPr>
          <w:szCs w:val="26"/>
        </w:rPr>
        <w:tab/>
        <w:t>Chiều rộng lớn nhất:  ………………… m</w:t>
      </w:r>
    </w:p>
    <w:p w:rsidR="002E409B" w:rsidRPr="003E423B" w:rsidRDefault="002E409B" w:rsidP="002E409B">
      <w:pPr>
        <w:rPr>
          <w:szCs w:val="26"/>
        </w:rPr>
      </w:pPr>
      <w:r w:rsidRPr="003E423B">
        <w:rPr>
          <w:szCs w:val="26"/>
        </w:rPr>
        <w:t>Chiều cao mạn:  ……………. m</w:t>
      </w:r>
      <w:r w:rsidRPr="003E423B">
        <w:rPr>
          <w:szCs w:val="26"/>
        </w:rPr>
        <w:tab/>
        <w:t>Chiều chìm: ……………………………m</w:t>
      </w:r>
    </w:p>
    <w:p w:rsidR="002E409B" w:rsidRPr="003E423B" w:rsidRDefault="002E409B" w:rsidP="002E409B">
      <w:pPr>
        <w:rPr>
          <w:szCs w:val="26"/>
        </w:rPr>
      </w:pPr>
      <w:r w:rsidRPr="003E423B">
        <w:rPr>
          <w:szCs w:val="26"/>
        </w:rPr>
        <w:t>Mạn khô: …………………. m</w:t>
      </w:r>
      <w:r w:rsidRPr="003E423B">
        <w:rPr>
          <w:szCs w:val="26"/>
        </w:rPr>
        <w:tab/>
        <w:t>Trọng tải toàn phần: …………………... tấn</w:t>
      </w:r>
    </w:p>
    <w:p w:rsidR="002E409B" w:rsidRPr="003E423B" w:rsidRDefault="002E409B" w:rsidP="002E409B">
      <w:pPr>
        <w:rPr>
          <w:szCs w:val="26"/>
        </w:rPr>
      </w:pPr>
      <w:r w:rsidRPr="003E423B">
        <w:rPr>
          <w:szCs w:val="26"/>
        </w:rPr>
        <w:t>Số người được phép chở: …………. người</w:t>
      </w:r>
      <w:r w:rsidRPr="003E423B">
        <w:rPr>
          <w:szCs w:val="26"/>
        </w:rPr>
        <w:tab/>
        <w:t>Sức kéo, đẩy:  ………………. tấn</w:t>
      </w:r>
    </w:p>
    <w:p w:rsidR="002E409B" w:rsidRPr="003E423B" w:rsidRDefault="002E409B" w:rsidP="002E409B">
      <w:pPr>
        <w:rPr>
          <w:szCs w:val="26"/>
        </w:rPr>
      </w:pPr>
      <w:r w:rsidRPr="003E423B">
        <w:rPr>
          <w:szCs w:val="26"/>
        </w:rPr>
        <w:t xml:space="preserve">Máy chính </w:t>
      </w:r>
      <w:r w:rsidRPr="003E423B">
        <w:rPr>
          <w:i/>
          <w:szCs w:val="26"/>
        </w:rPr>
        <w:t xml:space="preserve">(số lượng, kiểu, nước sản </w:t>
      </w:r>
      <w:r w:rsidRPr="003E423B">
        <w:rPr>
          <w:i/>
          <w:szCs w:val="26"/>
          <w:highlight w:val="white"/>
        </w:rPr>
        <w:t>xuất</w:t>
      </w:r>
      <w:r w:rsidRPr="003E423B">
        <w:rPr>
          <w:i/>
          <w:szCs w:val="26"/>
        </w:rPr>
        <w:t>, công suất)</w:t>
      </w:r>
      <w:r w:rsidRPr="003E423B">
        <w:rPr>
          <w:szCs w:val="26"/>
        </w:rPr>
        <w:t>: ……………………</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szCs w:val="26"/>
        </w:rPr>
        <w:t xml:space="preserve">Máy phụ </w:t>
      </w:r>
      <w:r w:rsidRPr="003E423B">
        <w:rPr>
          <w:i/>
          <w:szCs w:val="26"/>
        </w:rPr>
        <w:t>(nếu có)</w:t>
      </w:r>
      <w:r w:rsidRPr="003E423B">
        <w:rPr>
          <w:szCs w:val="26"/>
        </w:rPr>
        <w:t>: ……………………………………………………………</w:t>
      </w:r>
    </w:p>
    <w:p w:rsidR="002E409B" w:rsidRPr="003E423B" w:rsidRDefault="002E409B" w:rsidP="002E409B">
      <w:pPr>
        <w:rPr>
          <w:szCs w:val="26"/>
        </w:rPr>
      </w:pPr>
      <w:r w:rsidRPr="003E423B">
        <w:rPr>
          <w:szCs w:val="26"/>
        </w:rPr>
        <w:t xml:space="preserve">Nay đề nghị cấp lại Giấy chứng nhận đăng ký lại phương tiện thủy nội địa với lý do: </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szCs w:val="26"/>
        </w:rPr>
        <w:t>Tôi cam đoan lời khai trên là đúng sự thực và hoàn toàn chịu trách nhiệm trước pháp luật về lời khai của mình.</w:t>
      </w:r>
    </w:p>
    <w:p w:rsidR="002E409B" w:rsidRPr="003E423B" w:rsidRDefault="002E409B" w:rsidP="002E409B">
      <w:pPr>
        <w:rPr>
          <w:szCs w:val="26"/>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rPr>
                <w:szCs w:val="26"/>
              </w:rPr>
            </w:pPr>
          </w:p>
        </w:tc>
        <w:tc>
          <w:tcPr>
            <w:tcW w:w="4428" w:type="dxa"/>
          </w:tcPr>
          <w:p w:rsidR="002E409B" w:rsidRPr="003E423B" w:rsidRDefault="002E409B" w:rsidP="00FA420F">
            <w:pPr>
              <w:jc w:val="center"/>
              <w:rPr>
                <w:b/>
                <w:szCs w:val="26"/>
              </w:rPr>
            </w:pPr>
            <w:r w:rsidRPr="003E423B">
              <w:rPr>
                <w:szCs w:val="26"/>
              </w:rPr>
              <w:t>……, ngày ….. tháng ….. năm 20……</w:t>
            </w:r>
            <w:r w:rsidRPr="003E423B">
              <w:rPr>
                <w:szCs w:val="26"/>
              </w:rPr>
              <w:br/>
            </w:r>
            <w:r w:rsidRPr="003E423B">
              <w:rPr>
                <w:b/>
                <w:szCs w:val="26"/>
              </w:rPr>
              <w:t xml:space="preserve">CHỦ PHƯƠNG TIỆN </w:t>
            </w:r>
            <w:r w:rsidRPr="003E423B">
              <w:rPr>
                <w:szCs w:val="26"/>
                <w:vertAlign w:val="subscript"/>
              </w:rPr>
              <w:t>(2)</w:t>
            </w:r>
          </w:p>
        </w:tc>
      </w:tr>
    </w:tbl>
    <w:p w:rsidR="002E409B" w:rsidRDefault="002E409B" w:rsidP="002E409B">
      <w:pPr>
        <w:rPr>
          <w:i/>
          <w:szCs w:val="26"/>
        </w:rPr>
      </w:pPr>
    </w:p>
    <w:p w:rsidR="002E409B" w:rsidRDefault="002E409B" w:rsidP="002E409B">
      <w:pPr>
        <w:rPr>
          <w:i/>
          <w:szCs w:val="26"/>
        </w:rPr>
      </w:pPr>
    </w:p>
    <w:p w:rsidR="002E409B" w:rsidRDefault="002E409B" w:rsidP="002E409B">
      <w:pPr>
        <w:rPr>
          <w:i/>
          <w:szCs w:val="26"/>
        </w:rPr>
      </w:pPr>
    </w:p>
    <w:p w:rsidR="002E409B" w:rsidRPr="00526FA8" w:rsidRDefault="002E409B" w:rsidP="002E409B">
      <w:pPr>
        <w:rPr>
          <w:i/>
          <w:szCs w:val="26"/>
        </w:rPr>
      </w:pPr>
    </w:p>
    <w:p w:rsidR="002E409B" w:rsidRDefault="002E409B" w:rsidP="002E409B">
      <w:pPr>
        <w:rPr>
          <w:i/>
          <w:szCs w:val="26"/>
        </w:rPr>
      </w:pPr>
    </w:p>
    <w:p w:rsidR="002E409B" w:rsidRPr="00141C81" w:rsidRDefault="002E409B" w:rsidP="002E409B">
      <w:pPr>
        <w:rPr>
          <w:rFonts w:ascii="Arial" w:hAnsi="Arial" w:cs="Arial"/>
          <w:i/>
          <w:sz w:val="20"/>
          <w:szCs w:val="20"/>
        </w:rPr>
      </w:pPr>
      <w:r w:rsidRPr="00141C81">
        <w:rPr>
          <w:i/>
          <w:sz w:val="20"/>
          <w:szCs w:val="20"/>
        </w:rPr>
        <w:t xml:space="preserve">(1) Địa chỉ chủ phương tiện đặt trụ sở hoặc nơi đăng ký hộ khẩu thường trú hoặc nơi đăng ký tạm trú </w:t>
      </w:r>
      <w:r w:rsidRPr="00141C81">
        <w:rPr>
          <w:i/>
          <w:sz w:val="20"/>
          <w:szCs w:val="20"/>
          <w:highlight w:val="white"/>
        </w:rPr>
        <w:t>đối với</w:t>
      </w:r>
      <w:r w:rsidRPr="00141C81">
        <w:rPr>
          <w:i/>
          <w:sz w:val="20"/>
          <w:szCs w:val="20"/>
        </w:rPr>
        <w:t xml:space="preserve"> trường hợp chủ phương tiện là cá nhân chưa có hộ khẩu thường trú nhưng có đăng ký tạm trú tại địa</w:t>
      </w:r>
      <w:r w:rsidRPr="00141C81">
        <w:rPr>
          <w:rFonts w:ascii="Arial" w:hAnsi="Arial" w:cs="Arial"/>
          <w:i/>
          <w:sz w:val="20"/>
          <w:szCs w:val="20"/>
        </w:rPr>
        <w:t xml:space="preserve"> phương.</w:t>
      </w:r>
    </w:p>
    <w:p w:rsidR="002E409B" w:rsidRPr="00141C81" w:rsidRDefault="002E409B" w:rsidP="002E409B">
      <w:pPr>
        <w:pStyle w:val="NormalWeb"/>
        <w:spacing w:before="120" w:beforeAutospacing="0" w:after="0" w:afterAutospacing="0"/>
        <w:jc w:val="both"/>
        <w:rPr>
          <w:rFonts w:ascii="Arial" w:hAnsi="Arial" w:cs="Arial"/>
          <w:i/>
          <w:sz w:val="20"/>
          <w:szCs w:val="20"/>
          <w:lang w:val="vi-VN"/>
        </w:rPr>
      </w:pPr>
      <w:r w:rsidRPr="00141C81">
        <w:rPr>
          <w:rFonts w:ascii="Arial" w:hAnsi="Arial" w:cs="Arial"/>
          <w:i/>
          <w:sz w:val="20"/>
          <w:szCs w:val="20"/>
          <w:lang w:val="vi-VN"/>
        </w:rPr>
        <w:t xml:space="preserve">(2) </w:t>
      </w:r>
      <w:r w:rsidRPr="00141C81">
        <w:rPr>
          <w:i/>
          <w:sz w:val="20"/>
          <w:szCs w:val="20"/>
          <w:lang w:val="vi-VN"/>
        </w:rPr>
        <w:t>Nếu chủ phương tiện là tổ chức, phải có người đại diện tổ chức ký tên, đóng dấu.</w:t>
      </w:r>
    </w:p>
    <w:p w:rsidR="002E409B" w:rsidRPr="00141C81" w:rsidRDefault="002E409B" w:rsidP="002E409B">
      <w:pPr>
        <w:jc w:val="both"/>
        <w:rPr>
          <w:b/>
          <w:sz w:val="26"/>
        </w:rPr>
      </w:pPr>
      <w:r w:rsidRPr="003E423B">
        <w:rPr>
          <w:rFonts w:ascii="Arial" w:hAnsi="Arial" w:cs="Arial"/>
          <w:i/>
          <w:sz w:val="18"/>
        </w:rPr>
        <w:br w:type="page"/>
      </w:r>
      <w:r w:rsidRPr="00DC205E">
        <w:rPr>
          <w:b/>
          <w:sz w:val="26"/>
        </w:rPr>
        <w:lastRenderedPageBreak/>
        <w:t>3</w:t>
      </w:r>
      <w:r w:rsidRPr="00DF4AC5">
        <w:rPr>
          <w:b/>
          <w:sz w:val="26"/>
        </w:rPr>
        <w:t>1</w:t>
      </w:r>
      <w:r w:rsidRPr="003E423B">
        <w:rPr>
          <w:b/>
          <w:sz w:val="26"/>
        </w:rPr>
        <w:t>. Xóa Giấy chứng  nhận đăng ký phương tiện</w:t>
      </w:r>
      <w:r w:rsidRPr="00141C81">
        <w:rPr>
          <w:b/>
          <w:sz w:val="26"/>
        </w:rPr>
        <w:t>.</w:t>
      </w:r>
    </w:p>
    <w:p w:rsidR="002E409B" w:rsidRPr="00141C81" w:rsidRDefault="002E409B" w:rsidP="002E409B">
      <w:pPr>
        <w:pStyle w:val="NormalWeb"/>
        <w:spacing w:before="0" w:beforeAutospacing="0" w:after="0" w:afterAutospacing="0"/>
        <w:ind w:firstLine="550"/>
        <w:jc w:val="both"/>
        <w:rPr>
          <w:b/>
          <w:sz w:val="26"/>
          <w:szCs w:val="28"/>
          <w:lang w:val="vi-VN"/>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shd w:val="clear" w:color="auto" w:fill="FFFFFF"/>
        <w:jc w:val="both"/>
        <w:rPr>
          <w:sz w:val="26"/>
        </w:rPr>
      </w:pPr>
      <w:r w:rsidRPr="003E423B">
        <w:rPr>
          <w:sz w:val="26"/>
        </w:rPr>
        <w:t>- Tổ chức, cá nhân nộp hồ sơ đề nghị đến cơ quan đăng ký phương tiện có thẩm quyền.</w:t>
      </w:r>
    </w:p>
    <w:p w:rsidR="002E409B" w:rsidRPr="003E423B" w:rsidRDefault="002E409B" w:rsidP="002E409B">
      <w:pPr>
        <w:shd w:val="clear" w:color="auto" w:fill="FFFFFF"/>
        <w:jc w:val="both"/>
        <w:rPr>
          <w:color w:val="000000"/>
          <w:sz w:val="26"/>
        </w:rPr>
      </w:pPr>
      <w:r w:rsidRPr="003E423B">
        <w:rPr>
          <w:color w:val="000000"/>
          <w:sz w:val="26"/>
        </w:rPr>
        <w:t>- Cơ quan đăng ký phương tiện bao gồm:</w:t>
      </w:r>
    </w:p>
    <w:p w:rsidR="002E409B" w:rsidRPr="003E423B" w:rsidRDefault="002E409B" w:rsidP="002E409B">
      <w:pPr>
        <w:ind w:firstLine="720"/>
        <w:jc w:val="both"/>
        <w:rPr>
          <w:sz w:val="26"/>
        </w:rPr>
      </w:pPr>
      <w:r w:rsidRPr="003E423B">
        <w:rPr>
          <w:sz w:val="26"/>
        </w:rPr>
        <w:t>+ Cục Đường thủy nội địa Việt Nam và các Chi cục Đường thủy nội địa khu vực tổ chức, thực hiện đăng ký phương tiện mang cấp VR-SB của tổ chức, cá nhân.</w:t>
      </w:r>
    </w:p>
    <w:p w:rsidR="002E409B" w:rsidRPr="003E423B" w:rsidRDefault="002E409B" w:rsidP="002E409B">
      <w:pPr>
        <w:ind w:firstLine="720"/>
        <w:jc w:val="both"/>
        <w:rPr>
          <w:sz w:val="26"/>
        </w:rPr>
      </w:pPr>
      <w:r w:rsidRPr="003E423B">
        <w:rPr>
          <w:sz w:val="26"/>
        </w:rPr>
        <w:t xml:space="preserve">+ Sở Giao thông vận tải </w:t>
      </w:r>
      <w:r>
        <w:rPr>
          <w:sz w:val="26"/>
        </w:rPr>
        <w:t>Bắc Ninh</w:t>
      </w:r>
      <w:r w:rsidRPr="003E423B">
        <w:rPr>
          <w:sz w:val="26"/>
        </w:rPr>
        <w:t xml:space="preserve">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w:t>
      </w:r>
      <w:r>
        <w:rPr>
          <w:sz w:val="26"/>
        </w:rPr>
        <w:t>trên địa bàn tỉnh Bắc Ninh.</w:t>
      </w:r>
    </w:p>
    <w:p w:rsidR="002E409B" w:rsidRPr="003E423B" w:rsidRDefault="002E409B" w:rsidP="002E409B">
      <w:pPr>
        <w:ind w:firstLine="720"/>
        <w:jc w:val="both"/>
        <w:rPr>
          <w:sz w:val="26"/>
        </w:rPr>
      </w:pPr>
      <w:r w:rsidRPr="003E423B">
        <w:rPr>
          <w:sz w:val="26"/>
        </w:rPr>
        <w:t xml:space="preserve">+ Cơ quan quản lý giao thông cấp huyện </w:t>
      </w:r>
      <w:r>
        <w:rPr>
          <w:sz w:val="26"/>
        </w:rPr>
        <w:t>trên địa bàn tỉnh Bắc Ninh</w:t>
      </w:r>
      <w:r w:rsidRPr="003E423B">
        <w:rPr>
          <w:sz w:val="26"/>
        </w:rPr>
        <w:t xml:space="preserve">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2E409B" w:rsidRPr="003E423B" w:rsidRDefault="002E409B" w:rsidP="002E409B">
      <w:pPr>
        <w:ind w:firstLine="720"/>
        <w:jc w:val="both"/>
        <w:rPr>
          <w:sz w:val="26"/>
        </w:rPr>
      </w:pPr>
      <w:r w:rsidRPr="003E423B">
        <w:rPr>
          <w:sz w:val="26"/>
        </w:rPr>
        <w:t>+ Cấp xã, phường, thị trấn</w:t>
      </w:r>
      <w:r w:rsidRPr="00EE0059">
        <w:rPr>
          <w:sz w:val="26"/>
        </w:rPr>
        <w:t xml:space="preserve"> </w:t>
      </w:r>
      <w:r>
        <w:rPr>
          <w:sz w:val="26"/>
        </w:rPr>
        <w:t>trên địa bàn tỉnh Bắc Ninh</w:t>
      </w:r>
      <w:r w:rsidRPr="003E423B">
        <w:rPr>
          <w:sz w:val="26"/>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p w:rsidR="002E409B" w:rsidRPr="003E423B" w:rsidRDefault="002E409B" w:rsidP="002E409B">
      <w:pPr>
        <w:ind w:firstLine="720"/>
        <w:jc w:val="both"/>
        <w:rPr>
          <w:sz w:val="26"/>
        </w:rPr>
      </w:pPr>
      <w:r w:rsidRPr="003E423B">
        <w:rPr>
          <w:sz w:val="26"/>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jc w:val="both"/>
        <w:rPr>
          <w:sz w:val="26"/>
        </w:rPr>
      </w:pPr>
      <w:r w:rsidRPr="003E423B">
        <w:rPr>
          <w:sz w:val="26"/>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2E409B" w:rsidRPr="003E423B" w:rsidRDefault="002E409B" w:rsidP="002E409B">
      <w:pPr>
        <w:jc w:val="both"/>
        <w:rPr>
          <w:sz w:val="26"/>
        </w:rPr>
      </w:pPr>
      <w:r w:rsidRPr="003E423B">
        <w:rPr>
          <w:sz w:val="26"/>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p>
    <w:p w:rsidR="002E409B" w:rsidRPr="003E423B" w:rsidRDefault="002E409B" w:rsidP="002E409B">
      <w:pPr>
        <w:widowControl w:val="0"/>
        <w:autoSpaceDE w:val="0"/>
        <w:autoSpaceDN w:val="0"/>
        <w:jc w:val="both"/>
        <w:rPr>
          <w:sz w:val="26"/>
        </w:rPr>
      </w:pPr>
      <w:r w:rsidRPr="003E423B">
        <w:rPr>
          <w:sz w:val="26"/>
        </w:rPr>
        <w:t>- Trong thời hạn 03 ngày làm việc, kể từ ngày nhận đủ hồ sơ theo quy định, cơ quan đăng ký cấp giấy chứng nhận xóa đăng ký phương tiện cho chủ phương tiện. Trường hợp không cấp phải có văn bản trả lời nêu rõ lý do.</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w:t>
      </w:r>
      <w:r w:rsidRPr="00AF351A">
        <w:rPr>
          <w:rFonts w:ascii="Times New Roman" w:hAnsi="Times New Roman"/>
          <w:sz w:val="26"/>
          <w:szCs w:val="28"/>
          <w:lang w:val="vi-VN"/>
        </w:rPr>
        <w:t xml:space="preserve">các Cơ quan đăng ký phương tiện theo phân cấp tại thông tư số </w:t>
      </w:r>
      <w:r w:rsidRPr="00AF351A">
        <w:rPr>
          <w:rFonts w:ascii="Times New Roman" w:hAnsi="Times New Roman"/>
          <w:sz w:val="26"/>
          <w:lang w:val="vi-VN"/>
        </w:rPr>
        <w:t>75/2014/TT-BGTVT hoặc tại</w:t>
      </w:r>
      <w:r w:rsidRPr="00AF351A">
        <w:rPr>
          <w:rFonts w:ascii="Times New Roman" w:hAnsi="Times New Roman"/>
          <w:sz w:val="26"/>
          <w:szCs w:val="28"/>
          <w:lang w:val="vi-VN"/>
        </w:rPr>
        <w:t xml:space="preserve"> </w:t>
      </w:r>
      <w:r w:rsidRPr="00E854BB">
        <w:rPr>
          <w:rFonts w:ascii="Times New Roman" w:hAnsi="Times New Roman"/>
          <w:sz w:val="26"/>
          <w:szCs w:val="28"/>
          <w:lang w:val="vi-VN"/>
        </w:rPr>
        <w:t xml:space="preserve">Trung tâm hành chính công tỉnh Bắc Ninh </w:t>
      </w:r>
      <w:r w:rsidRPr="00057558">
        <w:rPr>
          <w:rFonts w:ascii="Times New Roman" w:hAnsi="Times New Roman"/>
          <w:sz w:val="26"/>
          <w:szCs w:val="28"/>
          <w:lang w:val="vi-VN"/>
        </w:rPr>
        <w:t>hoặc qua hệ thống bưu chính hoặc hình thức phù hợp khác</w:t>
      </w:r>
      <w:r w:rsidRPr="00AF351A">
        <w:rPr>
          <w:rFonts w:ascii="Times New Roman" w:hAnsi="Times New Roman"/>
          <w:sz w:val="26"/>
          <w:szCs w:val="28"/>
          <w:lang w:val="vi-VN"/>
        </w:rPr>
        <w:t xml:space="preserve"> </w:t>
      </w:r>
      <w:r w:rsidRPr="00334577">
        <w:rPr>
          <w:rFonts w:ascii="Times New Roman" w:hAnsi="Times New Roman"/>
          <w:sz w:val="26"/>
          <w:szCs w:val="28"/>
          <w:lang w:val="vi-VN"/>
        </w:rPr>
        <w:t>cho</w:t>
      </w:r>
      <w:r w:rsidRPr="00AF351A">
        <w:rPr>
          <w:rFonts w:ascii="Times New Roman" w:hAnsi="Times New Roman"/>
          <w:sz w:val="26"/>
          <w:szCs w:val="28"/>
          <w:lang w:val="vi-VN"/>
        </w:rPr>
        <w:t xml:space="preserve"> Sở GTVT</w:t>
      </w:r>
      <w:r w:rsidRPr="00057558">
        <w:rPr>
          <w:rFonts w:ascii="Times New Roman" w:hAnsi="Times New Roman"/>
          <w:sz w:val="26"/>
          <w:szCs w:val="28"/>
          <w:lang w:val="vi-VN"/>
        </w:rPr>
        <w:t xml:space="preserve">.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sz w:val="26"/>
        </w:rPr>
      </w:pPr>
      <w:r w:rsidRPr="003E423B">
        <w:rPr>
          <w:sz w:val="26"/>
        </w:rPr>
        <w:t>- Đơn đề nghị xóa đăng ký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550"/>
        <w:jc w:val="both"/>
        <w:rPr>
          <w:sz w:val="26"/>
        </w:rPr>
      </w:pPr>
      <w:r w:rsidRPr="003E423B">
        <w:rPr>
          <w:sz w:val="26"/>
        </w:rPr>
        <w:t>- Bản chính Giấy chứng nhận đăng ký phương tiện th</w:t>
      </w:r>
      <w:r w:rsidRPr="003E423B">
        <w:rPr>
          <w:sz w:val="26"/>
          <w:highlight w:val="white"/>
        </w:rPr>
        <w:t>ủy</w:t>
      </w:r>
      <w:r w:rsidRPr="003E423B">
        <w:rPr>
          <w:sz w:val="26"/>
        </w:rPr>
        <w:t xml:space="preserve"> nội địa đã được cấp.</w:t>
      </w:r>
    </w:p>
    <w:p w:rsidR="002E409B" w:rsidRPr="003E423B" w:rsidRDefault="002E409B" w:rsidP="002E409B">
      <w:pPr>
        <w:ind w:firstLine="550"/>
        <w:jc w:val="both"/>
        <w:rPr>
          <w:sz w:val="26"/>
        </w:rPr>
      </w:pPr>
      <w:r w:rsidRPr="003E423B">
        <w:rPr>
          <w:sz w:val="26"/>
        </w:rPr>
        <w:lastRenderedPageBreak/>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sz w:val="26"/>
        </w:rPr>
      </w:pPr>
      <w:r w:rsidRPr="003E423B">
        <w:rPr>
          <w:sz w:val="26"/>
        </w:rPr>
        <w:t>Trong thời hạn 03 ngày làm việc, kể từ ngày nhận đủ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 cá nhân.</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a) Cơ quan có thẩm quyền quyết định: Cơ quan đăng ký phương tiện;</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c) Cơ quan trực tiếp thực hiện TTHC: Cơ quan đăng ký phương tiện;</w:t>
      </w:r>
    </w:p>
    <w:p w:rsidR="002E409B" w:rsidRPr="003E423B" w:rsidRDefault="002E409B" w:rsidP="002E409B">
      <w:pPr>
        <w:tabs>
          <w:tab w:val="left" w:pos="360"/>
        </w:tabs>
        <w:ind w:firstLine="550"/>
        <w:jc w:val="both"/>
        <w:rPr>
          <w:sz w:val="26"/>
        </w:rPr>
      </w:pPr>
      <w:r w:rsidRPr="003E423B">
        <w:rPr>
          <w:sz w:val="26"/>
        </w:rPr>
        <w:t>d) Cơ quan phối hợp: Cơ quan đăng ký phương tiện</w:t>
      </w:r>
      <w:r w:rsidRPr="003E423B">
        <w:rPr>
          <w:color w:val="000000"/>
          <w:sz w:val="26"/>
        </w:rPr>
        <w:t>.</w:t>
      </w:r>
    </w:p>
    <w:p w:rsidR="002E409B" w:rsidRPr="003E423B" w:rsidRDefault="002E409B" w:rsidP="002E409B">
      <w:pPr>
        <w:ind w:firstLine="550"/>
        <w:jc w:val="both"/>
        <w:rPr>
          <w:b/>
          <w:sz w:val="26"/>
        </w:rPr>
      </w:pPr>
      <w:r w:rsidRPr="003E423B">
        <w:rPr>
          <w:b/>
          <w:sz w:val="26"/>
        </w:rPr>
        <w:t xml:space="preserve">7. Kết quả của việc thực hiện TTHC: </w:t>
      </w:r>
      <w:r w:rsidRPr="003E423B">
        <w:rPr>
          <w:color w:val="000000"/>
          <w:sz w:val="26"/>
          <w:shd w:val="clear" w:color="auto" w:fill="FFFFFF"/>
        </w:rPr>
        <w:t>Giấy chứng nhận</w:t>
      </w:r>
    </w:p>
    <w:p w:rsidR="002E409B" w:rsidRPr="003E423B" w:rsidRDefault="002E409B" w:rsidP="002E409B">
      <w:pPr>
        <w:tabs>
          <w:tab w:val="left" w:pos="6825"/>
        </w:tabs>
        <w:ind w:firstLine="550"/>
        <w:jc w:val="both"/>
        <w:rPr>
          <w:b/>
          <w:sz w:val="26"/>
        </w:rPr>
      </w:pPr>
      <w:r w:rsidRPr="003E423B">
        <w:rPr>
          <w:b/>
          <w:sz w:val="26"/>
        </w:rPr>
        <w:t xml:space="preserve">8. Phí, lệ phí: </w:t>
      </w:r>
      <w:r w:rsidRPr="003E423B">
        <w:rPr>
          <w:sz w:val="26"/>
        </w:rPr>
        <w:t>Không có.</w:t>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color w:val="000000"/>
          <w:sz w:val="26"/>
          <w:shd w:val="clear" w:color="auto" w:fill="FFFFFF"/>
        </w:rPr>
        <w:t xml:space="preserve">- </w:t>
      </w:r>
      <w:r w:rsidRPr="003E423B">
        <w:rPr>
          <w:sz w:val="26"/>
        </w:rPr>
        <w:t>Đơn đề nghị xóa đăng ký phương tiện th</w:t>
      </w:r>
      <w:r w:rsidRPr="003E423B">
        <w:rPr>
          <w:sz w:val="26"/>
          <w:highlight w:val="white"/>
        </w:rPr>
        <w:t>ủy</w:t>
      </w:r>
      <w:r w:rsidRPr="003E423B">
        <w:rPr>
          <w:sz w:val="26"/>
        </w:rPr>
        <w:t xml:space="preserve"> nội địa theo mẫu.</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jc w:val="both"/>
        <w:rPr>
          <w:sz w:val="26"/>
          <w:szCs w:val="28"/>
          <w:lang w:val="vi-VN"/>
        </w:rPr>
      </w:pPr>
      <w:r w:rsidRPr="003E423B">
        <w:rPr>
          <w:sz w:val="26"/>
          <w:szCs w:val="28"/>
          <w:lang w:val="vi-VN"/>
        </w:rPr>
        <w:t>- Thông tư số 75/2014/TT-BGTVT ngày 19/12/2014 của Bộ trưởng Bộ Giao thông vận tải quy định đăng ký phương tiện thủy nội địa.</w:t>
      </w:r>
    </w:p>
    <w:p w:rsidR="002E409B" w:rsidRPr="003E423B" w:rsidRDefault="002E409B" w:rsidP="002E409B">
      <w:pPr>
        <w:spacing w:before="120"/>
        <w:rPr>
          <w:b/>
          <w:i/>
          <w:sz w:val="26"/>
        </w:rPr>
      </w:pPr>
      <w:r w:rsidRPr="003E423B">
        <w:rPr>
          <w:sz w:val="26"/>
        </w:rPr>
        <w:br w:type="page"/>
      </w:r>
      <w:r w:rsidRPr="003E423B">
        <w:rPr>
          <w:b/>
          <w:i/>
          <w:sz w:val="26"/>
        </w:rPr>
        <w:lastRenderedPageBreak/>
        <w:t>Mẫu: Đơn đề nghị</w:t>
      </w:r>
    </w:p>
    <w:p w:rsidR="002E409B" w:rsidRPr="003E423B" w:rsidRDefault="002E409B" w:rsidP="002E409B">
      <w:pPr>
        <w:jc w:val="center"/>
        <w:rPr>
          <w:b/>
          <w:szCs w:val="26"/>
        </w:rPr>
      </w:pPr>
      <w:r w:rsidRPr="003E423B">
        <w:rPr>
          <w:b/>
        </w:rPr>
        <w:t>CỘNG</w:t>
      </w:r>
      <w:r w:rsidRPr="003E423B">
        <w:rPr>
          <w:rFonts w:ascii="Arial" w:hAnsi="Arial" w:cs="Arial"/>
          <w:b/>
          <w:sz w:val="18"/>
        </w:rPr>
        <w:t xml:space="preserve"> </w:t>
      </w:r>
      <w:r w:rsidRPr="003E423B">
        <w:rPr>
          <w:b/>
          <w:szCs w:val="26"/>
        </w:rPr>
        <w:t xml:space="preserve">HÒA XÃ HỘI CHỦ NGHĨA VIỆT NAM </w:t>
      </w:r>
      <w:r w:rsidRPr="003E423B">
        <w:rPr>
          <w:b/>
          <w:szCs w:val="26"/>
        </w:rPr>
        <w:br/>
        <w:t>Độc lập - Tự do - Hạnh phúc</w:t>
      </w:r>
      <w:r w:rsidRPr="003E423B">
        <w:rPr>
          <w:b/>
          <w:szCs w:val="26"/>
        </w:rPr>
        <w:br/>
        <w:t>----------------</w:t>
      </w:r>
    </w:p>
    <w:p w:rsidR="002E409B" w:rsidRPr="003E423B" w:rsidRDefault="002E409B" w:rsidP="002E409B">
      <w:pPr>
        <w:jc w:val="center"/>
        <w:rPr>
          <w:b/>
          <w:szCs w:val="26"/>
        </w:rPr>
      </w:pPr>
      <w:bookmarkStart w:id="20" w:name="loai_pl10_name"/>
      <w:r w:rsidRPr="003E423B">
        <w:rPr>
          <w:b/>
          <w:szCs w:val="26"/>
        </w:rPr>
        <w:t>ĐƠN ĐỀ NGHỊ XÓA ĐĂNG KÝ</w:t>
      </w:r>
      <w:r w:rsidRPr="003E423B">
        <w:rPr>
          <w:b/>
          <w:szCs w:val="26"/>
        </w:rPr>
        <w:br/>
        <w:t>PHƯƠNG TIỆN THỦY NỘI ĐỊA</w:t>
      </w:r>
    </w:p>
    <w:bookmarkEnd w:id="20"/>
    <w:p w:rsidR="002E409B" w:rsidRPr="003E423B" w:rsidRDefault="002E409B" w:rsidP="002E409B">
      <w:pPr>
        <w:jc w:val="center"/>
        <w:rPr>
          <w:szCs w:val="26"/>
        </w:rPr>
      </w:pPr>
      <w:r w:rsidRPr="003E423B">
        <w:rPr>
          <w:b/>
          <w:i/>
          <w:szCs w:val="26"/>
        </w:rPr>
        <w:t xml:space="preserve">Kính gửi: </w:t>
      </w:r>
      <w:r w:rsidRPr="003E423B">
        <w:rPr>
          <w:szCs w:val="26"/>
        </w:rPr>
        <w:t>………………………………………………………………..</w:t>
      </w:r>
    </w:p>
    <w:p w:rsidR="002E409B" w:rsidRPr="003E423B" w:rsidRDefault="002E409B" w:rsidP="002E409B">
      <w:pPr>
        <w:rPr>
          <w:szCs w:val="26"/>
        </w:rPr>
      </w:pPr>
      <w:r w:rsidRPr="003E423B">
        <w:rPr>
          <w:szCs w:val="26"/>
        </w:rPr>
        <w:t>- Tổ chức, cá nhân đăng ký: ………………… đại diện cho các đồng sở hữu ……………</w:t>
      </w:r>
    </w:p>
    <w:p w:rsidR="002E409B" w:rsidRPr="003E423B" w:rsidRDefault="002E409B" w:rsidP="002E409B">
      <w:pPr>
        <w:rPr>
          <w:szCs w:val="26"/>
        </w:rPr>
      </w:pPr>
      <w:r w:rsidRPr="003E423B">
        <w:rPr>
          <w:szCs w:val="26"/>
        </w:rPr>
        <w:t xml:space="preserve">- Trụ sở chính: (1) ………………………………………………………… </w:t>
      </w:r>
    </w:p>
    <w:p w:rsidR="002E409B" w:rsidRPr="003E423B" w:rsidRDefault="002E409B" w:rsidP="002E409B">
      <w:pPr>
        <w:rPr>
          <w:szCs w:val="26"/>
        </w:rPr>
      </w:pPr>
      <w:r w:rsidRPr="003E423B">
        <w:rPr>
          <w:szCs w:val="26"/>
        </w:rPr>
        <w:t>- Điện thoại: ……………………………………. Email: …………………</w:t>
      </w:r>
    </w:p>
    <w:p w:rsidR="002E409B" w:rsidRPr="003E423B" w:rsidRDefault="002E409B" w:rsidP="002E409B">
      <w:pPr>
        <w:jc w:val="center"/>
        <w:rPr>
          <w:b/>
          <w:szCs w:val="26"/>
        </w:rPr>
      </w:pPr>
      <w:r w:rsidRPr="003E423B">
        <w:rPr>
          <w:b/>
          <w:szCs w:val="26"/>
        </w:rPr>
        <w:t>Đề nghị cơ quan xóa đăng ký phương tiện thủy nội địa với đặc điểm cơ bản như sau:</w:t>
      </w:r>
    </w:p>
    <w:p w:rsidR="002E409B" w:rsidRPr="003E423B" w:rsidRDefault="002E409B" w:rsidP="002E409B">
      <w:pPr>
        <w:rPr>
          <w:szCs w:val="26"/>
        </w:rPr>
      </w:pPr>
      <w:r w:rsidRPr="003E423B">
        <w:rPr>
          <w:szCs w:val="26"/>
        </w:rPr>
        <w:t xml:space="preserve">Tên phương tiện: ……………… </w:t>
      </w:r>
      <w:r w:rsidRPr="003E423B">
        <w:rPr>
          <w:szCs w:val="26"/>
        </w:rPr>
        <w:tab/>
        <w:t>Số đăng ký: …………………………….</w:t>
      </w:r>
    </w:p>
    <w:p w:rsidR="002E409B" w:rsidRPr="003E423B" w:rsidRDefault="002E409B" w:rsidP="002E409B">
      <w:pPr>
        <w:rPr>
          <w:szCs w:val="26"/>
        </w:rPr>
      </w:pPr>
      <w:r w:rsidRPr="003E423B">
        <w:rPr>
          <w:szCs w:val="26"/>
        </w:rPr>
        <w:t>Công dụng: ………………..</w:t>
      </w:r>
      <w:r w:rsidRPr="003E423B">
        <w:rPr>
          <w:szCs w:val="26"/>
        </w:rPr>
        <w:tab/>
        <w:t>Ký hiệu thiết kế: ………………………</w:t>
      </w:r>
    </w:p>
    <w:p w:rsidR="002E409B" w:rsidRPr="003E423B" w:rsidRDefault="002E409B" w:rsidP="002E409B">
      <w:pPr>
        <w:rPr>
          <w:szCs w:val="26"/>
        </w:rPr>
      </w:pPr>
      <w:r w:rsidRPr="003E423B">
        <w:rPr>
          <w:szCs w:val="26"/>
        </w:rPr>
        <w:t>Năm và nơi đóng: ……………………………………………………</w:t>
      </w:r>
    </w:p>
    <w:p w:rsidR="002E409B" w:rsidRPr="003E423B" w:rsidRDefault="002E409B" w:rsidP="002E409B">
      <w:pPr>
        <w:rPr>
          <w:szCs w:val="26"/>
        </w:rPr>
      </w:pPr>
      <w:r w:rsidRPr="003E423B">
        <w:rPr>
          <w:szCs w:val="26"/>
          <w:highlight w:val="white"/>
        </w:rPr>
        <w:t>Cấp</w:t>
      </w:r>
      <w:r w:rsidRPr="003E423B">
        <w:rPr>
          <w:szCs w:val="26"/>
        </w:rPr>
        <w:t xml:space="preserve"> tàu: ………………… </w:t>
      </w:r>
      <w:r w:rsidRPr="003E423B">
        <w:rPr>
          <w:szCs w:val="26"/>
        </w:rPr>
        <w:tab/>
        <w:t>Vật liệu vỏ: ………………………………</w:t>
      </w:r>
    </w:p>
    <w:p w:rsidR="002E409B" w:rsidRPr="003E423B" w:rsidRDefault="002E409B" w:rsidP="002E409B">
      <w:pPr>
        <w:rPr>
          <w:szCs w:val="26"/>
        </w:rPr>
      </w:pPr>
      <w:r w:rsidRPr="003E423B">
        <w:rPr>
          <w:szCs w:val="26"/>
        </w:rPr>
        <w:t>Chiều dài thiết kế: ……….. m</w:t>
      </w:r>
      <w:r w:rsidRPr="003E423B">
        <w:rPr>
          <w:szCs w:val="26"/>
        </w:rPr>
        <w:tab/>
        <w:t>Chiều dài lớn nhất:  ……………………..m</w:t>
      </w:r>
    </w:p>
    <w:p w:rsidR="002E409B" w:rsidRPr="003E423B" w:rsidRDefault="002E409B" w:rsidP="002E409B">
      <w:pPr>
        <w:rPr>
          <w:szCs w:val="26"/>
        </w:rPr>
      </w:pPr>
      <w:r w:rsidRPr="003E423B">
        <w:rPr>
          <w:szCs w:val="26"/>
        </w:rPr>
        <w:t>Chiều rộng thiết kế: ……… m</w:t>
      </w:r>
      <w:r w:rsidRPr="003E423B">
        <w:rPr>
          <w:szCs w:val="26"/>
        </w:rPr>
        <w:tab/>
        <w:t>Chiều rộng lớn nhất:  ………………… m</w:t>
      </w:r>
    </w:p>
    <w:p w:rsidR="002E409B" w:rsidRPr="003E423B" w:rsidRDefault="002E409B" w:rsidP="002E409B">
      <w:pPr>
        <w:rPr>
          <w:szCs w:val="26"/>
        </w:rPr>
      </w:pPr>
      <w:r w:rsidRPr="003E423B">
        <w:rPr>
          <w:szCs w:val="26"/>
        </w:rPr>
        <w:t>Chiều cao mạn:  ……………. m</w:t>
      </w:r>
      <w:r w:rsidRPr="003E423B">
        <w:rPr>
          <w:szCs w:val="26"/>
        </w:rPr>
        <w:tab/>
        <w:t>Chiều chìm: ……………………………m</w:t>
      </w:r>
    </w:p>
    <w:p w:rsidR="002E409B" w:rsidRPr="003E423B" w:rsidRDefault="002E409B" w:rsidP="002E409B">
      <w:pPr>
        <w:rPr>
          <w:szCs w:val="26"/>
        </w:rPr>
      </w:pPr>
      <w:r w:rsidRPr="003E423B">
        <w:rPr>
          <w:szCs w:val="26"/>
        </w:rPr>
        <w:t>Mạn khô: ………………. m</w:t>
      </w:r>
      <w:r w:rsidRPr="003E423B">
        <w:rPr>
          <w:szCs w:val="26"/>
        </w:rPr>
        <w:tab/>
        <w:t>Trọng tải toàn phần: ………………….. tấn</w:t>
      </w:r>
    </w:p>
    <w:p w:rsidR="002E409B" w:rsidRPr="003E423B" w:rsidRDefault="002E409B" w:rsidP="002E409B">
      <w:pPr>
        <w:rPr>
          <w:szCs w:val="26"/>
        </w:rPr>
      </w:pPr>
      <w:r w:rsidRPr="003E423B">
        <w:rPr>
          <w:szCs w:val="26"/>
        </w:rPr>
        <w:t>Số người được phép chở: …………. người</w:t>
      </w:r>
      <w:r w:rsidRPr="003E423B">
        <w:rPr>
          <w:szCs w:val="26"/>
        </w:rPr>
        <w:tab/>
        <w:t>Sức kéo, đẩy:  ……………….tấn</w:t>
      </w:r>
    </w:p>
    <w:p w:rsidR="002E409B" w:rsidRPr="003E423B" w:rsidRDefault="002E409B" w:rsidP="002E409B">
      <w:pPr>
        <w:rPr>
          <w:szCs w:val="26"/>
        </w:rPr>
      </w:pPr>
      <w:r w:rsidRPr="003E423B">
        <w:rPr>
          <w:szCs w:val="26"/>
        </w:rPr>
        <w:t xml:space="preserve">Máy chính </w:t>
      </w:r>
      <w:r w:rsidRPr="003E423B">
        <w:rPr>
          <w:i/>
          <w:szCs w:val="26"/>
        </w:rPr>
        <w:t xml:space="preserve">(số lượng, kiểu, nước sản </w:t>
      </w:r>
      <w:r w:rsidRPr="003E423B">
        <w:rPr>
          <w:i/>
          <w:szCs w:val="26"/>
          <w:highlight w:val="white"/>
        </w:rPr>
        <w:t>xuất</w:t>
      </w:r>
      <w:r w:rsidRPr="003E423B">
        <w:rPr>
          <w:i/>
          <w:szCs w:val="26"/>
        </w:rPr>
        <w:t>, công suất)</w:t>
      </w:r>
      <w:r w:rsidRPr="003E423B">
        <w:rPr>
          <w:szCs w:val="26"/>
        </w:rPr>
        <w:t>: …………………………</w:t>
      </w:r>
    </w:p>
    <w:p w:rsidR="002E409B" w:rsidRPr="003E423B" w:rsidRDefault="002E409B" w:rsidP="002E409B">
      <w:pPr>
        <w:rPr>
          <w:szCs w:val="26"/>
        </w:rPr>
      </w:pPr>
      <w:r w:rsidRPr="003E423B">
        <w:rPr>
          <w:szCs w:val="26"/>
        </w:rPr>
        <w:t>……………………………………………………………………………………</w:t>
      </w:r>
    </w:p>
    <w:p w:rsidR="002E409B" w:rsidRPr="003E423B" w:rsidRDefault="002E409B" w:rsidP="002E409B">
      <w:pPr>
        <w:rPr>
          <w:szCs w:val="26"/>
        </w:rPr>
      </w:pPr>
      <w:r w:rsidRPr="003E423B">
        <w:rPr>
          <w:szCs w:val="26"/>
        </w:rPr>
        <w:t xml:space="preserve">Máy phụ </w:t>
      </w:r>
      <w:r w:rsidRPr="003E423B">
        <w:rPr>
          <w:i/>
          <w:szCs w:val="26"/>
        </w:rPr>
        <w:t>(nếu có)</w:t>
      </w:r>
      <w:r w:rsidRPr="003E423B">
        <w:rPr>
          <w:szCs w:val="26"/>
        </w:rPr>
        <w:t>: …………………………………………………………</w:t>
      </w:r>
    </w:p>
    <w:p w:rsidR="002E409B" w:rsidRPr="003E423B" w:rsidRDefault="002E409B" w:rsidP="002E409B">
      <w:pPr>
        <w:rPr>
          <w:szCs w:val="26"/>
        </w:rPr>
      </w:pPr>
      <w:r w:rsidRPr="003E423B">
        <w:rPr>
          <w:szCs w:val="26"/>
        </w:rPr>
        <w:t>Nay đề nghị …………………………………xóa đăng ký phương tiện trên.</w:t>
      </w:r>
    </w:p>
    <w:p w:rsidR="002E409B" w:rsidRPr="003E423B" w:rsidRDefault="002E409B" w:rsidP="002E409B">
      <w:pPr>
        <w:rPr>
          <w:szCs w:val="26"/>
          <w:lang w:val="pt-BR"/>
        </w:rPr>
      </w:pPr>
      <w:r w:rsidRPr="003E423B">
        <w:rPr>
          <w:szCs w:val="26"/>
          <w:lang w:val="pt-BR"/>
        </w:rPr>
        <w:t>Lý do xóa đăng ký ……………………………………………………</w:t>
      </w:r>
    </w:p>
    <w:p w:rsidR="002E409B" w:rsidRPr="003E423B" w:rsidRDefault="002E409B" w:rsidP="002E409B">
      <w:pPr>
        <w:rPr>
          <w:szCs w:val="26"/>
          <w:lang w:val="pt-BR"/>
        </w:rPr>
      </w:pPr>
      <w:r w:rsidRPr="003E423B">
        <w:rPr>
          <w:szCs w:val="26"/>
          <w:lang w:val="pt-BR"/>
        </w:rPr>
        <w:t>Tôi xin chịu hoàn toàn trách nhiệm trước pháp luật về việc sở hữu phương tiện trên và chấp hành nghiêm chỉnh quy định của pháp luật về quản lý và sử dụng phương tiện.</w:t>
      </w:r>
    </w:p>
    <w:p w:rsidR="002E409B" w:rsidRPr="003E423B" w:rsidRDefault="002E409B" w:rsidP="002E409B">
      <w:pPr>
        <w:rPr>
          <w:szCs w:val="26"/>
          <w:lang w:val="pt-BR"/>
        </w:rPr>
      </w:pP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rPr>
                <w:szCs w:val="26"/>
                <w:lang w:val="pt-BR"/>
              </w:rPr>
            </w:pPr>
          </w:p>
        </w:tc>
        <w:tc>
          <w:tcPr>
            <w:tcW w:w="4428" w:type="dxa"/>
          </w:tcPr>
          <w:p w:rsidR="002E409B" w:rsidRPr="003E423B" w:rsidRDefault="002E409B" w:rsidP="00FA420F">
            <w:pPr>
              <w:jc w:val="center"/>
              <w:rPr>
                <w:b/>
                <w:szCs w:val="26"/>
                <w:lang w:val="pt-BR"/>
              </w:rPr>
            </w:pPr>
            <w:r w:rsidRPr="003E423B">
              <w:rPr>
                <w:szCs w:val="26"/>
                <w:lang w:val="pt-BR"/>
              </w:rPr>
              <w:t>…., ngày ….. tháng ….. năm 20……</w:t>
            </w:r>
            <w:r w:rsidRPr="003E423B">
              <w:rPr>
                <w:szCs w:val="26"/>
                <w:lang w:val="pt-BR"/>
              </w:rPr>
              <w:br/>
            </w:r>
            <w:r w:rsidRPr="003E423B">
              <w:rPr>
                <w:b/>
                <w:szCs w:val="26"/>
                <w:lang w:val="pt-BR"/>
              </w:rPr>
              <w:t xml:space="preserve">CHỦ PHƯƠNG TIỆN </w:t>
            </w:r>
            <w:r w:rsidRPr="003E423B">
              <w:rPr>
                <w:szCs w:val="26"/>
                <w:vertAlign w:val="subscript"/>
                <w:lang w:val="pt-BR"/>
              </w:rPr>
              <w:t>(2)</w:t>
            </w:r>
          </w:p>
        </w:tc>
      </w:tr>
    </w:tbl>
    <w:p w:rsidR="002E409B" w:rsidRDefault="002E409B" w:rsidP="002E409B">
      <w:pPr>
        <w:jc w:val="both"/>
        <w:rPr>
          <w:i/>
          <w:szCs w:val="26"/>
          <w:lang w:val="pt-BR"/>
        </w:rPr>
      </w:pPr>
    </w:p>
    <w:p w:rsidR="002E409B" w:rsidRDefault="002E409B" w:rsidP="002E409B">
      <w:pPr>
        <w:jc w:val="both"/>
        <w:rPr>
          <w:i/>
          <w:szCs w:val="26"/>
          <w:lang w:val="pt-BR"/>
        </w:rPr>
      </w:pPr>
    </w:p>
    <w:p w:rsidR="002E409B" w:rsidRDefault="002E409B" w:rsidP="002E409B">
      <w:pPr>
        <w:jc w:val="both"/>
        <w:rPr>
          <w:i/>
          <w:szCs w:val="26"/>
          <w:lang w:val="pt-BR"/>
        </w:rPr>
      </w:pPr>
    </w:p>
    <w:p w:rsidR="002E409B" w:rsidRDefault="002E409B" w:rsidP="002E409B">
      <w:pPr>
        <w:jc w:val="both"/>
        <w:rPr>
          <w:i/>
          <w:szCs w:val="26"/>
          <w:lang w:val="pt-BR"/>
        </w:rPr>
      </w:pPr>
    </w:p>
    <w:p w:rsidR="002E409B" w:rsidRPr="00141C81" w:rsidRDefault="002E409B" w:rsidP="002E409B">
      <w:pPr>
        <w:jc w:val="both"/>
        <w:rPr>
          <w:i/>
          <w:sz w:val="22"/>
          <w:szCs w:val="22"/>
          <w:lang w:val="pt-BR"/>
        </w:rPr>
      </w:pPr>
    </w:p>
    <w:p w:rsidR="002E409B" w:rsidRPr="00141C81" w:rsidRDefault="002E409B" w:rsidP="002E409B">
      <w:pPr>
        <w:jc w:val="both"/>
        <w:rPr>
          <w:i/>
          <w:sz w:val="22"/>
          <w:szCs w:val="22"/>
          <w:lang w:val="pt-BR"/>
        </w:rPr>
      </w:pPr>
      <w:r w:rsidRPr="00141C81">
        <w:rPr>
          <w:i/>
          <w:sz w:val="22"/>
          <w:szCs w:val="22"/>
          <w:lang w:val="pt-BR"/>
        </w:rPr>
        <w:t xml:space="preserve">(1) Địa chỉ chủ phương tiện đặt trụ sở hoặc nơi đăng ký hộ khẩu thường trú hoặc nơi đăng ký tạm trú </w:t>
      </w:r>
      <w:r w:rsidRPr="00141C81">
        <w:rPr>
          <w:i/>
          <w:sz w:val="22"/>
          <w:szCs w:val="22"/>
          <w:highlight w:val="white"/>
          <w:lang w:val="pt-BR"/>
        </w:rPr>
        <w:t>đối với</w:t>
      </w:r>
      <w:r w:rsidRPr="00141C81">
        <w:rPr>
          <w:i/>
          <w:sz w:val="22"/>
          <w:szCs w:val="22"/>
          <w:lang w:val="pt-BR"/>
        </w:rPr>
        <w:t xml:space="preserve"> trường hợp chủ phương tiện là cá nhân chưa có hộ khẩu thường trú nhưng có đăng ký tạm trú tại địa phương.</w:t>
      </w:r>
    </w:p>
    <w:p w:rsidR="002E409B" w:rsidRPr="00141C81" w:rsidRDefault="002E409B" w:rsidP="002E409B">
      <w:pPr>
        <w:rPr>
          <w:i/>
          <w:sz w:val="22"/>
          <w:szCs w:val="22"/>
          <w:lang w:val="pt-BR"/>
        </w:rPr>
      </w:pPr>
      <w:r w:rsidRPr="00141C81">
        <w:rPr>
          <w:i/>
          <w:sz w:val="22"/>
          <w:szCs w:val="22"/>
          <w:lang w:val="pt-BR"/>
        </w:rPr>
        <w:t>(2) Nếu chủ phương tiện là tổ chức, phải có người đại diện tổ chức ký tên, đóng dấu.</w:t>
      </w:r>
    </w:p>
    <w:p w:rsidR="002E409B" w:rsidRPr="00141C81" w:rsidRDefault="002E409B" w:rsidP="002E409B">
      <w:pPr>
        <w:jc w:val="both"/>
        <w:rPr>
          <w:b/>
          <w:sz w:val="26"/>
          <w:lang w:val="hr-HR"/>
        </w:rPr>
      </w:pPr>
      <w:r w:rsidRPr="00141C81">
        <w:rPr>
          <w:sz w:val="22"/>
          <w:szCs w:val="22"/>
        </w:rPr>
        <w:br w:type="page"/>
      </w:r>
      <w:r>
        <w:rPr>
          <w:b/>
          <w:szCs w:val="26"/>
          <w:lang w:val="pt-BR"/>
        </w:rPr>
        <w:lastRenderedPageBreak/>
        <w:t>32</w:t>
      </w:r>
      <w:r w:rsidRPr="003E423B">
        <w:rPr>
          <w:b/>
          <w:szCs w:val="26"/>
        </w:rPr>
        <w:t>.</w:t>
      </w:r>
      <w:r w:rsidRPr="003E423B">
        <w:rPr>
          <w:b/>
          <w:sz w:val="22"/>
        </w:rPr>
        <w:t xml:space="preserve"> </w:t>
      </w:r>
      <w:r w:rsidRPr="003E423B">
        <w:rPr>
          <w:b/>
          <w:sz w:val="26"/>
        </w:rPr>
        <w:t>Chấp</w:t>
      </w:r>
      <w:r w:rsidRPr="003E423B">
        <w:rPr>
          <w:b/>
          <w:sz w:val="26"/>
          <w:lang w:val="hr-HR"/>
        </w:rPr>
        <w:t xml:space="preserve"> </w:t>
      </w:r>
      <w:r w:rsidRPr="003E423B">
        <w:rPr>
          <w:b/>
          <w:sz w:val="26"/>
        </w:rPr>
        <w:t>thuận</w:t>
      </w:r>
      <w:r w:rsidRPr="003E423B">
        <w:rPr>
          <w:b/>
          <w:sz w:val="26"/>
          <w:lang w:val="hr-HR"/>
        </w:rPr>
        <w:t xml:space="preserve"> </w:t>
      </w:r>
      <w:r w:rsidRPr="003E423B">
        <w:rPr>
          <w:b/>
          <w:sz w:val="26"/>
        </w:rPr>
        <w:t>tiếp</w:t>
      </w:r>
      <w:r w:rsidRPr="003E423B">
        <w:rPr>
          <w:b/>
          <w:sz w:val="26"/>
          <w:lang w:val="hr-HR"/>
        </w:rPr>
        <w:t xml:space="preserve"> </w:t>
      </w:r>
      <w:r w:rsidRPr="003E423B">
        <w:rPr>
          <w:b/>
          <w:sz w:val="26"/>
        </w:rPr>
        <w:t>tục</w:t>
      </w:r>
      <w:r w:rsidRPr="003E423B">
        <w:rPr>
          <w:b/>
          <w:sz w:val="26"/>
          <w:lang w:val="hr-HR"/>
        </w:rPr>
        <w:t xml:space="preserve"> </w:t>
      </w:r>
      <w:r w:rsidRPr="003E423B">
        <w:rPr>
          <w:b/>
          <w:sz w:val="26"/>
        </w:rPr>
        <w:t>sử</w:t>
      </w:r>
      <w:r w:rsidRPr="003E423B">
        <w:rPr>
          <w:b/>
          <w:sz w:val="26"/>
          <w:lang w:val="hr-HR"/>
        </w:rPr>
        <w:t xml:space="preserve"> </w:t>
      </w:r>
      <w:r w:rsidRPr="003E423B">
        <w:rPr>
          <w:b/>
          <w:sz w:val="26"/>
        </w:rPr>
        <w:t>dụng</w:t>
      </w:r>
      <w:r>
        <w:rPr>
          <w:b/>
          <w:sz w:val="26"/>
        </w:rPr>
        <w:t xml:space="preserve"> </w:t>
      </w:r>
      <w:r w:rsidRPr="003E423B">
        <w:rPr>
          <w:b/>
          <w:sz w:val="26"/>
          <w:lang w:val="hr-HR"/>
        </w:rPr>
        <w:t>đ</w:t>
      </w:r>
      <w:r w:rsidRPr="003E423B">
        <w:rPr>
          <w:b/>
          <w:sz w:val="26"/>
        </w:rPr>
        <w:t>ối</w:t>
      </w:r>
      <w:r w:rsidRPr="003E423B">
        <w:rPr>
          <w:b/>
          <w:sz w:val="26"/>
          <w:lang w:val="hr-HR"/>
        </w:rPr>
        <w:t xml:space="preserve"> </w:t>
      </w:r>
      <w:r w:rsidRPr="003E423B">
        <w:rPr>
          <w:b/>
          <w:sz w:val="26"/>
        </w:rPr>
        <w:t>với</w:t>
      </w:r>
      <w:r w:rsidRPr="003E423B">
        <w:rPr>
          <w:b/>
          <w:sz w:val="26"/>
          <w:lang w:val="hr-HR"/>
        </w:rPr>
        <w:t xml:space="preserve"> </w:t>
      </w:r>
      <w:r w:rsidRPr="003E423B">
        <w:rPr>
          <w:b/>
          <w:sz w:val="26"/>
        </w:rPr>
        <w:t>c</w:t>
      </w:r>
      <w:r w:rsidRPr="003E423B">
        <w:rPr>
          <w:b/>
          <w:sz w:val="26"/>
          <w:lang w:val="hr-HR"/>
        </w:rPr>
        <w:t>ô</w:t>
      </w:r>
      <w:r w:rsidRPr="003E423B">
        <w:rPr>
          <w:b/>
          <w:sz w:val="26"/>
        </w:rPr>
        <w:t>ng</w:t>
      </w:r>
      <w:r w:rsidRPr="003E423B">
        <w:rPr>
          <w:b/>
          <w:sz w:val="26"/>
          <w:lang w:val="hr-HR"/>
        </w:rPr>
        <w:t xml:space="preserve"> </w:t>
      </w:r>
      <w:r w:rsidRPr="003E423B">
        <w:rPr>
          <w:b/>
          <w:sz w:val="26"/>
        </w:rPr>
        <w:t>tr</w:t>
      </w:r>
      <w:r w:rsidRPr="003E423B">
        <w:rPr>
          <w:b/>
          <w:sz w:val="26"/>
          <w:lang w:val="hr-HR"/>
        </w:rPr>
        <w:t>ì</w:t>
      </w:r>
      <w:r w:rsidRPr="003E423B">
        <w:rPr>
          <w:b/>
          <w:sz w:val="26"/>
        </w:rPr>
        <w:t>nh</w:t>
      </w:r>
      <w:r w:rsidRPr="003E423B">
        <w:rPr>
          <w:b/>
          <w:sz w:val="26"/>
          <w:lang w:val="hr-HR"/>
        </w:rPr>
        <w:t xml:space="preserve"> đư</w:t>
      </w:r>
      <w:r w:rsidRPr="003E423B">
        <w:rPr>
          <w:b/>
          <w:sz w:val="26"/>
        </w:rPr>
        <w:t>ờng</w:t>
      </w:r>
      <w:r w:rsidRPr="003E423B">
        <w:rPr>
          <w:b/>
          <w:sz w:val="26"/>
          <w:lang w:val="hr-HR"/>
        </w:rPr>
        <w:t xml:space="preserve"> </w:t>
      </w:r>
      <w:r w:rsidRPr="003E423B">
        <w:rPr>
          <w:b/>
          <w:sz w:val="26"/>
        </w:rPr>
        <w:t>thủy</w:t>
      </w:r>
      <w:r w:rsidRPr="003E423B">
        <w:rPr>
          <w:b/>
          <w:sz w:val="26"/>
          <w:lang w:val="hr-HR"/>
        </w:rPr>
        <w:t xml:space="preserve"> </w:t>
      </w:r>
      <w:r w:rsidRPr="003E423B">
        <w:rPr>
          <w:b/>
          <w:sz w:val="26"/>
        </w:rPr>
        <w:t>nội</w:t>
      </w:r>
      <w:r w:rsidRPr="003E423B">
        <w:rPr>
          <w:b/>
          <w:sz w:val="26"/>
          <w:lang w:val="hr-HR"/>
        </w:rPr>
        <w:t xml:space="preserve"> đ</w:t>
      </w:r>
      <w:r w:rsidRPr="003E423B">
        <w:rPr>
          <w:b/>
          <w:sz w:val="26"/>
        </w:rPr>
        <w:t>ịa</w:t>
      </w:r>
      <w:r w:rsidRPr="003E423B">
        <w:rPr>
          <w:b/>
          <w:sz w:val="26"/>
          <w:lang w:val="hr-HR"/>
        </w:rPr>
        <w:t xml:space="preserve"> </w:t>
      </w:r>
      <w:r w:rsidRPr="003E423B">
        <w:rPr>
          <w:b/>
          <w:sz w:val="26"/>
        </w:rPr>
        <w:t>hết</w:t>
      </w:r>
      <w:r w:rsidRPr="003E423B">
        <w:rPr>
          <w:b/>
          <w:sz w:val="26"/>
          <w:lang w:val="hr-HR"/>
        </w:rPr>
        <w:t xml:space="preserve"> </w:t>
      </w:r>
      <w:r w:rsidRPr="003E423B">
        <w:rPr>
          <w:b/>
          <w:sz w:val="26"/>
        </w:rPr>
        <w:t>tuổi</w:t>
      </w:r>
      <w:r w:rsidRPr="003E423B">
        <w:rPr>
          <w:b/>
          <w:sz w:val="26"/>
          <w:lang w:val="hr-HR"/>
        </w:rPr>
        <w:t xml:space="preserve"> </w:t>
      </w:r>
      <w:r w:rsidRPr="003E423B">
        <w:rPr>
          <w:b/>
          <w:sz w:val="26"/>
        </w:rPr>
        <w:t>thọ</w:t>
      </w:r>
      <w:r w:rsidRPr="003E423B">
        <w:rPr>
          <w:b/>
          <w:sz w:val="26"/>
          <w:lang w:val="hr-HR"/>
        </w:rPr>
        <w:t xml:space="preserve"> </w:t>
      </w:r>
      <w:r w:rsidRPr="003E423B">
        <w:rPr>
          <w:b/>
          <w:sz w:val="26"/>
        </w:rPr>
        <w:t>thiết</w:t>
      </w:r>
      <w:r w:rsidRPr="003E423B">
        <w:rPr>
          <w:b/>
          <w:sz w:val="26"/>
          <w:lang w:val="hr-HR"/>
        </w:rPr>
        <w:t xml:space="preserve"> </w:t>
      </w:r>
      <w:r w:rsidRPr="003E423B">
        <w:rPr>
          <w:b/>
          <w:sz w:val="26"/>
        </w:rPr>
        <w:t>kế</w:t>
      </w:r>
      <w:r w:rsidRPr="00141C81">
        <w:rPr>
          <w:b/>
          <w:sz w:val="26"/>
          <w:lang w:val="hr-HR"/>
        </w:rPr>
        <w:t>.</w:t>
      </w:r>
    </w:p>
    <w:p w:rsidR="002E409B" w:rsidRPr="00141C81" w:rsidRDefault="002E409B" w:rsidP="002E409B">
      <w:pPr>
        <w:jc w:val="both"/>
        <w:rPr>
          <w:b/>
          <w:sz w:val="26"/>
          <w:lang w:val="hr-HR"/>
        </w:rPr>
      </w:pPr>
    </w:p>
    <w:p w:rsidR="002E409B" w:rsidRPr="003E423B" w:rsidRDefault="002E409B" w:rsidP="002E409B">
      <w:pPr>
        <w:ind w:firstLine="550"/>
        <w:jc w:val="both"/>
        <w:rPr>
          <w:b/>
          <w:bCs/>
          <w:sz w:val="26"/>
        </w:rPr>
      </w:pPr>
      <w:r w:rsidRPr="003E423B">
        <w:rPr>
          <w:b/>
          <w:bCs/>
          <w:sz w:val="26"/>
        </w:rPr>
        <w:t>1. Trình tự thực hiện:</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widowControl w:val="0"/>
        <w:autoSpaceDE w:val="0"/>
        <w:autoSpaceDN w:val="0"/>
        <w:ind w:firstLine="560"/>
        <w:jc w:val="both"/>
        <w:rPr>
          <w:sz w:val="26"/>
        </w:rPr>
      </w:pPr>
      <w:r w:rsidRPr="003E423B">
        <w:rPr>
          <w:sz w:val="26"/>
        </w:rPr>
        <w:t>- Đơn vị bảo trì công trình đường thủy nội địa gửi hồ sơ đề nghị chấp thuận tiếp tục sử dụng đối với công trình đường thủy nội địa hết tuổi thọ thiết kế đến cơ quan quản lý đường thủy nội địa.</w:t>
      </w:r>
    </w:p>
    <w:p w:rsidR="002E409B" w:rsidRPr="003E423B" w:rsidRDefault="002E409B" w:rsidP="002E409B">
      <w:pPr>
        <w:widowControl w:val="0"/>
        <w:autoSpaceDE w:val="0"/>
        <w:autoSpaceDN w:val="0"/>
        <w:ind w:firstLine="560"/>
        <w:jc w:val="both"/>
        <w:rPr>
          <w:sz w:val="26"/>
        </w:rPr>
      </w:pPr>
      <w:r w:rsidRPr="003E423B">
        <w:rPr>
          <w:sz w:val="26"/>
        </w:rPr>
        <w:t>- Cơ quan quản lý đường thủy nội địa bao gồm:</w:t>
      </w:r>
    </w:p>
    <w:p w:rsidR="002E409B" w:rsidRPr="003E423B" w:rsidRDefault="002E409B" w:rsidP="002E409B">
      <w:pPr>
        <w:widowControl w:val="0"/>
        <w:autoSpaceDE w:val="0"/>
        <w:autoSpaceDN w:val="0"/>
        <w:ind w:firstLine="560"/>
        <w:jc w:val="both"/>
        <w:rPr>
          <w:sz w:val="26"/>
        </w:rPr>
      </w:pPr>
      <w:r w:rsidRPr="003E423B">
        <w:rPr>
          <w:sz w:val="26"/>
        </w:rPr>
        <w:tab/>
        <w:t>+ Cục Đường thủy nội địa Việt Nam (đối với công trình đường thủy nội địa quốc gia);</w:t>
      </w:r>
    </w:p>
    <w:p w:rsidR="002E409B" w:rsidRPr="003E423B" w:rsidRDefault="002E409B" w:rsidP="002E409B">
      <w:pPr>
        <w:widowControl w:val="0"/>
        <w:autoSpaceDE w:val="0"/>
        <w:autoSpaceDN w:val="0"/>
        <w:ind w:firstLine="560"/>
        <w:jc w:val="both"/>
        <w:rPr>
          <w:spacing w:val="-6"/>
          <w:sz w:val="26"/>
        </w:rPr>
      </w:pPr>
      <w:r w:rsidRPr="003E423B">
        <w:rPr>
          <w:sz w:val="26"/>
        </w:rPr>
        <w:tab/>
      </w:r>
      <w:r w:rsidRPr="003E423B">
        <w:rPr>
          <w:spacing w:val="-6"/>
          <w:sz w:val="26"/>
        </w:rPr>
        <w:t>+ Sở Giao thông vận tải</w:t>
      </w:r>
      <w:r>
        <w:rPr>
          <w:spacing w:val="-6"/>
          <w:sz w:val="26"/>
        </w:rPr>
        <w:t xml:space="preserve"> Bắc Ninh</w:t>
      </w:r>
      <w:r w:rsidRPr="003E423B">
        <w:rPr>
          <w:spacing w:val="-6"/>
          <w:sz w:val="26"/>
        </w:rPr>
        <w:t xml:space="preserve"> (đối với công trình đường thủy nội địa địa phương).</w:t>
      </w:r>
    </w:p>
    <w:p w:rsidR="002E409B" w:rsidRPr="003E423B" w:rsidRDefault="002E409B" w:rsidP="002E409B">
      <w:pPr>
        <w:widowControl w:val="0"/>
        <w:autoSpaceDE w:val="0"/>
        <w:autoSpaceDN w:val="0"/>
        <w:ind w:firstLine="560"/>
        <w:jc w:val="both"/>
        <w:rPr>
          <w:sz w:val="26"/>
        </w:rPr>
      </w:pPr>
      <w:r w:rsidRPr="003E423B">
        <w:rPr>
          <w:sz w:val="26"/>
        </w:rPr>
        <w:t>b) Giải quyết TTHC:</w:t>
      </w:r>
    </w:p>
    <w:p w:rsidR="002E409B" w:rsidRPr="003E423B" w:rsidRDefault="002E409B" w:rsidP="002E409B">
      <w:pPr>
        <w:widowControl w:val="0"/>
        <w:autoSpaceDE w:val="0"/>
        <w:autoSpaceDN w:val="0"/>
        <w:ind w:firstLine="560"/>
        <w:jc w:val="both"/>
        <w:rPr>
          <w:sz w:val="26"/>
        </w:rPr>
      </w:pPr>
      <w:r w:rsidRPr="003E423B">
        <w:rPr>
          <w:sz w:val="26"/>
        </w:rPr>
        <w:t>- Cơ quan quản lý đường thủy nội địa tiếp nhận, kiểm tra hồ sơ:</w:t>
      </w:r>
    </w:p>
    <w:p w:rsidR="002E409B" w:rsidRPr="003E423B" w:rsidRDefault="002E409B" w:rsidP="002E409B">
      <w:pPr>
        <w:pStyle w:val="NormalWeb"/>
        <w:shd w:val="clear" w:color="auto" w:fill="FFFFFF"/>
        <w:spacing w:before="0" w:beforeAutospacing="0" w:after="0" w:afterAutospacing="0"/>
        <w:jc w:val="both"/>
        <w:rPr>
          <w:color w:val="000000"/>
          <w:sz w:val="26"/>
          <w:szCs w:val="28"/>
          <w:lang w:val="vi-VN"/>
        </w:rPr>
      </w:pPr>
      <w:r w:rsidRPr="003E423B">
        <w:rPr>
          <w:color w:val="000000"/>
          <w:sz w:val="26"/>
          <w:szCs w:val="28"/>
          <w:lang w:val="vi-VN"/>
        </w:rPr>
        <w:tab/>
        <w:t>+ Trường hợp hồ sơ nộp trực tiếp, nếu hồ sơ đầy đủ thì cấp giấy biên nhận hồ sơ và hẹn trả kết quả theo thời hạn quy định; nếu hồ sơ không đầy đủ theo quy định thì trả lại ngay và hướng dẫn đơn vị bảo trì công trình đường thủy nội địa hoàn thiện lại hồ sơ;</w:t>
      </w:r>
    </w:p>
    <w:p w:rsidR="002E409B" w:rsidRPr="003E423B" w:rsidRDefault="002E409B" w:rsidP="002E409B">
      <w:pPr>
        <w:widowControl w:val="0"/>
        <w:autoSpaceDE w:val="0"/>
        <w:autoSpaceDN w:val="0"/>
        <w:jc w:val="both"/>
        <w:rPr>
          <w:color w:val="000000"/>
          <w:spacing w:val="-6"/>
          <w:sz w:val="26"/>
        </w:rPr>
      </w:pPr>
      <w:r w:rsidRPr="003E423B">
        <w:rPr>
          <w:color w:val="000000"/>
          <w:sz w:val="26"/>
        </w:rPr>
        <w:tab/>
      </w:r>
      <w:r w:rsidRPr="003E423B">
        <w:rPr>
          <w:color w:val="000000"/>
          <w:spacing w:val="-6"/>
          <w:sz w:val="26"/>
        </w:rPr>
        <w:t xml:space="preserve">+ Trường hợp nhận hồ sơ qua hệ thống bưu điện, nếu hồ sơ không đầy đủ theo quy định, trong thời gian 05 ngày làm việc, kể từ ngày nhận được hồ sơ, </w:t>
      </w:r>
      <w:r w:rsidRPr="003E423B">
        <w:rPr>
          <w:spacing w:val="-6"/>
          <w:sz w:val="26"/>
        </w:rPr>
        <w:t xml:space="preserve">cơ quan quản lý đường thủy nội địa </w:t>
      </w:r>
      <w:r w:rsidRPr="003E423B">
        <w:rPr>
          <w:color w:val="000000"/>
          <w:spacing w:val="-6"/>
          <w:sz w:val="26"/>
        </w:rPr>
        <w:t>có văn bản yêu cầu bổ sung, hoàn thiện hồ sơ;</w:t>
      </w:r>
    </w:p>
    <w:p w:rsidR="002E409B" w:rsidRPr="003E423B" w:rsidRDefault="002E409B" w:rsidP="002E409B">
      <w:pPr>
        <w:widowControl w:val="0"/>
        <w:autoSpaceDE w:val="0"/>
        <w:autoSpaceDN w:val="0"/>
        <w:jc w:val="both"/>
        <w:rPr>
          <w:strike/>
          <w:sz w:val="26"/>
        </w:rPr>
      </w:pPr>
      <w:r w:rsidRPr="003E423B">
        <w:rPr>
          <w:color w:val="000000"/>
          <w:sz w:val="26"/>
        </w:rPr>
        <w:tab/>
        <w:t>+ Trong thời hạn 30 ngày làm việc, kể từ ngày nhận được đầy đủ hồ sơ hợp lệ, cơ quan quản lý đường thủy nội địa phải có văn bản chấp thuận việc tiếp tục sử dụng đối với công trình đường thủy nội địa hết tuổi thọ thiết kế; trường hợp không chấp thuận phải có văn bản nêu rõ lý do và gửi cho đơn vị bảo trì công trình đường thủy nội địa thông qua hệ thống bưu chính hoặc nhận trực tiếp tại trụ sở cơ quan.</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tabs>
          <w:tab w:val="left" w:pos="360"/>
        </w:tabs>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sz w:val="26"/>
        </w:rPr>
      </w:pPr>
      <w:r w:rsidRPr="003E423B">
        <w:rPr>
          <w:sz w:val="26"/>
        </w:rPr>
        <w:t>- Đơn đề nghị theo mẫu;</w:t>
      </w:r>
    </w:p>
    <w:p w:rsidR="002E409B" w:rsidRPr="003E423B" w:rsidRDefault="002E409B" w:rsidP="002E409B">
      <w:pPr>
        <w:ind w:firstLine="550"/>
        <w:jc w:val="both"/>
        <w:rPr>
          <w:sz w:val="26"/>
        </w:rPr>
      </w:pPr>
      <w:r w:rsidRPr="003E423B">
        <w:rPr>
          <w:sz w:val="26"/>
        </w:rPr>
        <w:t>- Báo cáo kết quả kiểm tra, kiểm định, đánh giá chất lượng công trình, kết quả sửa chữa công trình;</w:t>
      </w:r>
    </w:p>
    <w:p w:rsidR="002E409B" w:rsidRPr="003E423B" w:rsidRDefault="002E409B" w:rsidP="002E409B">
      <w:pPr>
        <w:ind w:firstLine="550"/>
        <w:jc w:val="both"/>
        <w:rPr>
          <w:sz w:val="26"/>
        </w:rPr>
      </w:pPr>
      <w:r w:rsidRPr="003E423B">
        <w:rPr>
          <w:sz w:val="26"/>
        </w:rPr>
        <w:t>- Biên bản hoặc tài liệu thể hiện kết quả kiểm tra, kiểm định, đánh giá chất lượng hiện trạng của công trình;</w:t>
      </w:r>
    </w:p>
    <w:p w:rsidR="002E409B" w:rsidRPr="003E423B" w:rsidRDefault="002E409B" w:rsidP="002E409B">
      <w:pPr>
        <w:ind w:firstLine="550"/>
        <w:jc w:val="both"/>
        <w:rPr>
          <w:sz w:val="26"/>
        </w:rPr>
      </w:pPr>
      <w:r w:rsidRPr="003E423B">
        <w:rPr>
          <w:sz w:val="26"/>
        </w:rPr>
        <w:t>- Kết quả sửa chữa công trình nếu có hư hỏng để bảo đảm công năng và an toàn sử dụng trước khi xem xét, quyết định việc tiếp tục sử dụng công trình;</w:t>
      </w:r>
    </w:p>
    <w:p w:rsidR="002E409B" w:rsidRPr="003E423B" w:rsidRDefault="002E409B" w:rsidP="002E409B">
      <w:pPr>
        <w:ind w:firstLine="550"/>
        <w:jc w:val="both"/>
        <w:rPr>
          <w:sz w:val="26"/>
        </w:rPr>
      </w:pPr>
      <w:r w:rsidRPr="003E423B">
        <w:rPr>
          <w:color w:val="000000"/>
          <w:sz w:val="26"/>
        </w:rPr>
        <w:t>- Hồ sơ xây dựng và bảo trì của công trình đường thủy.</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b/>
          <w:sz w:val="26"/>
        </w:rPr>
      </w:pPr>
      <w:r w:rsidRPr="003E423B">
        <w:rPr>
          <w:sz w:val="26"/>
        </w:rPr>
        <w:t>30 (ba mươi) ngày làm việc, kể từ ngày nhận đủ hồ sơ hợp lệ.</w:t>
      </w:r>
    </w:p>
    <w:p w:rsidR="002E409B" w:rsidRPr="003E423B" w:rsidRDefault="002E409B" w:rsidP="002E409B">
      <w:pPr>
        <w:ind w:firstLine="550"/>
        <w:jc w:val="both"/>
        <w:rPr>
          <w:b/>
          <w:sz w:val="26"/>
        </w:rPr>
      </w:pPr>
      <w:r w:rsidRPr="003E423B">
        <w:rPr>
          <w:b/>
          <w:sz w:val="26"/>
        </w:rPr>
        <w:t xml:space="preserve">5. Đối tượng thực hiện TTHC: </w:t>
      </w:r>
      <w:r w:rsidRPr="003E423B">
        <w:rPr>
          <w:sz w:val="26"/>
        </w:rPr>
        <w:t>Đơn vị bảo trì công trình đường thủy nội địa.</w:t>
      </w:r>
    </w:p>
    <w:p w:rsidR="002E409B" w:rsidRPr="00DF4AC5" w:rsidRDefault="002E409B" w:rsidP="002E409B">
      <w:pPr>
        <w:ind w:firstLine="550"/>
        <w:jc w:val="both"/>
        <w:rPr>
          <w:b/>
          <w:sz w:val="26"/>
        </w:rPr>
      </w:pPr>
      <w:r>
        <w:rPr>
          <w:b/>
          <w:sz w:val="26"/>
        </w:rPr>
        <w:t xml:space="preserve">6. Cơ quan thực hiện TTHC: </w:t>
      </w:r>
    </w:p>
    <w:p w:rsidR="002E409B" w:rsidRPr="00DF4AC5" w:rsidRDefault="002E409B" w:rsidP="002E409B">
      <w:pPr>
        <w:ind w:firstLine="550"/>
        <w:jc w:val="both"/>
        <w:rPr>
          <w:b/>
          <w:sz w:val="26"/>
        </w:rPr>
      </w:pPr>
      <w:r w:rsidRPr="00DF4AC5">
        <w:rPr>
          <w:sz w:val="26"/>
        </w:rPr>
        <w:t>a)</w:t>
      </w:r>
      <w:r w:rsidRPr="00DF4AC5">
        <w:rPr>
          <w:b/>
          <w:sz w:val="26"/>
        </w:rPr>
        <w:t xml:space="preserve"> </w:t>
      </w:r>
      <w:r w:rsidRPr="003E423B">
        <w:rPr>
          <w:sz w:val="26"/>
        </w:rPr>
        <w:t>Cơ quan có thẩm quyền quyết định: Sở Giao thông vận tải</w:t>
      </w:r>
      <w:r>
        <w:rPr>
          <w:sz w:val="26"/>
        </w:rPr>
        <w:t xml:space="preserve"> Bắc Ninh</w:t>
      </w:r>
      <w:r w:rsidRPr="003E423B">
        <w:rPr>
          <w:sz w:val="26"/>
        </w:rPr>
        <w:t xml:space="preserve">; </w:t>
      </w:r>
    </w:p>
    <w:p w:rsidR="002E409B" w:rsidRPr="003E423B" w:rsidRDefault="002E409B" w:rsidP="002E409B">
      <w:pPr>
        <w:tabs>
          <w:tab w:val="left" w:pos="360"/>
        </w:tabs>
        <w:ind w:firstLine="560"/>
        <w:jc w:val="both"/>
        <w:rPr>
          <w:sz w:val="26"/>
        </w:rPr>
      </w:pPr>
      <w:r w:rsidRPr="00DF4AC5">
        <w:rPr>
          <w:sz w:val="26"/>
        </w:rPr>
        <w:lastRenderedPageBreak/>
        <w:t xml:space="preserve">b) </w:t>
      </w:r>
      <w:r w:rsidRPr="003E423B">
        <w:rPr>
          <w:sz w:val="26"/>
        </w:rPr>
        <w:t>Cơ quan hoặc người có thẩm quyền được uỷ quyền hoặc phân cấp thực hiện: Không có;</w:t>
      </w:r>
    </w:p>
    <w:p w:rsidR="002E409B" w:rsidRPr="003E423B" w:rsidRDefault="002E409B" w:rsidP="002E409B">
      <w:pPr>
        <w:tabs>
          <w:tab w:val="left" w:pos="360"/>
        </w:tabs>
        <w:ind w:firstLine="560"/>
        <w:jc w:val="both"/>
        <w:rPr>
          <w:sz w:val="26"/>
        </w:rPr>
      </w:pPr>
      <w:r w:rsidRPr="00DF4AC5">
        <w:rPr>
          <w:sz w:val="26"/>
        </w:rPr>
        <w:t xml:space="preserve">c) </w:t>
      </w:r>
      <w:r w:rsidRPr="003E423B">
        <w:rPr>
          <w:sz w:val="26"/>
        </w:rPr>
        <w:t>Cơ quan trực tiếp thực hiện TTHC: Sở Giao thông vận tải</w:t>
      </w:r>
      <w:r>
        <w:rPr>
          <w:sz w:val="26"/>
        </w:rPr>
        <w:t xml:space="preserve"> Bắc Ninh</w:t>
      </w:r>
      <w:r w:rsidRPr="003E423B">
        <w:rPr>
          <w:sz w:val="26"/>
        </w:rPr>
        <w:t>;</w:t>
      </w:r>
    </w:p>
    <w:p w:rsidR="002E409B" w:rsidRPr="003E423B" w:rsidRDefault="002E409B" w:rsidP="002E409B">
      <w:pPr>
        <w:tabs>
          <w:tab w:val="left" w:pos="360"/>
        </w:tabs>
        <w:ind w:firstLine="560"/>
        <w:jc w:val="both"/>
        <w:rPr>
          <w:sz w:val="26"/>
        </w:rPr>
      </w:pPr>
      <w:r w:rsidRPr="00DF4AC5">
        <w:rPr>
          <w:sz w:val="26"/>
        </w:rPr>
        <w:t xml:space="preserve">d) </w:t>
      </w:r>
      <w:r w:rsidRPr="003E423B">
        <w:rPr>
          <w:sz w:val="26"/>
        </w:rPr>
        <w:t>Cơ quan phối hợp: Không có.</w:t>
      </w:r>
    </w:p>
    <w:p w:rsidR="002E409B" w:rsidRPr="003E423B" w:rsidRDefault="002E409B" w:rsidP="002E409B">
      <w:pPr>
        <w:ind w:firstLine="550"/>
        <w:jc w:val="both"/>
        <w:rPr>
          <w:b/>
          <w:sz w:val="26"/>
        </w:rPr>
      </w:pPr>
      <w:r w:rsidRPr="003E423B">
        <w:rPr>
          <w:b/>
          <w:sz w:val="26"/>
        </w:rPr>
        <w:t xml:space="preserve">7. Kết quả của việc thực hiện TTHC: </w:t>
      </w:r>
    </w:p>
    <w:p w:rsidR="002E409B" w:rsidRPr="003E423B" w:rsidRDefault="002E409B" w:rsidP="002E409B">
      <w:pPr>
        <w:ind w:firstLine="550"/>
        <w:jc w:val="both"/>
        <w:rPr>
          <w:sz w:val="26"/>
        </w:rPr>
      </w:pPr>
      <w:r w:rsidRPr="003E423B">
        <w:rPr>
          <w:sz w:val="26"/>
        </w:rPr>
        <w:t>Văn bản chấp thuận.</w:t>
      </w:r>
    </w:p>
    <w:p w:rsidR="002E409B" w:rsidRPr="003E423B" w:rsidRDefault="002E409B" w:rsidP="002E409B">
      <w:pPr>
        <w:ind w:firstLine="550"/>
        <w:jc w:val="both"/>
        <w:rPr>
          <w:b/>
          <w:sz w:val="26"/>
        </w:rPr>
      </w:pPr>
      <w:r w:rsidRPr="003E423B">
        <w:rPr>
          <w:b/>
          <w:sz w:val="26"/>
        </w:rPr>
        <w:t xml:space="preserve">8. Phí, lệ phí: </w:t>
      </w:r>
      <w:r w:rsidRPr="003E423B">
        <w:rPr>
          <w:sz w:val="26"/>
        </w:rPr>
        <w:t>Không có.</w:t>
      </w:r>
    </w:p>
    <w:p w:rsidR="002E409B" w:rsidRPr="003E423B" w:rsidRDefault="002E409B" w:rsidP="002E409B">
      <w:pPr>
        <w:ind w:firstLine="550"/>
        <w:jc w:val="both"/>
        <w:rPr>
          <w:b/>
          <w:sz w:val="26"/>
        </w:rPr>
      </w:pPr>
      <w:r w:rsidRPr="003E423B">
        <w:rPr>
          <w:b/>
          <w:sz w:val="26"/>
        </w:rPr>
        <w:t xml:space="preserve">9. Tên mẫu đơn, mẫu tờ khai hành chính: </w:t>
      </w:r>
      <w:r w:rsidRPr="003E423B">
        <w:rPr>
          <w:sz w:val="26"/>
        </w:rPr>
        <w:t>Đơn đề nghị.</w:t>
      </w:r>
    </w:p>
    <w:p w:rsidR="002E409B" w:rsidRPr="003E423B" w:rsidRDefault="002E409B" w:rsidP="002E409B">
      <w:pPr>
        <w:ind w:firstLine="550"/>
        <w:jc w:val="both"/>
        <w:rPr>
          <w:sz w:val="26"/>
        </w:rPr>
      </w:pPr>
      <w:r w:rsidRPr="003E423B">
        <w:rPr>
          <w:b/>
          <w:sz w:val="26"/>
        </w:rPr>
        <w:t xml:space="preserve">10. Yêu cầu điều kiện thực hiện TTHC: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widowControl w:val="0"/>
        <w:autoSpaceDE w:val="0"/>
        <w:autoSpaceDN w:val="0"/>
        <w:ind w:firstLine="550"/>
        <w:jc w:val="both"/>
        <w:rPr>
          <w:b/>
          <w:sz w:val="26"/>
        </w:rPr>
      </w:pPr>
      <w:r w:rsidRPr="003E423B">
        <w:rPr>
          <w:sz w:val="26"/>
        </w:rPr>
        <w:t xml:space="preserve">-  Luật Giao thông đường thủy nội địa năm 2004; </w:t>
      </w:r>
    </w:p>
    <w:p w:rsidR="002E409B" w:rsidRPr="003E423B" w:rsidRDefault="002E409B" w:rsidP="002E409B">
      <w:pPr>
        <w:ind w:firstLine="550"/>
        <w:jc w:val="both"/>
        <w:rPr>
          <w:b/>
          <w:sz w:val="26"/>
        </w:rPr>
      </w:pPr>
      <w:r w:rsidRPr="003E423B">
        <w:rPr>
          <w:sz w:val="26"/>
        </w:rPr>
        <w:t>- Thông tư số 17/2013/TT-BGTVT ngày 05/8/2013 của Bộ trưởng Bộ Giao thông vận tải quy định về quản lý và bảo trì công trình đường thủy nội địa.</w:t>
      </w:r>
    </w:p>
    <w:p w:rsidR="002E409B" w:rsidRPr="003E423B" w:rsidRDefault="002E409B" w:rsidP="002E409B">
      <w:pPr>
        <w:spacing w:before="120"/>
        <w:ind w:firstLine="550"/>
        <w:jc w:val="both"/>
        <w:rPr>
          <w:b/>
          <w:sz w:val="26"/>
        </w:rPr>
      </w:pPr>
    </w:p>
    <w:p w:rsidR="002E409B" w:rsidRPr="003E423B" w:rsidRDefault="002E409B" w:rsidP="002E409B">
      <w:pPr>
        <w:jc w:val="both"/>
        <w:rPr>
          <w:b/>
          <w:sz w:val="26"/>
        </w:rPr>
      </w:pPr>
    </w:p>
    <w:p w:rsidR="002E409B" w:rsidRPr="003E423B" w:rsidRDefault="002E409B" w:rsidP="002E409B">
      <w:pPr>
        <w:jc w:val="both"/>
        <w:rPr>
          <w:b/>
          <w:sz w:val="26"/>
        </w:rPr>
      </w:pPr>
    </w:p>
    <w:p w:rsidR="002E409B" w:rsidRPr="003E423B" w:rsidRDefault="002E409B" w:rsidP="002E409B">
      <w:pPr>
        <w:jc w:val="both"/>
        <w:rPr>
          <w:b/>
          <w:sz w:val="26"/>
        </w:rPr>
      </w:pPr>
    </w:p>
    <w:p w:rsidR="002E409B" w:rsidRPr="003E423B" w:rsidRDefault="002E409B" w:rsidP="002E409B">
      <w:pPr>
        <w:pStyle w:val="NormalWeb"/>
        <w:shd w:val="clear" w:color="auto" w:fill="FFFFFF"/>
        <w:spacing w:after="0" w:line="240" w:lineRule="atLeast"/>
        <w:rPr>
          <w:b/>
          <w:i/>
          <w:sz w:val="26"/>
          <w:szCs w:val="28"/>
          <w:lang w:val="vi-VN"/>
        </w:rPr>
      </w:pPr>
      <w:r w:rsidRPr="003E423B">
        <w:rPr>
          <w:b/>
          <w:i/>
          <w:sz w:val="26"/>
          <w:szCs w:val="28"/>
          <w:lang w:val="vi-VN"/>
        </w:rPr>
        <w:br w:type="page"/>
      </w:r>
      <w:r w:rsidRPr="003E423B">
        <w:rPr>
          <w:b/>
          <w:i/>
          <w:sz w:val="26"/>
          <w:szCs w:val="28"/>
          <w:lang w:val="vi-VN"/>
        </w:rPr>
        <w:lastRenderedPageBreak/>
        <w:t>Mẫu: Đơn đề nghị</w:t>
      </w:r>
    </w:p>
    <w:p w:rsidR="002E409B" w:rsidRPr="003E423B" w:rsidRDefault="002E409B" w:rsidP="002E409B">
      <w:pPr>
        <w:pStyle w:val="NormalWeb"/>
        <w:shd w:val="clear" w:color="auto" w:fill="FFFFFF"/>
        <w:spacing w:before="0" w:beforeAutospacing="0" w:after="0" w:afterAutospacing="0" w:line="240" w:lineRule="atLeast"/>
        <w:jc w:val="center"/>
        <w:rPr>
          <w:color w:val="000000"/>
          <w:sz w:val="26"/>
          <w:szCs w:val="28"/>
          <w:lang w:val="vi-VN"/>
        </w:rPr>
      </w:pPr>
      <w:r w:rsidRPr="003E423B">
        <w:rPr>
          <w:b/>
          <w:bCs/>
          <w:color w:val="000000"/>
          <w:szCs w:val="26"/>
          <w:lang w:val="vi-VN"/>
        </w:rPr>
        <w:t>CỘNG HÒA XÃ HỘI CHỦ NGHĨA VIỆT NAM</w:t>
      </w:r>
      <w:r w:rsidRPr="003E423B">
        <w:rPr>
          <w:b/>
          <w:bCs/>
          <w:color w:val="000000"/>
          <w:szCs w:val="26"/>
          <w:lang w:val="vi-VN"/>
        </w:rPr>
        <w:br/>
      </w:r>
      <w:r w:rsidRPr="003E423B">
        <w:rPr>
          <w:b/>
          <w:bCs/>
          <w:color w:val="000000"/>
          <w:sz w:val="26"/>
          <w:szCs w:val="28"/>
          <w:u w:val="single"/>
          <w:lang w:val="vi-VN"/>
        </w:rPr>
        <w:t>Độc lập - Tự do - Hạnh phúc</w:t>
      </w:r>
      <w:r w:rsidRPr="003E423B">
        <w:rPr>
          <w:color w:val="000000"/>
          <w:sz w:val="26"/>
          <w:szCs w:val="28"/>
          <w:lang w:val="vi-VN"/>
        </w:rPr>
        <w:t> </w:t>
      </w:r>
    </w:p>
    <w:p w:rsidR="002E409B" w:rsidRPr="003E423B" w:rsidRDefault="002E409B" w:rsidP="002E409B">
      <w:pPr>
        <w:pStyle w:val="NormalWeb"/>
        <w:shd w:val="clear" w:color="auto" w:fill="FFFFFF"/>
        <w:spacing w:after="0" w:line="240" w:lineRule="atLeast"/>
        <w:jc w:val="center"/>
        <w:rPr>
          <w:color w:val="000000"/>
          <w:sz w:val="26"/>
          <w:szCs w:val="28"/>
          <w:lang w:val="vi-VN"/>
        </w:rPr>
      </w:pPr>
      <w:bookmarkStart w:id="21" w:name="dieu_3_1_name"/>
      <w:r w:rsidRPr="003E423B">
        <w:rPr>
          <w:b/>
          <w:bCs/>
          <w:color w:val="000000"/>
          <w:sz w:val="26"/>
          <w:szCs w:val="28"/>
          <w:lang w:val="vi-VN"/>
        </w:rPr>
        <w:t>ĐƠN ĐỀ NGHỊ</w:t>
      </w:r>
      <w:bookmarkEnd w:id="21"/>
    </w:p>
    <w:p w:rsidR="002E409B" w:rsidRPr="003E423B" w:rsidRDefault="002E409B" w:rsidP="002E409B">
      <w:pPr>
        <w:pStyle w:val="NormalWeb"/>
        <w:shd w:val="clear" w:color="auto" w:fill="FFFFFF"/>
        <w:spacing w:after="0" w:line="240" w:lineRule="atLeast"/>
        <w:jc w:val="center"/>
        <w:rPr>
          <w:color w:val="000000"/>
          <w:sz w:val="26"/>
          <w:szCs w:val="28"/>
          <w:lang w:val="vi-VN"/>
        </w:rPr>
      </w:pPr>
      <w:bookmarkStart w:id="22" w:name="dieu_3_1_name_name"/>
      <w:r w:rsidRPr="003E423B">
        <w:rPr>
          <w:b/>
          <w:bCs/>
          <w:color w:val="000000"/>
          <w:sz w:val="26"/>
          <w:szCs w:val="28"/>
          <w:lang w:val="vi-VN"/>
        </w:rPr>
        <w:t>V/v Xử lý công trình hết tuổi thọ thiết kế</w:t>
      </w:r>
      <w:bookmarkEnd w:id="22"/>
    </w:p>
    <w:p w:rsidR="002E409B" w:rsidRPr="003E423B" w:rsidRDefault="002E409B" w:rsidP="002E409B">
      <w:pPr>
        <w:pStyle w:val="NormalWeb"/>
        <w:shd w:val="clear" w:color="auto" w:fill="FFFFFF"/>
        <w:spacing w:after="0" w:line="240" w:lineRule="atLeast"/>
        <w:jc w:val="center"/>
        <w:rPr>
          <w:color w:val="000000"/>
          <w:sz w:val="26"/>
          <w:szCs w:val="28"/>
          <w:lang w:val="vi-VN"/>
        </w:rPr>
      </w:pPr>
      <w:r w:rsidRPr="003E423B">
        <w:rPr>
          <w:color w:val="000000"/>
          <w:sz w:val="26"/>
          <w:szCs w:val="28"/>
          <w:lang w:val="vi-VN"/>
        </w:rPr>
        <w:t>Kính gửi: ………………………</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1. Tên tổ chức, cá nhân có trách nhiệm bảo trì:</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 Người đại diện: …………………………………… Chức vụ: ………….</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 Địa chỉ liên hệ: …………………………………….  Số điện thoại: ……</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2. Tên công trình:</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 Địa điểm: ……………………………………………………………………….</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3. Loại công trình: …………………………………..  Cấp công trình: …………</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4. Tên tổ chức kiểm định, đánh giá chất lượng công trình:</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 Địa chỉ: …………………………………………..        Điện thoại: ……………</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5. Nội dung báo cáo và đề nghị xử lý công trình đường thủy nội địa hết tuổi thọ thiết kế:</w:t>
      </w:r>
    </w:p>
    <w:p w:rsidR="002E409B" w:rsidRPr="003E423B" w:rsidRDefault="002E409B" w:rsidP="002E409B">
      <w:pPr>
        <w:pStyle w:val="NormalWeb"/>
        <w:shd w:val="clear" w:color="auto" w:fill="FFFFFF"/>
        <w:spacing w:before="80" w:beforeAutospacing="0" w:after="0" w:afterAutospacing="0" w:line="240" w:lineRule="atLeast"/>
        <w:jc w:val="both"/>
        <w:rPr>
          <w:color w:val="000000"/>
          <w:sz w:val="26"/>
          <w:szCs w:val="28"/>
          <w:lang w:val="vi-VN"/>
        </w:rPr>
      </w:pPr>
      <w:r w:rsidRPr="003E423B">
        <w:rPr>
          <w:color w:val="000000"/>
          <w:sz w:val="26"/>
          <w:szCs w:val="28"/>
          <w:lang w:val="vi-VN"/>
        </w:rPr>
        <w:t>……………………………………………………………………………………</w:t>
      </w:r>
    </w:p>
    <w:p w:rsidR="002E409B" w:rsidRPr="003E423B" w:rsidRDefault="002E409B" w:rsidP="002E409B">
      <w:pPr>
        <w:pStyle w:val="NormalWeb"/>
        <w:shd w:val="clear" w:color="auto" w:fill="FFFFFF"/>
        <w:spacing w:after="0" w:line="240" w:lineRule="atLeast"/>
        <w:jc w:val="both"/>
        <w:rPr>
          <w:color w:val="000000"/>
          <w:szCs w:val="26"/>
          <w:lang w:val="vi-VN"/>
        </w:rPr>
      </w:pPr>
      <w:r w:rsidRPr="003E423B">
        <w:rPr>
          <w:i/>
          <w:iCs/>
          <w:color w:val="000000"/>
          <w:szCs w:val="26"/>
          <w:lang w:val="vi-VN"/>
        </w:rPr>
        <w:t>(Ghi các nội dung đề nghị theo quy định tại khoản 2 Điều 18 của Thông tư số 17/2013/TT-BGTVT ngày 5 tháng 8 năm 2013 của Bộ trưởng Bộ Giao thông vận tải quy định về quản lý và bảo trì công trình đường thủy nội địa).</w:t>
      </w:r>
    </w:p>
    <w:tbl>
      <w:tblPr>
        <w:tblW w:w="0" w:type="auto"/>
        <w:shd w:val="clear" w:color="auto" w:fill="FFFFFF"/>
        <w:tblCellMar>
          <w:left w:w="0" w:type="dxa"/>
          <w:right w:w="0" w:type="dxa"/>
        </w:tblCellMar>
        <w:tblLook w:val="0000" w:firstRow="0" w:lastRow="0" w:firstColumn="0" w:lastColumn="0" w:noHBand="0" w:noVBand="0"/>
      </w:tblPr>
      <w:tblGrid>
        <w:gridCol w:w="4449"/>
        <w:gridCol w:w="4449"/>
      </w:tblGrid>
      <w:tr w:rsidR="002E409B" w:rsidRPr="003E423B" w:rsidTr="00FA420F">
        <w:tc>
          <w:tcPr>
            <w:tcW w:w="4449" w:type="dxa"/>
            <w:shd w:val="clear" w:color="auto" w:fill="FFFFFF"/>
            <w:tcMar>
              <w:top w:w="0" w:type="dxa"/>
              <w:left w:w="108" w:type="dxa"/>
              <w:bottom w:w="0" w:type="dxa"/>
              <w:right w:w="108" w:type="dxa"/>
            </w:tcMar>
            <w:vAlign w:val="center"/>
          </w:tcPr>
          <w:p w:rsidR="002E409B" w:rsidRPr="003E423B" w:rsidRDefault="002E409B" w:rsidP="00FA420F">
            <w:pPr>
              <w:pStyle w:val="NormalWeb"/>
              <w:spacing w:after="0" w:line="240" w:lineRule="atLeast"/>
              <w:jc w:val="center"/>
              <w:rPr>
                <w:color w:val="000000"/>
                <w:szCs w:val="26"/>
                <w:lang w:val="vi-VN"/>
              </w:rPr>
            </w:pPr>
            <w:r w:rsidRPr="003E423B">
              <w:rPr>
                <w:color w:val="000000"/>
                <w:szCs w:val="26"/>
                <w:lang w:val="vi-VN"/>
              </w:rPr>
              <w:t>  </w:t>
            </w:r>
          </w:p>
        </w:tc>
        <w:tc>
          <w:tcPr>
            <w:tcW w:w="4449" w:type="dxa"/>
            <w:shd w:val="clear" w:color="auto" w:fill="FFFFFF"/>
            <w:tcMar>
              <w:top w:w="0" w:type="dxa"/>
              <w:left w:w="108" w:type="dxa"/>
              <w:bottom w:w="0" w:type="dxa"/>
              <w:right w:w="108" w:type="dxa"/>
            </w:tcMar>
            <w:vAlign w:val="center"/>
          </w:tcPr>
          <w:p w:rsidR="002E409B" w:rsidRPr="003E423B" w:rsidRDefault="002E409B" w:rsidP="00FA420F">
            <w:pPr>
              <w:pStyle w:val="NormalWeb"/>
              <w:spacing w:after="0" w:line="240" w:lineRule="atLeast"/>
              <w:jc w:val="center"/>
              <w:rPr>
                <w:color w:val="000000"/>
                <w:szCs w:val="26"/>
                <w:lang w:val="vi-VN"/>
              </w:rPr>
            </w:pPr>
            <w:r w:rsidRPr="003E423B">
              <w:rPr>
                <w:i/>
                <w:iCs/>
                <w:color w:val="000000"/>
                <w:szCs w:val="26"/>
                <w:lang w:val="vi-VN"/>
              </w:rPr>
              <w:t>….. ngày …… tháng ……. năm ……</w:t>
            </w:r>
            <w:r w:rsidRPr="003E423B">
              <w:rPr>
                <w:i/>
                <w:iCs/>
                <w:color w:val="000000"/>
                <w:szCs w:val="26"/>
                <w:lang w:val="vi-VN"/>
              </w:rPr>
              <w:br/>
            </w:r>
            <w:r w:rsidRPr="003E423B">
              <w:rPr>
                <w:b/>
                <w:bCs/>
                <w:color w:val="000000"/>
                <w:szCs w:val="26"/>
                <w:lang w:val="vi-VN"/>
              </w:rPr>
              <w:t>Người làm đơn</w:t>
            </w:r>
            <w:r w:rsidRPr="003E423B">
              <w:rPr>
                <w:b/>
                <w:bCs/>
                <w:color w:val="000000"/>
                <w:szCs w:val="26"/>
                <w:lang w:val="vi-VN"/>
              </w:rPr>
              <w:br/>
            </w:r>
            <w:r w:rsidRPr="003E423B">
              <w:rPr>
                <w:i/>
                <w:iCs/>
                <w:color w:val="000000"/>
                <w:szCs w:val="26"/>
                <w:lang w:val="vi-VN"/>
              </w:rPr>
              <w:t>(Ký, ghi rõ họ tên)</w:t>
            </w:r>
          </w:p>
        </w:tc>
      </w:tr>
    </w:tbl>
    <w:p w:rsidR="002E409B" w:rsidRPr="00DF4AC5" w:rsidRDefault="002E409B" w:rsidP="002E409B">
      <w:pPr>
        <w:pStyle w:val="NormalWeb"/>
        <w:shd w:val="clear" w:color="auto" w:fill="FFFFFF"/>
        <w:spacing w:after="0" w:line="240" w:lineRule="atLeast"/>
        <w:jc w:val="both"/>
        <w:rPr>
          <w:b/>
          <w:bCs/>
          <w:color w:val="000000"/>
          <w:szCs w:val="26"/>
        </w:rPr>
      </w:pPr>
    </w:p>
    <w:p w:rsidR="002E409B" w:rsidRPr="00AF113D" w:rsidRDefault="002E409B" w:rsidP="002E409B">
      <w:pPr>
        <w:pStyle w:val="NormalWeb"/>
        <w:shd w:val="clear" w:color="auto" w:fill="FFFFFF"/>
        <w:spacing w:after="0" w:line="240" w:lineRule="atLeast"/>
        <w:jc w:val="both"/>
        <w:rPr>
          <w:b/>
          <w:bCs/>
          <w:color w:val="000000"/>
          <w:szCs w:val="26"/>
          <w:lang w:val="vi-VN"/>
        </w:rPr>
      </w:pPr>
    </w:p>
    <w:p w:rsidR="002E409B" w:rsidRPr="003E423B" w:rsidRDefault="002E409B" w:rsidP="002E409B">
      <w:pPr>
        <w:pStyle w:val="NormalWeb"/>
        <w:shd w:val="clear" w:color="auto" w:fill="FFFFFF"/>
        <w:spacing w:after="0" w:line="240" w:lineRule="atLeast"/>
        <w:jc w:val="both"/>
        <w:rPr>
          <w:color w:val="000000"/>
          <w:szCs w:val="26"/>
          <w:lang w:val="vi-VN"/>
        </w:rPr>
      </w:pPr>
      <w:r w:rsidRPr="003E423B">
        <w:rPr>
          <w:b/>
          <w:bCs/>
          <w:color w:val="000000"/>
          <w:szCs w:val="26"/>
          <w:lang w:val="vi-VN"/>
        </w:rPr>
        <w:t>Tài liệu gửi kèm:</w:t>
      </w:r>
    </w:p>
    <w:p w:rsidR="002E409B" w:rsidRPr="003E423B" w:rsidRDefault="002E409B" w:rsidP="002E409B">
      <w:pPr>
        <w:pStyle w:val="NormalWeb"/>
        <w:shd w:val="clear" w:color="auto" w:fill="FFFFFF"/>
        <w:spacing w:before="0" w:beforeAutospacing="0" w:after="0" w:afterAutospacing="0" w:line="240" w:lineRule="atLeast"/>
        <w:jc w:val="both"/>
        <w:rPr>
          <w:color w:val="000000"/>
          <w:szCs w:val="26"/>
          <w:lang w:val="vi-VN"/>
        </w:rPr>
      </w:pPr>
      <w:r w:rsidRPr="003E423B">
        <w:rPr>
          <w:color w:val="000000"/>
          <w:szCs w:val="26"/>
          <w:lang w:val="vi-VN"/>
        </w:rPr>
        <w:t>- Báo cáo đánh giá chất lượng hiện trạng của công trình;</w:t>
      </w:r>
    </w:p>
    <w:p w:rsidR="002E409B" w:rsidRPr="003E423B" w:rsidRDefault="002E409B" w:rsidP="002E409B">
      <w:pPr>
        <w:pStyle w:val="NormalWeb"/>
        <w:shd w:val="clear" w:color="auto" w:fill="FFFFFF"/>
        <w:spacing w:before="0" w:beforeAutospacing="0" w:after="0" w:afterAutospacing="0" w:line="240" w:lineRule="atLeast"/>
        <w:jc w:val="both"/>
        <w:rPr>
          <w:color w:val="000000"/>
          <w:szCs w:val="26"/>
          <w:lang w:val="vi-VN"/>
        </w:rPr>
      </w:pPr>
      <w:r w:rsidRPr="003E423B">
        <w:rPr>
          <w:color w:val="000000"/>
          <w:szCs w:val="26"/>
          <w:lang w:val="vi-VN"/>
        </w:rPr>
        <w:t>- Báo cáo kết quả kiểm tra, kiểm định, đánh giá chất lượng công trình, kết quả sửa chữa công trình;</w:t>
      </w:r>
    </w:p>
    <w:p w:rsidR="002E409B" w:rsidRPr="003E423B" w:rsidRDefault="002E409B" w:rsidP="002E409B">
      <w:pPr>
        <w:pStyle w:val="NormalWeb"/>
        <w:shd w:val="clear" w:color="auto" w:fill="FFFFFF"/>
        <w:spacing w:before="0" w:beforeAutospacing="0" w:after="0" w:afterAutospacing="0" w:line="240" w:lineRule="atLeast"/>
        <w:jc w:val="both"/>
        <w:rPr>
          <w:color w:val="000000"/>
          <w:szCs w:val="26"/>
          <w:lang w:val="vi-VN"/>
        </w:rPr>
      </w:pPr>
      <w:r w:rsidRPr="003E423B">
        <w:rPr>
          <w:color w:val="000000"/>
          <w:szCs w:val="26"/>
          <w:lang w:val="vi-VN"/>
        </w:rPr>
        <w:t>- Biên bản hoặc tài liệu thể hiện kết quả kiểm tra, kiểm định, đánh giá chất lượng hiện trạng của công trình;</w:t>
      </w:r>
    </w:p>
    <w:p w:rsidR="002E409B" w:rsidRPr="003E423B" w:rsidRDefault="002E409B" w:rsidP="002E409B">
      <w:pPr>
        <w:pStyle w:val="NormalWeb"/>
        <w:shd w:val="clear" w:color="auto" w:fill="FFFFFF"/>
        <w:spacing w:before="0" w:beforeAutospacing="0" w:after="0" w:afterAutospacing="0" w:line="240" w:lineRule="atLeast"/>
        <w:jc w:val="both"/>
        <w:rPr>
          <w:color w:val="000000"/>
          <w:szCs w:val="26"/>
          <w:lang w:val="vi-VN"/>
        </w:rPr>
      </w:pPr>
      <w:r w:rsidRPr="003E423B">
        <w:rPr>
          <w:color w:val="000000"/>
          <w:szCs w:val="26"/>
          <w:lang w:val="vi-VN"/>
        </w:rPr>
        <w:t>- Kết quả sửa chữa công trình nếu có hư hỏng để bảo đảm công năng và an toàn sử dụng trước khi xem xét, quyết định việc tiếp tục sử dụng công trình;</w:t>
      </w:r>
    </w:p>
    <w:p w:rsidR="002E409B" w:rsidRPr="003E423B" w:rsidRDefault="002E409B" w:rsidP="002E409B">
      <w:pPr>
        <w:pStyle w:val="NormalWeb"/>
        <w:shd w:val="clear" w:color="auto" w:fill="FFFFFF"/>
        <w:spacing w:before="0" w:beforeAutospacing="0" w:after="0" w:afterAutospacing="0" w:line="240" w:lineRule="atLeast"/>
        <w:jc w:val="both"/>
        <w:rPr>
          <w:sz w:val="26"/>
          <w:szCs w:val="28"/>
          <w:lang w:val="vi-VN"/>
        </w:rPr>
      </w:pPr>
      <w:r w:rsidRPr="003E423B">
        <w:rPr>
          <w:color w:val="000000"/>
          <w:szCs w:val="26"/>
          <w:lang w:val="vi-VN"/>
        </w:rPr>
        <w:t>- Hồ sơ xây dựng và bảo trì của công trình đường thủy nội địa.</w:t>
      </w:r>
    </w:p>
    <w:p w:rsidR="002E409B" w:rsidRPr="00141C81" w:rsidRDefault="002E409B" w:rsidP="002E409B">
      <w:pPr>
        <w:pStyle w:val="NormalWeb"/>
        <w:spacing w:before="0" w:beforeAutospacing="0" w:after="0" w:afterAutospacing="0"/>
        <w:rPr>
          <w:b/>
          <w:bCs/>
          <w:color w:val="000000"/>
          <w:sz w:val="26"/>
          <w:szCs w:val="28"/>
          <w:shd w:val="clear" w:color="auto" w:fill="FFFFFF"/>
          <w:lang w:val="vi-VN"/>
        </w:rPr>
      </w:pPr>
      <w:r w:rsidRPr="00443D11">
        <w:rPr>
          <w:b/>
          <w:sz w:val="22"/>
          <w:lang w:val="vi-VN"/>
        </w:rPr>
        <w:br w:type="page"/>
      </w:r>
      <w:r>
        <w:rPr>
          <w:b/>
          <w:sz w:val="26"/>
          <w:lang w:val="vi-VN"/>
        </w:rPr>
        <w:lastRenderedPageBreak/>
        <w:t>3</w:t>
      </w:r>
      <w:r w:rsidRPr="00443D11">
        <w:rPr>
          <w:b/>
          <w:sz w:val="26"/>
          <w:lang w:val="vi-VN"/>
        </w:rPr>
        <w:t>3</w:t>
      </w:r>
      <w:r w:rsidRPr="00AF113D">
        <w:rPr>
          <w:b/>
          <w:sz w:val="26"/>
          <w:lang w:val="vi-VN"/>
        </w:rPr>
        <w:t xml:space="preserve">. </w:t>
      </w:r>
      <w:r w:rsidRPr="003E423B">
        <w:rPr>
          <w:b/>
          <w:bCs/>
          <w:color w:val="000000"/>
          <w:sz w:val="26"/>
          <w:szCs w:val="28"/>
          <w:shd w:val="clear" w:color="auto" w:fill="FFFFFF"/>
          <w:lang w:val="vi-VN"/>
        </w:rPr>
        <w:t>Chấp thuận chủ trương xây dựng cảng thủy nội địa</w:t>
      </w:r>
      <w:r w:rsidRPr="00141C81">
        <w:rPr>
          <w:b/>
          <w:bCs/>
          <w:color w:val="000000"/>
          <w:sz w:val="26"/>
          <w:szCs w:val="28"/>
          <w:shd w:val="clear" w:color="auto" w:fill="FFFFFF"/>
          <w:lang w:val="vi-VN"/>
        </w:rPr>
        <w:t>.</w:t>
      </w:r>
    </w:p>
    <w:p w:rsidR="002E409B" w:rsidRPr="003E423B" w:rsidRDefault="002E409B" w:rsidP="002E409B">
      <w:pPr>
        <w:pStyle w:val="NormalWeb"/>
        <w:spacing w:before="0" w:beforeAutospacing="0" w:after="0" w:afterAutospacing="0"/>
        <w:jc w:val="center"/>
        <w:rPr>
          <w:b/>
          <w:bCs/>
          <w:color w:val="000000"/>
          <w:sz w:val="26"/>
          <w:szCs w:val="28"/>
          <w:shd w:val="clear" w:color="auto" w:fill="FFFFFF"/>
          <w:lang w:val="vi-VN"/>
        </w:rPr>
      </w:pPr>
    </w:p>
    <w:p w:rsidR="002E409B" w:rsidRPr="003E423B" w:rsidRDefault="002E409B" w:rsidP="002E409B">
      <w:pPr>
        <w:pStyle w:val="NormalWeb"/>
        <w:spacing w:before="0" w:beforeAutospacing="0" w:after="0" w:afterAutospacing="0"/>
        <w:ind w:firstLine="550"/>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 xml:space="preserve">- Chủ đầu tư gửi hồ sơ đề nghị chấp thuận chủ trương xây dựng cảng thủy nội địa </w:t>
      </w:r>
      <w:r w:rsidRPr="00EF208D">
        <w:rPr>
          <w:rFonts w:ascii="Times New Roman" w:hAnsi="Times New Roman"/>
          <w:sz w:val="26"/>
          <w:szCs w:val="28"/>
          <w:lang w:val="vi-VN"/>
        </w:rPr>
        <w:t>Sở Giao thông vận tải Bắc Ninh</w:t>
      </w:r>
      <w:r w:rsidRPr="003E423B">
        <w:rPr>
          <w:rFonts w:ascii="Times New Roman" w:hAnsi="Times New Roman"/>
          <w:sz w:val="26"/>
          <w:szCs w:val="28"/>
          <w:lang w:val="vi-VN"/>
        </w:rPr>
        <w:t>.</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color w:val="000000"/>
          <w:sz w:val="26"/>
          <w:szCs w:val="28"/>
          <w:shd w:val="clear" w:color="auto" w:fill="FFFFFF"/>
          <w:lang w:val="vi-VN"/>
        </w:rPr>
        <w:t>- Thẩm quyền chấp thuận chủ trương xây dựng cảng thủy nội địa như sau:</w:t>
      </w:r>
    </w:p>
    <w:p w:rsidR="002E409B" w:rsidRPr="003E423B" w:rsidRDefault="002E409B" w:rsidP="002E409B">
      <w:pPr>
        <w:shd w:val="clear" w:color="auto" w:fill="FFFFFF"/>
        <w:ind w:firstLine="550"/>
        <w:jc w:val="both"/>
        <w:rPr>
          <w:color w:val="000000"/>
          <w:sz w:val="26"/>
        </w:rPr>
      </w:pPr>
      <w:r w:rsidRPr="003E423B">
        <w:rPr>
          <w:color w:val="000000"/>
          <w:sz w:val="26"/>
        </w:rPr>
        <w:tab/>
        <w:t>+ Bộ Giao thông vận tải chấp thuận chủ trương xây dựng cảng thủy nội địa tiếp nhận phương tiện thủy nước ngoài.</w:t>
      </w:r>
    </w:p>
    <w:p w:rsidR="002E409B" w:rsidRPr="003E423B" w:rsidRDefault="002E409B" w:rsidP="002E409B">
      <w:pPr>
        <w:shd w:val="clear" w:color="auto" w:fill="FFFFFF"/>
        <w:ind w:firstLine="550"/>
        <w:jc w:val="both"/>
        <w:rPr>
          <w:color w:val="000000"/>
          <w:sz w:val="26"/>
        </w:rPr>
      </w:pPr>
      <w:r w:rsidRPr="003E423B">
        <w:rPr>
          <w:color w:val="000000"/>
          <w:sz w:val="26"/>
        </w:rPr>
        <w:tab/>
        <w:t>+ Cục Đường th</w:t>
      </w:r>
      <w:r w:rsidRPr="003E423B">
        <w:rPr>
          <w:color w:val="000000"/>
          <w:sz w:val="26"/>
          <w:shd w:val="clear" w:color="auto" w:fill="FFFFFF"/>
        </w:rPr>
        <w:t>ủy</w:t>
      </w:r>
      <w:r w:rsidRPr="003E423B">
        <w:rPr>
          <w:rStyle w:val="apple-converted-space"/>
          <w:color w:val="000000"/>
        </w:rPr>
        <w:t> </w:t>
      </w:r>
      <w:r w:rsidRPr="003E423B">
        <w:rPr>
          <w:color w:val="000000"/>
          <w:sz w:val="26"/>
        </w:rPr>
        <w:t>nội địa Việt Nam chấp thuận chủ trương xây dựng cảng th</w:t>
      </w:r>
      <w:r w:rsidRPr="003E423B">
        <w:rPr>
          <w:color w:val="000000"/>
          <w:sz w:val="26"/>
          <w:shd w:val="clear" w:color="auto" w:fill="FFFFFF"/>
        </w:rPr>
        <w:t>ủy</w:t>
      </w:r>
      <w:r w:rsidRPr="003E423B">
        <w:rPr>
          <w:rStyle w:val="apple-converted-space"/>
          <w:color w:val="000000"/>
        </w:rPr>
        <w:t> </w:t>
      </w:r>
      <w:r w:rsidRPr="003E423B">
        <w:rPr>
          <w:color w:val="000000"/>
          <w:sz w:val="26"/>
        </w:rPr>
        <w:t>nội địa không tiếp nhận phương tiện th</w:t>
      </w:r>
      <w:r w:rsidRPr="003E423B">
        <w:rPr>
          <w:color w:val="000000"/>
          <w:sz w:val="26"/>
          <w:shd w:val="clear" w:color="auto" w:fill="FFFFFF"/>
        </w:rPr>
        <w:t>ủy</w:t>
      </w:r>
      <w:r w:rsidRPr="003E423B">
        <w:rPr>
          <w:rStyle w:val="apple-converted-space"/>
          <w:color w:val="000000"/>
        </w:rPr>
        <w:t> </w:t>
      </w:r>
      <w:r w:rsidRPr="003E423B">
        <w:rPr>
          <w:color w:val="000000"/>
          <w:sz w:val="26"/>
        </w:rPr>
        <w:t>nước ngoài trên tuyến đường thủy nội địa quốc gia, đường thủy nội địa chuyên dùng nối với đ</w:t>
      </w:r>
      <w:r w:rsidRPr="003E423B">
        <w:rPr>
          <w:color w:val="000000"/>
          <w:sz w:val="26"/>
          <w:shd w:val="clear" w:color="auto" w:fill="FFFFFF"/>
        </w:rPr>
        <w:t>ườ</w:t>
      </w:r>
      <w:r w:rsidRPr="003E423B">
        <w:rPr>
          <w:color w:val="000000"/>
          <w:sz w:val="26"/>
        </w:rPr>
        <w:t>ng thủy nội địa</w:t>
      </w:r>
      <w:r w:rsidRPr="003E423B">
        <w:rPr>
          <w:rStyle w:val="apple-converted-space"/>
          <w:color w:val="000000"/>
        </w:rPr>
        <w:t> </w:t>
      </w:r>
      <w:r w:rsidRPr="003E423B">
        <w:rPr>
          <w:color w:val="000000"/>
          <w:sz w:val="26"/>
          <w:shd w:val="clear" w:color="auto" w:fill="FFFFFF"/>
        </w:rPr>
        <w:t>quốc</w:t>
      </w:r>
      <w:r w:rsidRPr="003E423B">
        <w:rPr>
          <w:rStyle w:val="apple-converted-space"/>
          <w:color w:val="000000"/>
        </w:rPr>
        <w:t> </w:t>
      </w:r>
      <w:r w:rsidRPr="003E423B">
        <w:rPr>
          <w:color w:val="000000"/>
          <w:sz w:val="26"/>
        </w:rPr>
        <w:t>gia, đường th</w:t>
      </w:r>
      <w:r w:rsidRPr="003E423B">
        <w:rPr>
          <w:color w:val="000000"/>
          <w:sz w:val="26"/>
          <w:shd w:val="clear" w:color="auto" w:fill="FFFFFF"/>
        </w:rPr>
        <w:t>ủy</w:t>
      </w:r>
      <w:r w:rsidRPr="003E423B">
        <w:rPr>
          <w:rStyle w:val="apple-converted-space"/>
          <w:color w:val="000000"/>
        </w:rPr>
        <w:t> </w:t>
      </w:r>
      <w:r w:rsidRPr="003E423B">
        <w:rPr>
          <w:color w:val="000000"/>
          <w:sz w:val="26"/>
        </w:rPr>
        <w:t>nội địa chuyên dùng nằm trên địa giới của nhiều tỉnh,</w:t>
      </w:r>
      <w:r w:rsidRPr="003E423B">
        <w:rPr>
          <w:rStyle w:val="apple-converted-space"/>
          <w:color w:val="000000"/>
        </w:rPr>
        <w:t> </w:t>
      </w:r>
      <w:r w:rsidRPr="003E423B">
        <w:rPr>
          <w:color w:val="000000"/>
          <w:sz w:val="26"/>
          <w:shd w:val="clear" w:color="auto" w:fill="FFFFFF"/>
        </w:rPr>
        <w:t>thành phố</w:t>
      </w:r>
      <w:r w:rsidRPr="003E423B">
        <w:rPr>
          <w:rStyle w:val="apple-converted-space"/>
          <w:color w:val="000000"/>
        </w:rPr>
        <w:t> </w:t>
      </w:r>
      <w:r w:rsidRPr="003E423B">
        <w:rPr>
          <w:color w:val="000000"/>
          <w:sz w:val="26"/>
        </w:rPr>
        <w:t>trực thuộc Trung ương, cảng thủy nội địa có khu đất vừa trên đường thủy nội địa quốc gia vừa trên đường thủy nội địa địa phương hoặc vừa trên đường thủy nội địa quốc gia vừa trên vùng nước cảng biển.</w:t>
      </w:r>
    </w:p>
    <w:p w:rsidR="002E409B" w:rsidRPr="003E423B" w:rsidRDefault="002E409B" w:rsidP="002E409B">
      <w:pPr>
        <w:shd w:val="clear" w:color="auto" w:fill="FFFFFF"/>
        <w:ind w:firstLine="550"/>
        <w:jc w:val="both"/>
        <w:rPr>
          <w:rFonts w:ascii="Verdana" w:hAnsi="Verdana"/>
          <w:color w:val="000000"/>
          <w:sz w:val="26"/>
        </w:rPr>
      </w:pPr>
      <w:r w:rsidRPr="003E423B">
        <w:rPr>
          <w:sz w:val="22"/>
        </w:rPr>
        <w:tab/>
      </w:r>
      <w:r w:rsidRPr="003E423B">
        <w:rPr>
          <w:sz w:val="26"/>
        </w:rPr>
        <w:t xml:space="preserve">+ </w:t>
      </w:r>
      <w:r w:rsidRPr="00EF208D">
        <w:rPr>
          <w:sz w:val="26"/>
        </w:rPr>
        <w:t xml:space="preserve">Sở Giao thông vận tải Bắc Ninh </w:t>
      </w:r>
      <w:r w:rsidRPr="003E423B">
        <w:rPr>
          <w:sz w:val="26"/>
        </w:rPr>
        <w:t>chấp thuận chủ trương xây dựng cảng thủy nội địa không tiếp nhận phương tiện th</w:t>
      </w:r>
      <w:r w:rsidRPr="003E423B">
        <w:rPr>
          <w:sz w:val="26"/>
          <w:shd w:val="clear" w:color="auto" w:fill="FFFFFF"/>
        </w:rPr>
        <w:t>ủy</w:t>
      </w:r>
      <w:r w:rsidRPr="003E423B">
        <w:rPr>
          <w:sz w:val="26"/>
        </w:rPr>
        <w:t>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widowControl w:val="0"/>
        <w:autoSpaceDE w:val="0"/>
        <w:autoSpaceDN w:val="0"/>
        <w:ind w:firstLine="440"/>
        <w:jc w:val="both"/>
        <w:rPr>
          <w:sz w:val="26"/>
        </w:rPr>
      </w:pP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 xml:space="preserve"> tiếp nhận hồ sơ và xử lý như sau:</w:t>
      </w:r>
    </w:p>
    <w:p w:rsidR="002E409B" w:rsidRPr="003E423B" w:rsidRDefault="002E409B" w:rsidP="002E409B">
      <w:pPr>
        <w:shd w:val="clear" w:color="auto" w:fill="FFFFFF"/>
        <w:ind w:firstLine="440"/>
        <w:jc w:val="both"/>
        <w:rPr>
          <w:color w:val="000000"/>
          <w:sz w:val="26"/>
        </w:rPr>
      </w:pPr>
      <w:r w:rsidRPr="003E423B">
        <w:rPr>
          <w:color w:val="000000"/>
          <w:sz w:val="26"/>
        </w:rPr>
        <w:t>- Trường hợp nộp hồ sơ trực tiếp: nếu hồ sơ đầy đủ thì cấp giấy biên nhận hồ sơ và hẹn kết quả theo thời hạn quy định; nếu hồ sơ chưa đầy đủ theo</w:t>
      </w:r>
      <w:r w:rsidRPr="003E423B">
        <w:rPr>
          <w:rStyle w:val="apple-converted-space"/>
          <w:color w:val="000000"/>
        </w:rPr>
        <w:t> </w:t>
      </w:r>
      <w:r w:rsidRPr="003E423B">
        <w:rPr>
          <w:color w:val="000000"/>
          <w:sz w:val="26"/>
          <w:shd w:val="clear" w:color="auto" w:fill="FFFFFF"/>
        </w:rPr>
        <w:t>quy định</w:t>
      </w:r>
      <w:r w:rsidRPr="003E423B">
        <w:rPr>
          <w:rStyle w:val="apple-converted-space"/>
          <w:color w:val="000000"/>
        </w:rPr>
        <w:t> </w:t>
      </w:r>
      <w:r w:rsidRPr="003E423B">
        <w:rPr>
          <w:color w:val="000000"/>
          <w:sz w:val="26"/>
        </w:rPr>
        <w:t>thì trả lại ngay và h</w:t>
      </w:r>
      <w:r w:rsidRPr="003E423B">
        <w:rPr>
          <w:color w:val="000000"/>
          <w:sz w:val="26"/>
          <w:shd w:val="clear" w:color="auto" w:fill="FFFFFF"/>
        </w:rPr>
        <w:t>ướ</w:t>
      </w:r>
      <w:r w:rsidRPr="003E423B">
        <w:rPr>
          <w:color w:val="000000"/>
          <w:sz w:val="26"/>
        </w:rPr>
        <w:t>ng dẫn chủ đầu tư hoàn thiện hồ sơ.</w:t>
      </w:r>
    </w:p>
    <w:p w:rsidR="002E409B" w:rsidRPr="003E423B" w:rsidRDefault="002E409B" w:rsidP="002E409B">
      <w:pPr>
        <w:shd w:val="clear" w:color="auto" w:fill="FFFFFF"/>
        <w:ind w:firstLine="440"/>
        <w:jc w:val="both"/>
        <w:rPr>
          <w:color w:val="000000"/>
          <w:sz w:val="26"/>
        </w:rPr>
      </w:pPr>
      <w:r w:rsidRPr="003E423B">
        <w:rPr>
          <w:color w:val="000000"/>
          <w:sz w:val="26"/>
        </w:rPr>
        <w:t>- Trường hợp nhận hồ sơ qua hệ thống bưu chính hoặc hình thức phù hợp khác: nếu hồ sơ chưa đầy đủ theo quy định,</w:t>
      </w:r>
      <w:r w:rsidRPr="003E423B">
        <w:rPr>
          <w:rStyle w:val="apple-converted-space"/>
          <w:color w:val="000000"/>
        </w:rPr>
        <w:t> </w:t>
      </w:r>
      <w:r w:rsidRPr="003E423B">
        <w:rPr>
          <w:color w:val="000000"/>
          <w:sz w:val="26"/>
          <w:shd w:val="clear" w:color="auto" w:fill="FFFFFF"/>
        </w:rPr>
        <w:t>trong</w:t>
      </w:r>
      <w:r w:rsidRPr="003E423B">
        <w:rPr>
          <w:rStyle w:val="apple-converted-space"/>
          <w:color w:val="000000"/>
        </w:rPr>
        <w:t> </w:t>
      </w:r>
      <w:r w:rsidRPr="003E423B">
        <w:rPr>
          <w:color w:val="000000"/>
          <w:sz w:val="26"/>
          <w:shd w:val="clear" w:color="auto" w:fill="FFFFFF"/>
        </w:rPr>
        <w:t>thời gian</w:t>
      </w:r>
      <w:r w:rsidRPr="003E423B">
        <w:rPr>
          <w:rStyle w:val="apple-converted-space"/>
          <w:color w:val="000000"/>
        </w:rPr>
        <w:t> </w:t>
      </w:r>
      <w:r w:rsidRPr="003E423B">
        <w:rPr>
          <w:color w:val="000000"/>
          <w:sz w:val="26"/>
        </w:rPr>
        <w:t xml:space="preserve">02 ngày làm việc, kể từ ngày nhận hồ sơ,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color w:val="000000"/>
          <w:sz w:val="26"/>
        </w:rPr>
        <w:t xml:space="preserve"> có văn bản yêu cầu chủ đầu tư bổ sung, hoàn thiện hồ sơ.</w:t>
      </w:r>
    </w:p>
    <w:p w:rsidR="002E409B" w:rsidRPr="003E423B" w:rsidRDefault="002E409B" w:rsidP="002E409B">
      <w:pPr>
        <w:shd w:val="clear" w:color="auto" w:fill="FFFFFF"/>
        <w:ind w:firstLine="440"/>
        <w:jc w:val="both"/>
        <w:rPr>
          <w:color w:val="000000"/>
          <w:sz w:val="26"/>
        </w:rPr>
      </w:pPr>
      <w:r w:rsidRPr="003E423B">
        <w:rPr>
          <w:color w:val="000000"/>
          <w:sz w:val="26"/>
        </w:rPr>
        <w:t xml:space="preserve">- Đối với cảng thủy nội địa có tiếp nhận phương tiện thủy nước ngoài: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color w:val="000000"/>
          <w:sz w:val="26"/>
        </w:rPr>
        <w:t xml:space="preserve"> thẩm định hồ sơ, trình Bộ Giao thông vận tải kết quả thẩm định, kèm theo 01 bộ hồ sơ do chủ đầu tư nộp trong thời hạn 05 ngày làm việc, kể từ ngày nhận đủ hồ sơ theo</w:t>
      </w:r>
      <w:r w:rsidRPr="003E423B">
        <w:rPr>
          <w:rStyle w:val="apple-converted-space"/>
          <w:color w:val="000000"/>
        </w:rPr>
        <w:t> </w:t>
      </w:r>
      <w:r w:rsidRPr="003E423B">
        <w:rPr>
          <w:color w:val="000000"/>
          <w:sz w:val="26"/>
          <w:shd w:val="clear" w:color="auto" w:fill="FFFFFF"/>
        </w:rPr>
        <w:t>quy định</w:t>
      </w:r>
      <w:r w:rsidRPr="003E423B">
        <w:rPr>
          <w:color w:val="000000"/>
          <w:sz w:val="26"/>
        </w:rPr>
        <w:t>. Bộ Giao thông vận tải lấy ý kiến Bộ Quốc phòng, Bộ Công an. Trong thời hạn 05 ngày làm việc, kể từ ngày nhận được văn bản của Bộ Quốc phòng, Bộ Công an, Bộ Giao thông vận tải có</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bản chấp thuận chủ trương xây dựng cảng thủy nội địa gửi chủ đầu tư. Trường hợp không chấp thuận phải có văn bản trả lời nêu rõ lý do.</w:t>
      </w:r>
    </w:p>
    <w:p w:rsidR="002E409B" w:rsidRPr="003E423B" w:rsidRDefault="002E409B" w:rsidP="002E409B">
      <w:pPr>
        <w:shd w:val="clear" w:color="auto" w:fill="FFFFFF"/>
        <w:ind w:firstLine="440"/>
        <w:jc w:val="both"/>
        <w:rPr>
          <w:color w:val="000000"/>
          <w:sz w:val="26"/>
        </w:rPr>
      </w:pPr>
      <w:r w:rsidRPr="003E423B">
        <w:rPr>
          <w:color w:val="000000"/>
          <w:sz w:val="26"/>
        </w:rPr>
        <w:t xml:space="preserve">- Đối với cảng thủy nội địa không tiếp nhận phương tiện thủy nước ngoài: Trong thời hạn 07 ngày làm việc, kể từ ngày nhận được hồ sơ theo quy định,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color w:val="000000"/>
          <w:sz w:val="26"/>
        </w:rPr>
        <w:t xml:space="preserve"> có văn bản chấp thuận xây dựng cảng thủy nội địa gửi cho chủ đầu tư. Trường hợp không chấp thuận phải có</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bản trả lời nêu rõ lý do.</w:t>
      </w:r>
    </w:p>
    <w:p w:rsidR="002E409B" w:rsidRPr="003E423B" w:rsidRDefault="002E409B" w:rsidP="002E409B">
      <w:pPr>
        <w:shd w:val="clear" w:color="auto" w:fill="FFFFFF"/>
        <w:ind w:firstLine="440"/>
        <w:jc w:val="both"/>
        <w:rPr>
          <w:color w:val="000000"/>
          <w:sz w:val="26"/>
        </w:rPr>
      </w:pPr>
      <w:r w:rsidRPr="003E423B">
        <w:rPr>
          <w:color w:val="000000"/>
          <w:sz w:val="26"/>
        </w:rPr>
        <w:t>+ Đối với cảng thủy nội địa nằm trong vùng nước cảng biển, trước khi chấp thuận chủ trương xây dựng cảng thủy nội địa, Cục Đường thủy nội địa Việt Nam, Sở Giao thông vận tải phải lấy ý kiến bằng văn bản của Cảng vụ Hàng hải khu vực. Trong thời hạn 02 ngày làm việc, kể từ ngày nhận được công văn đề nghị của Cục Đường thủy nội địa Việt Nam,</w:t>
      </w:r>
      <w:r w:rsidRPr="003E423B">
        <w:rPr>
          <w:rStyle w:val="apple-converted-space"/>
          <w:color w:val="000000"/>
        </w:rPr>
        <w:t> </w:t>
      </w:r>
      <w:r w:rsidRPr="003E423B">
        <w:rPr>
          <w:color w:val="000000"/>
          <w:sz w:val="26"/>
          <w:shd w:val="clear" w:color="auto" w:fill="FFFFFF"/>
        </w:rPr>
        <w:t>Sở</w:t>
      </w:r>
      <w:r w:rsidRPr="003E423B">
        <w:rPr>
          <w:rStyle w:val="apple-converted-space"/>
          <w:color w:val="000000"/>
        </w:rPr>
        <w:t> </w:t>
      </w:r>
      <w:r w:rsidRPr="003E423B">
        <w:rPr>
          <w:color w:val="000000"/>
          <w:sz w:val="26"/>
        </w:rPr>
        <w:t>Giao thông vận tải, Cảng vụ Hàng hải khu vực có</w:t>
      </w:r>
      <w:r w:rsidRPr="003E423B">
        <w:rPr>
          <w:rStyle w:val="apple-converted-space"/>
          <w:color w:val="000000"/>
        </w:rPr>
        <w:t> </w:t>
      </w:r>
      <w:r w:rsidRPr="003E423B">
        <w:rPr>
          <w:color w:val="000000"/>
          <w:sz w:val="26"/>
          <w:shd w:val="clear" w:color="auto" w:fill="FFFFFF"/>
        </w:rPr>
        <w:t>văn</w:t>
      </w:r>
      <w:r w:rsidRPr="003E423B">
        <w:rPr>
          <w:rStyle w:val="apple-converted-space"/>
          <w:color w:val="000000"/>
        </w:rPr>
        <w:t> </w:t>
      </w:r>
      <w:r w:rsidRPr="003E423B">
        <w:rPr>
          <w:color w:val="000000"/>
          <w:sz w:val="26"/>
        </w:rPr>
        <w:t>bản trả lời.</w:t>
      </w:r>
    </w:p>
    <w:p w:rsidR="002E409B" w:rsidRDefault="002E409B" w:rsidP="002E409B">
      <w:pPr>
        <w:widowControl w:val="0"/>
        <w:autoSpaceDE w:val="0"/>
        <w:autoSpaceDN w:val="0"/>
        <w:ind w:firstLine="440"/>
        <w:jc w:val="both"/>
        <w:rPr>
          <w:b/>
          <w:sz w:val="26"/>
        </w:rPr>
      </w:pP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Đơn đề nghị chấp thuận chủ trương xây dựng cảng thủy nội địa theo mẫu;</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Bình đồ vị trí công trình cảng dự kiến xây dựng, mặt bằng cảng, vùng nước trước cảng.</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jc w:val="both"/>
        <w:rPr>
          <w:rFonts w:ascii="Arial" w:hAnsi="Arial" w:cs="Arial"/>
          <w:color w:val="000000"/>
          <w:sz w:val="11"/>
          <w:szCs w:val="13"/>
          <w:shd w:val="clear" w:color="auto" w:fill="FFFFFF"/>
        </w:rPr>
      </w:pPr>
      <w:r w:rsidRPr="003E423B">
        <w:rPr>
          <w:b/>
          <w:sz w:val="26"/>
        </w:rPr>
        <w:t xml:space="preserve">- </w:t>
      </w:r>
      <w:r w:rsidRPr="003E423B">
        <w:rPr>
          <w:color w:val="000000"/>
          <w:sz w:val="26"/>
          <w:shd w:val="clear" w:color="auto" w:fill="FFFFFF"/>
        </w:rPr>
        <w:t>Đối với cảng thủy nội địa có tiếp nhận phương tiện thủy nước ngoài:</w:t>
      </w:r>
      <w:r w:rsidRPr="003E423B">
        <w:rPr>
          <w:rFonts w:ascii="Arial" w:hAnsi="Arial" w:cs="Arial"/>
          <w:color w:val="000000"/>
          <w:sz w:val="11"/>
          <w:szCs w:val="13"/>
          <w:shd w:val="clear" w:color="auto" w:fill="FFFFFF"/>
        </w:rPr>
        <w:t xml:space="preserve"> </w:t>
      </w:r>
    </w:p>
    <w:p w:rsidR="002E409B" w:rsidRPr="003E423B" w:rsidRDefault="002E409B" w:rsidP="002E409B">
      <w:pPr>
        <w:jc w:val="both"/>
        <w:rPr>
          <w:color w:val="000000"/>
          <w:sz w:val="26"/>
        </w:rPr>
      </w:pPr>
      <w:r w:rsidRPr="003E423B">
        <w:rPr>
          <w:color w:val="000000"/>
          <w:sz w:val="26"/>
          <w:shd w:val="clear" w:color="auto" w:fill="FFFFFF"/>
        </w:rPr>
        <w:tab/>
        <w:t>+</w:t>
      </w:r>
      <w:r w:rsidRPr="003E423B">
        <w:rPr>
          <w:color w:val="000000"/>
          <w:sz w:val="26"/>
        </w:rPr>
        <w:t xml:space="preserve"> Trong thời hạn 05 ngày làm việc, kể từ ngày nhận đủ hồ sơ theo</w:t>
      </w:r>
      <w:r w:rsidRPr="003E423B">
        <w:rPr>
          <w:rStyle w:val="apple-converted-space"/>
          <w:color w:val="000000"/>
        </w:rPr>
        <w:t> </w:t>
      </w:r>
      <w:r w:rsidRPr="003E423B">
        <w:rPr>
          <w:color w:val="000000"/>
          <w:sz w:val="26"/>
          <w:shd w:val="clear" w:color="auto" w:fill="FFFFFF"/>
        </w:rPr>
        <w:t xml:space="preserve">quy định </w:t>
      </w:r>
      <w:r w:rsidRPr="003E423B">
        <w:rPr>
          <w:color w:val="000000"/>
          <w:sz w:val="26"/>
        </w:rPr>
        <w:t>Cục Đường th</w:t>
      </w:r>
      <w:r w:rsidRPr="003E423B">
        <w:rPr>
          <w:color w:val="000000"/>
          <w:sz w:val="26"/>
          <w:shd w:val="clear" w:color="auto" w:fill="FFFFFF"/>
        </w:rPr>
        <w:t>ủy</w:t>
      </w:r>
      <w:r w:rsidRPr="003E423B">
        <w:rPr>
          <w:rStyle w:val="apple-converted-space"/>
          <w:color w:val="000000"/>
        </w:rPr>
        <w:t> </w:t>
      </w:r>
      <w:r w:rsidRPr="003E423B">
        <w:rPr>
          <w:color w:val="000000"/>
          <w:sz w:val="26"/>
        </w:rPr>
        <w:t xml:space="preserve">nội địa Việt </w:t>
      </w:r>
      <w:smartTag w:uri="urn:schemas-microsoft-com:office:smarttags" w:element="place">
        <w:smartTag w:uri="urn:schemas-microsoft-com:office:smarttags" w:element="country-region">
          <w:r w:rsidRPr="003E423B">
            <w:rPr>
              <w:color w:val="000000"/>
              <w:sz w:val="26"/>
            </w:rPr>
            <w:t>Nam</w:t>
          </w:r>
        </w:smartTag>
      </w:smartTag>
      <w:r w:rsidRPr="003E423B">
        <w:rPr>
          <w:color w:val="000000"/>
          <w:sz w:val="26"/>
        </w:rPr>
        <w:t xml:space="preserve"> hoặc Sở Giao thông vận tải thẩm định hồ sơ, trình Bộ Giao thông vận tải kết quả thẩm định, kèm theo 01 bộ hồ sơ do chủ đầu tư nộp. </w:t>
      </w:r>
    </w:p>
    <w:p w:rsidR="002E409B" w:rsidRPr="003E423B" w:rsidRDefault="002E409B" w:rsidP="002E409B">
      <w:pPr>
        <w:jc w:val="both"/>
        <w:rPr>
          <w:rStyle w:val="apple-converted-space"/>
          <w:color w:val="000000"/>
          <w:sz w:val="11"/>
          <w:szCs w:val="13"/>
          <w:shd w:val="clear" w:color="auto" w:fill="FFFFFF"/>
        </w:rPr>
      </w:pPr>
      <w:r w:rsidRPr="003E423B">
        <w:rPr>
          <w:color w:val="000000"/>
          <w:sz w:val="26"/>
        </w:rPr>
        <w:tab/>
        <w:t xml:space="preserve">+ Trong thời hạn 05 ngày làm việc, kể từ ngày nhận được văn bản của Bộ Quốc phòng </w:t>
      </w:r>
      <w:r w:rsidRPr="003E423B">
        <w:rPr>
          <w:color w:val="000000"/>
          <w:sz w:val="26"/>
          <w:shd w:val="clear" w:color="auto" w:fill="FFFFFF"/>
        </w:rPr>
        <w:t>Bộ Giao thông vận tải có</w:t>
      </w:r>
      <w:r w:rsidRPr="003E423B">
        <w:rPr>
          <w:rStyle w:val="apple-converted-space"/>
          <w:color w:val="000000"/>
          <w:shd w:val="clear" w:color="auto" w:fill="FFFFFF"/>
        </w:rPr>
        <w:t> </w:t>
      </w:r>
      <w:r w:rsidRPr="003E423B">
        <w:rPr>
          <w:color w:val="000000"/>
          <w:sz w:val="26"/>
          <w:shd w:val="clear" w:color="auto" w:fill="FFFFFF"/>
        </w:rPr>
        <w:t>văn</w:t>
      </w:r>
      <w:r w:rsidRPr="003E423B">
        <w:rPr>
          <w:rStyle w:val="apple-converted-space"/>
          <w:color w:val="000000"/>
          <w:shd w:val="clear" w:color="auto" w:fill="FFFFFF"/>
        </w:rPr>
        <w:t> </w:t>
      </w:r>
      <w:r w:rsidRPr="003E423B">
        <w:rPr>
          <w:color w:val="000000"/>
          <w:sz w:val="26"/>
          <w:shd w:val="clear" w:color="auto" w:fill="FFFFFF"/>
        </w:rPr>
        <w:t>bản chấp thuận chủ trương xây dựng cảng thủy.</w:t>
      </w:r>
      <w:r w:rsidRPr="003E423B">
        <w:rPr>
          <w:rStyle w:val="apple-converted-space"/>
          <w:color w:val="000000"/>
          <w:sz w:val="11"/>
          <w:szCs w:val="13"/>
          <w:shd w:val="clear" w:color="auto" w:fill="FFFFFF"/>
        </w:rPr>
        <w:t> </w:t>
      </w:r>
    </w:p>
    <w:p w:rsidR="002E409B" w:rsidRPr="003E423B" w:rsidRDefault="002E409B" w:rsidP="002E409B">
      <w:pPr>
        <w:jc w:val="both"/>
        <w:rPr>
          <w:color w:val="000000"/>
          <w:sz w:val="26"/>
          <w:shd w:val="clear" w:color="auto" w:fill="FFFFFF"/>
        </w:rPr>
      </w:pPr>
      <w:r w:rsidRPr="003E423B">
        <w:rPr>
          <w:rStyle w:val="apple-converted-space"/>
          <w:color w:val="000000"/>
          <w:shd w:val="clear" w:color="auto" w:fill="FFFFFF"/>
        </w:rPr>
        <w:t xml:space="preserve">- </w:t>
      </w:r>
      <w:r w:rsidRPr="003E423B">
        <w:rPr>
          <w:color w:val="000000"/>
          <w:sz w:val="26"/>
          <w:shd w:val="clear" w:color="auto" w:fill="FFFFFF"/>
        </w:rPr>
        <w:t>Đối với cảng thủy nội địa không tiếp nhận phương tiện thủy nước ngoài: Trong thời hạn 07 ngày làm việc, kể từ ngày nhận được hồ sơ theo quy định</w:t>
      </w:r>
      <w:r w:rsidRPr="003E423B">
        <w:rPr>
          <w:rStyle w:val="apple-converted-space"/>
          <w:color w:val="000000"/>
          <w:shd w:val="clear" w:color="auto" w:fill="FFFFFF"/>
        </w:rPr>
        <w:t>.</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thủ tục hành chính: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 xml:space="preserve">d) Cơ quan phối hợp: </w:t>
      </w:r>
      <w:r w:rsidRPr="003E423B">
        <w:rPr>
          <w:color w:val="000000"/>
          <w:sz w:val="26"/>
        </w:rPr>
        <w:t>Bộ Quốc phòng, Bộ Công an.</w:t>
      </w:r>
    </w:p>
    <w:p w:rsidR="002E409B" w:rsidRPr="003E423B" w:rsidRDefault="002E409B" w:rsidP="002E409B">
      <w:pPr>
        <w:ind w:firstLine="550"/>
        <w:jc w:val="both"/>
        <w:rPr>
          <w:b/>
          <w:sz w:val="26"/>
        </w:rPr>
      </w:pPr>
      <w:r w:rsidRPr="003E423B">
        <w:rPr>
          <w:b/>
          <w:sz w:val="26"/>
        </w:rPr>
        <w:t xml:space="preserve">7. Kết quả của việc thực hiện TTHC: </w:t>
      </w:r>
    </w:p>
    <w:p w:rsidR="002E409B" w:rsidRPr="003E423B" w:rsidRDefault="002E409B" w:rsidP="002E409B">
      <w:pPr>
        <w:ind w:firstLine="550"/>
        <w:jc w:val="both"/>
        <w:rPr>
          <w:b/>
          <w:sz w:val="26"/>
        </w:rPr>
      </w:pPr>
      <w:r w:rsidRPr="003E423B">
        <w:rPr>
          <w:color w:val="000000"/>
          <w:sz w:val="26"/>
          <w:shd w:val="clear" w:color="auto" w:fill="FFFFFF"/>
        </w:rPr>
        <w:t>Văn bản chấp thuận</w:t>
      </w:r>
      <w:r w:rsidRPr="003E423B">
        <w:rPr>
          <w:sz w:val="26"/>
        </w:rPr>
        <w:t>.</w:t>
      </w:r>
    </w:p>
    <w:p w:rsidR="002E409B" w:rsidRPr="003E423B" w:rsidRDefault="002E409B" w:rsidP="002E409B">
      <w:pPr>
        <w:tabs>
          <w:tab w:val="left" w:pos="6825"/>
        </w:tabs>
        <w:ind w:firstLine="550"/>
        <w:jc w:val="both"/>
        <w:rPr>
          <w:b/>
          <w:sz w:val="26"/>
        </w:rPr>
      </w:pPr>
      <w:r w:rsidRPr="003E423B">
        <w:rPr>
          <w:b/>
          <w:sz w:val="26"/>
        </w:rPr>
        <w:t xml:space="preserve">8. Phí, lệ phí: </w:t>
      </w:r>
      <w:r w:rsidRPr="003E423B">
        <w:rPr>
          <w:sz w:val="26"/>
        </w:rPr>
        <w:t>Không có.</w:t>
      </w:r>
      <w:r w:rsidRPr="003E423B">
        <w:rPr>
          <w:b/>
          <w:sz w:val="26"/>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xml:space="preserve">Đơn đề nghị chấp thuận chủ trương xây dựng cảng thủy nội địa. </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Thông tư số 50/2014/TT-BGTVT ngày 17/10/2014 của Bộ trưởng Bộ Giao thông vận tải quy định về quản lý cảng, bến thủy nội địa.</w:t>
      </w:r>
    </w:p>
    <w:p w:rsidR="002E409B" w:rsidRPr="003E423B" w:rsidRDefault="002E409B" w:rsidP="002E409B">
      <w:pPr>
        <w:pStyle w:val="NormalWeb"/>
        <w:spacing w:before="120" w:beforeAutospacing="0" w:after="0" w:afterAutospacing="0"/>
        <w:jc w:val="both"/>
        <w:rPr>
          <w:sz w:val="26"/>
          <w:szCs w:val="28"/>
          <w:lang w:val="vi-VN"/>
        </w:rPr>
      </w:pPr>
    </w:p>
    <w:p w:rsidR="002E409B" w:rsidRPr="003E423B" w:rsidRDefault="002E409B" w:rsidP="002E409B">
      <w:pPr>
        <w:shd w:val="clear" w:color="auto" w:fill="FFFFFF"/>
        <w:spacing w:before="120" w:line="173" w:lineRule="atLeast"/>
        <w:rPr>
          <w:b/>
          <w:i/>
          <w:spacing w:val="-6"/>
          <w:sz w:val="26"/>
        </w:rPr>
      </w:pPr>
      <w:r w:rsidRPr="003E423B">
        <w:rPr>
          <w:spacing w:val="-6"/>
          <w:sz w:val="26"/>
        </w:rPr>
        <w:br w:type="page"/>
      </w:r>
      <w:r w:rsidRPr="003E423B">
        <w:rPr>
          <w:b/>
          <w:i/>
          <w:spacing w:val="-6"/>
          <w:sz w:val="26"/>
        </w:rPr>
        <w:lastRenderedPageBreak/>
        <w:t>Mẫu: Đơn đề nghị</w:t>
      </w:r>
    </w:p>
    <w:p w:rsidR="002E409B" w:rsidRPr="003E423B" w:rsidRDefault="002E409B" w:rsidP="002E409B">
      <w:pPr>
        <w:shd w:val="clear" w:color="auto" w:fill="FFFFFF"/>
        <w:spacing w:before="120" w:line="173" w:lineRule="atLeast"/>
        <w:jc w:val="center"/>
        <w:rPr>
          <w:color w:val="000000"/>
          <w:szCs w:val="26"/>
        </w:rPr>
      </w:pPr>
      <w:r w:rsidRPr="003E423B">
        <w:rPr>
          <w:spacing w:val="-6"/>
          <w:sz w:val="22"/>
        </w:rPr>
        <w:t>C</w:t>
      </w:r>
      <w:r w:rsidRPr="003E423B">
        <w:rPr>
          <w:b/>
          <w:bCs/>
          <w:color w:val="000000"/>
          <w:sz w:val="22"/>
        </w:rPr>
        <w:t>ỘNG HÒA XÃ HỘI CHỦ NGHĨA VIỆT NAM</w:t>
      </w:r>
      <w:r w:rsidRPr="003E423B">
        <w:rPr>
          <w:b/>
          <w:bCs/>
          <w:color w:val="000000"/>
          <w:sz w:val="22"/>
        </w:rPr>
        <w:br/>
      </w:r>
      <w:r w:rsidRPr="003E423B">
        <w:rPr>
          <w:b/>
          <w:bCs/>
          <w:color w:val="000000"/>
          <w:szCs w:val="26"/>
        </w:rPr>
        <w:t>Độc lập - Tự do - Hạnh phúc</w:t>
      </w:r>
      <w:r w:rsidRPr="003E423B">
        <w:rPr>
          <w:rStyle w:val="apple-converted-space"/>
          <w:b/>
          <w:bCs/>
          <w:color w:val="000000"/>
        </w:rPr>
        <w:t> </w:t>
      </w:r>
      <w:r w:rsidRPr="003E423B">
        <w:rPr>
          <w:b/>
          <w:bCs/>
          <w:color w:val="000000"/>
          <w:szCs w:val="26"/>
        </w:rPr>
        <w:br/>
        <w:t>---------------</w:t>
      </w:r>
    </w:p>
    <w:p w:rsidR="002E409B" w:rsidRPr="003E423B" w:rsidRDefault="002E409B" w:rsidP="002E409B">
      <w:pPr>
        <w:shd w:val="clear" w:color="auto" w:fill="FFFFFF"/>
        <w:spacing w:before="120" w:line="173" w:lineRule="atLeast"/>
        <w:jc w:val="right"/>
        <w:rPr>
          <w:color w:val="000000"/>
          <w:szCs w:val="26"/>
        </w:rPr>
      </w:pPr>
      <w:r w:rsidRPr="003E423B">
        <w:rPr>
          <w:i/>
          <w:iCs/>
          <w:color w:val="000000"/>
          <w:szCs w:val="26"/>
        </w:rPr>
        <w:t>……, ngày….. tháng….. năm……</w:t>
      </w:r>
    </w:p>
    <w:p w:rsidR="002E409B" w:rsidRPr="008A1E6A" w:rsidRDefault="002E409B" w:rsidP="002E409B">
      <w:pPr>
        <w:shd w:val="clear" w:color="auto" w:fill="FFFFFF"/>
        <w:spacing w:before="120" w:line="173" w:lineRule="atLeast"/>
        <w:jc w:val="center"/>
        <w:rPr>
          <w:color w:val="000000"/>
          <w:sz w:val="26"/>
          <w:szCs w:val="26"/>
        </w:rPr>
      </w:pPr>
      <w:r w:rsidRPr="008A1E6A">
        <w:rPr>
          <w:b/>
          <w:bCs/>
          <w:color w:val="000000"/>
          <w:sz w:val="26"/>
          <w:szCs w:val="26"/>
        </w:rPr>
        <w:t>ĐƠN ĐỀ NGHỊ</w:t>
      </w:r>
    </w:p>
    <w:p w:rsidR="002E409B" w:rsidRPr="008A1E6A" w:rsidRDefault="002E409B" w:rsidP="002E409B">
      <w:pPr>
        <w:shd w:val="clear" w:color="auto" w:fill="FFFFFF"/>
        <w:spacing w:before="120" w:line="173" w:lineRule="atLeast"/>
        <w:jc w:val="center"/>
        <w:rPr>
          <w:color w:val="000000"/>
          <w:sz w:val="26"/>
          <w:szCs w:val="26"/>
        </w:rPr>
      </w:pPr>
      <w:r w:rsidRPr="008A1E6A">
        <w:rPr>
          <w:b/>
          <w:bCs/>
          <w:color w:val="000000"/>
          <w:sz w:val="26"/>
          <w:szCs w:val="26"/>
        </w:rPr>
        <w:t>CHẤP THUẬN CHỦ TRƯƠNG XÂY DỰNG CẢNG THỦY NỘI ĐỊA</w:t>
      </w:r>
    </w:p>
    <w:p w:rsidR="002E409B" w:rsidRPr="008A1E6A" w:rsidRDefault="002E409B" w:rsidP="002E409B">
      <w:pPr>
        <w:shd w:val="clear" w:color="auto" w:fill="FFFFFF"/>
        <w:spacing w:before="120" w:line="173" w:lineRule="atLeast"/>
        <w:jc w:val="center"/>
        <w:rPr>
          <w:color w:val="000000"/>
          <w:sz w:val="26"/>
          <w:szCs w:val="26"/>
        </w:rPr>
      </w:pPr>
      <w:r w:rsidRPr="008A1E6A">
        <w:rPr>
          <w:color w:val="000000"/>
          <w:sz w:val="26"/>
          <w:szCs w:val="26"/>
        </w:rPr>
        <w:t>Kính gửi: (1)…………………………………………………………………….</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Tên tổ chức, cá nhân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Địa chỉ trụ sở: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Số điện thoại: ……………………. Số fax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Đề nghị chấp thuận chủ trương xây dựng cảng th</w:t>
      </w:r>
      <w:r w:rsidRPr="008A1E6A">
        <w:rPr>
          <w:color w:val="000000"/>
          <w:sz w:val="26"/>
          <w:szCs w:val="26"/>
          <w:shd w:val="clear" w:color="auto" w:fill="FFFFFF"/>
        </w:rPr>
        <w:t>ủy</w:t>
      </w:r>
      <w:r w:rsidRPr="008A1E6A">
        <w:rPr>
          <w:rStyle w:val="apple-converted-space"/>
          <w:color w:val="000000"/>
          <w:sz w:val="26"/>
          <w:szCs w:val="26"/>
        </w:rPr>
        <w:t> </w:t>
      </w:r>
      <w:r w:rsidRPr="008A1E6A">
        <w:rPr>
          <w:color w:val="000000"/>
          <w:sz w:val="26"/>
          <w:szCs w:val="26"/>
        </w:rPr>
        <w:t>nội địa (2)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Vị trí dự kiến xây dựng, từ km thứ …………… đến km thứ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Trên bờ (phải hay trái) ……………. sông, (kênh)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Thuộc địa phận: xã (phường) ……………, huyện (quận)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Tỉnh (thành phố):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Quy mô dự kiến</w:t>
      </w:r>
      <w:r w:rsidRPr="008A1E6A">
        <w:rPr>
          <w:rStyle w:val="apple-converted-space"/>
          <w:color w:val="000000"/>
          <w:sz w:val="26"/>
          <w:szCs w:val="26"/>
        </w:rPr>
        <w:t> </w:t>
      </w:r>
      <w:r w:rsidRPr="008A1E6A">
        <w:rPr>
          <w:color w:val="000000"/>
          <w:sz w:val="26"/>
          <w:szCs w:val="26"/>
          <w:shd w:val="clear" w:color="auto" w:fill="FFFFFF"/>
        </w:rPr>
        <w:t>xây dựng</w:t>
      </w:r>
      <w:r w:rsidRPr="008A1E6A">
        <w:rPr>
          <w:color w:val="000000"/>
          <w:sz w:val="26"/>
          <w:szCs w:val="26"/>
        </w:rPr>
        <w:t>: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Mục đích sử dụng: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Phạm vi vùng đất sử dụng: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Phạm vi vùng nước sử dụng ....................................................................</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 xml:space="preserve">Chúng tôi hoàn toàn chịu trách nhiệm về những nội dung trên đây và cam đoan thực hiện đầy đủ các quy định </w:t>
      </w:r>
      <w:r w:rsidRPr="008A1E6A">
        <w:rPr>
          <w:color w:val="000000"/>
          <w:sz w:val="26"/>
          <w:szCs w:val="26"/>
          <w:shd w:val="clear" w:color="auto" w:fill="FFFFFF"/>
        </w:rPr>
        <w:t>của</w:t>
      </w:r>
      <w:r w:rsidRPr="008A1E6A">
        <w:rPr>
          <w:rStyle w:val="apple-converted-space"/>
          <w:color w:val="000000"/>
          <w:sz w:val="26"/>
          <w:szCs w:val="26"/>
        </w:rPr>
        <w:t> </w:t>
      </w:r>
      <w:r w:rsidRPr="008A1E6A">
        <w:rPr>
          <w:color w:val="000000"/>
          <w:sz w:val="26"/>
          <w:szCs w:val="26"/>
        </w:rPr>
        <w:t>pháp luật hiện hành về giao thông vận tải đường thủy nội địa và pháp luật có liên quan.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2E409B" w:rsidRPr="008A1E6A" w:rsidTr="00FA420F">
        <w:trPr>
          <w:tblCellSpacing w:w="0" w:type="dxa"/>
        </w:trPr>
        <w:tc>
          <w:tcPr>
            <w:tcW w:w="4428" w:type="dxa"/>
            <w:shd w:val="clear" w:color="auto" w:fill="FFFFFF"/>
            <w:tcMar>
              <w:top w:w="0" w:type="dxa"/>
              <w:left w:w="108" w:type="dxa"/>
              <w:bottom w:w="0" w:type="dxa"/>
              <w:right w:w="108" w:type="dxa"/>
            </w:tcMar>
          </w:tcPr>
          <w:p w:rsidR="002E409B" w:rsidRPr="008A1E6A" w:rsidRDefault="002E409B" w:rsidP="00FA420F">
            <w:pPr>
              <w:shd w:val="clear" w:color="auto" w:fill="FFFFFF"/>
              <w:spacing w:before="120" w:line="240" w:lineRule="atLeast"/>
              <w:jc w:val="both"/>
              <w:rPr>
                <w:color w:val="000000"/>
                <w:sz w:val="26"/>
                <w:szCs w:val="26"/>
              </w:rPr>
            </w:pPr>
            <w:r w:rsidRPr="008A1E6A">
              <w:rPr>
                <w:b/>
                <w:bCs/>
                <w:color w:val="000000"/>
                <w:spacing w:val="-3"/>
                <w:sz w:val="26"/>
                <w:szCs w:val="26"/>
              </w:rPr>
              <w:t> </w:t>
            </w:r>
          </w:p>
        </w:tc>
        <w:tc>
          <w:tcPr>
            <w:tcW w:w="4428" w:type="dxa"/>
            <w:shd w:val="clear" w:color="auto" w:fill="FFFFFF"/>
            <w:tcMar>
              <w:top w:w="0" w:type="dxa"/>
              <w:left w:w="108" w:type="dxa"/>
              <w:bottom w:w="0" w:type="dxa"/>
              <w:right w:w="108" w:type="dxa"/>
            </w:tcMar>
          </w:tcPr>
          <w:p w:rsidR="002E409B" w:rsidRPr="008A1E6A" w:rsidRDefault="002E409B" w:rsidP="00FA420F">
            <w:pPr>
              <w:shd w:val="clear" w:color="auto" w:fill="FFFFFF"/>
              <w:spacing w:before="120" w:line="240" w:lineRule="atLeast"/>
              <w:jc w:val="center"/>
              <w:rPr>
                <w:color w:val="000000"/>
                <w:spacing w:val="-3"/>
                <w:sz w:val="26"/>
                <w:szCs w:val="26"/>
              </w:rPr>
            </w:pPr>
            <w:r w:rsidRPr="008A1E6A">
              <w:rPr>
                <w:b/>
                <w:bCs/>
                <w:color w:val="000000"/>
                <w:spacing w:val="-3"/>
                <w:sz w:val="26"/>
                <w:szCs w:val="26"/>
              </w:rPr>
              <w:t>Tổ chức (cá nhân) làm đơn</w:t>
            </w:r>
            <w:r w:rsidRPr="008A1E6A">
              <w:rPr>
                <w:b/>
                <w:bCs/>
                <w:color w:val="000000"/>
                <w:spacing w:val="-3"/>
                <w:sz w:val="26"/>
                <w:szCs w:val="26"/>
              </w:rPr>
              <w:br/>
            </w:r>
            <w:r w:rsidRPr="008A1E6A">
              <w:rPr>
                <w:color w:val="000000"/>
                <w:spacing w:val="-3"/>
                <w:sz w:val="26"/>
                <w:szCs w:val="26"/>
              </w:rPr>
              <w:t>Ký và đóng dấu</w:t>
            </w:r>
          </w:p>
          <w:p w:rsidR="002E409B" w:rsidRPr="008A1E6A" w:rsidRDefault="002E409B" w:rsidP="00FA420F">
            <w:pPr>
              <w:shd w:val="clear" w:color="auto" w:fill="FFFFFF"/>
              <w:spacing w:before="120" w:line="240" w:lineRule="atLeast"/>
              <w:jc w:val="center"/>
              <w:rPr>
                <w:color w:val="000000"/>
                <w:sz w:val="26"/>
                <w:szCs w:val="26"/>
              </w:rPr>
            </w:pPr>
          </w:p>
        </w:tc>
      </w:tr>
    </w:tbl>
    <w:p w:rsidR="002E409B" w:rsidRPr="008A1E6A" w:rsidRDefault="002E409B" w:rsidP="002E409B">
      <w:pPr>
        <w:shd w:val="clear" w:color="auto" w:fill="FFFFFF"/>
        <w:spacing w:before="120" w:line="173" w:lineRule="atLeast"/>
        <w:jc w:val="both"/>
        <w:rPr>
          <w:b/>
          <w:bCs/>
          <w:i/>
          <w:iCs/>
          <w:color w:val="000000"/>
          <w:sz w:val="26"/>
          <w:szCs w:val="26"/>
        </w:rPr>
      </w:pPr>
    </w:p>
    <w:p w:rsidR="002E409B" w:rsidRPr="008A1E6A" w:rsidRDefault="002E409B" w:rsidP="002E409B">
      <w:pPr>
        <w:shd w:val="clear" w:color="auto" w:fill="FFFFFF"/>
        <w:spacing w:before="120" w:line="173" w:lineRule="atLeast"/>
        <w:jc w:val="both"/>
        <w:rPr>
          <w:color w:val="000000"/>
          <w:sz w:val="26"/>
          <w:szCs w:val="26"/>
        </w:rPr>
      </w:pPr>
      <w:r w:rsidRPr="008A1E6A">
        <w:rPr>
          <w:b/>
          <w:bCs/>
          <w:i/>
          <w:iCs/>
          <w:color w:val="000000"/>
          <w:sz w:val="26"/>
          <w:szCs w:val="26"/>
        </w:rPr>
        <w:t>Ghi chú:</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1. Bộ Giao thông vận tải, Cục Đường thủy nội địa Việt Nam hoặc Sở Giao thông vận tải;</w:t>
      </w:r>
    </w:p>
    <w:p w:rsidR="002E409B" w:rsidRPr="008A1E6A" w:rsidRDefault="002E409B" w:rsidP="002E409B">
      <w:pPr>
        <w:shd w:val="clear" w:color="auto" w:fill="FFFFFF"/>
        <w:spacing w:before="120" w:line="173" w:lineRule="atLeast"/>
        <w:jc w:val="both"/>
        <w:rPr>
          <w:color w:val="000000"/>
          <w:sz w:val="26"/>
          <w:szCs w:val="26"/>
        </w:rPr>
      </w:pPr>
      <w:r w:rsidRPr="008A1E6A">
        <w:rPr>
          <w:color w:val="000000"/>
          <w:sz w:val="26"/>
          <w:szCs w:val="26"/>
        </w:rPr>
        <w:t>2.</w:t>
      </w:r>
      <w:r w:rsidRPr="008A1E6A">
        <w:rPr>
          <w:rStyle w:val="apple-converted-space"/>
          <w:color w:val="000000"/>
          <w:sz w:val="26"/>
          <w:szCs w:val="26"/>
        </w:rPr>
        <w:t> </w:t>
      </w:r>
      <w:r w:rsidRPr="008A1E6A">
        <w:rPr>
          <w:color w:val="000000"/>
          <w:sz w:val="26"/>
          <w:szCs w:val="26"/>
        </w:rPr>
        <w:t>Tên cảng do chủ đầu tư đặt.</w:t>
      </w:r>
    </w:p>
    <w:p w:rsidR="002E409B" w:rsidRPr="00283A23" w:rsidRDefault="002E409B" w:rsidP="002E409B">
      <w:pPr>
        <w:pStyle w:val="NormalWeb"/>
        <w:spacing w:before="0" w:beforeAutospacing="0" w:after="0" w:afterAutospacing="0"/>
        <w:jc w:val="both"/>
        <w:rPr>
          <w:b/>
          <w:spacing w:val="-6"/>
          <w:sz w:val="26"/>
          <w:szCs w:val="28"/>
          <w:u w:val="single"/>
          <w:lang w:val="vi-VN"/>
        </w:rPr>
      </w:pPr>
      <w:r w:rsidRPr="00AF113D">
        <w:rPr>
          <w:b/>
          <w:sz w:val="22"/>
          <w:lang w:val="vi-VN"/>
        </w:rPr>
        <w:br w:type="page"/>
      </w:r>
      <w:r w:rsidRPr="008A1E6A">
        <w:rPr>
          <w:b/>
          <w:sz w:val="26"/>
          <w:lang w:val="vi-VN"/>
        </w:rPr>
        <w:lastRenderedPageBreak/>
        <w:t>34</w:t>
      </w:r>
      <w:r w:rsidRPr="00AF113D">
        <w:rPr>
          <w:b/>
          <w:sz w:val="26"/>
          <w:lang w:val="vi-VN"/>
        </w:rPr>
        <w:t xml:space="preserve">. </w:t>
      </w:r>
      <w:r w:rsidRPr="003E423B">
        <w:rPr>
          <w:b/>
          <w:sz w:val="26"/>
          <w:szCs w:val="28"/>
          <w:lang w:val="vi-VN"/>
        </w:rPr>
        <w:t>Công bố lại cảng thủy nội địa</w:t>
      </w:r>
      <w:r w:rsidRPr="00283A23">
        <w:rPr>
          <w:b/>
          <w:sz w:val="26"/>
          <w:szCs w:val="28"/>
          <w:lang w:val="vi-VN"/>
        </w:rPr>
        <w:t>.</w:t>
      </w:r>
    </w:p>
    <w:p w:rsidR="002E409B" w:rsidRPr="00283A23" w:rsidRDefault="002E409B" w:rsidP="002E409B">
      <w:pPr>
        <w:pStyle w:val="NormalWeb"/>
        <w:spacing w:before="0" w:beforeAutospacing="0" w:after="0" w:afterAutospacing="0"/>
        <w:ind w:firstLine="550"/>
        <w:jc w:val="both"/>
        <w:rPr>
          <w:b/>
          <w:sz w:val="26"/>
          <w:szCs w:val="28"/>
          <w:lang w:val="vi-VN"/>
        </w:rPr>
      </w:pPr>
    </w:p>
    <w:p w:rsidR="002E409B" w:rsidRPr="003E423B" w:rsidRDefault="002E409B" w:rsidP="002E409B">
      <w:pPr>
        <w:pStyle w:val="NormalWeb"/>
        <w:spacing w:before="0" w:beforeAutospacing="0" w:after="0" w:afterAutospacing="0"/>
        <w:ind w:firstLine="550"/>
        <w:jc w:val="both"/>
        <w:rPr>
          <w:b/>
          <w:sz w:val="26"/>
          <w:szCs w:val="28"/>
          <w:lang w:val="vi-VN"/>
        </w:rPr>
      </w:pPr>
      <w:r w:rsidRPr="003E423B">
        <w:rPr>
          <w:b/>
          <w:sz w:val="26"/>
          <w:szCs w:val="28"/>
          <w:lang w:val="vi-VN"/>
        </w:rPr>
        <w:t xml:space="preserve">1. Trình tự thực hiện: </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sz w:val="26"/>
          <w:szCs w:val="28"/>
          <w:lang w:val="vi-VN"/>
        </w:rPr>
      </w:pPr>
      <w:r w:rsidRPr="003E423B">
        <w:rPr>
          <w:rFonts w:ascii="Times New Roman" w:hAnsi="Times New Roman"/>
          <w:sz w:val="26"/>
          <w:szCs w:val="28"/>
          <w:lang w:val="vi-VN"/>
        </w:rPr>
        <w:t>a) Nộp hồ sơ TTHC:</w:t>
      </w:r>
    </w:p>
    <w:p w:rsidR="002E409B" w:rsidRPr="003E423B" w:rsidRDefault="002E409B" w:rsidP="002E409B">
      <w:pPr>
        <w:pStyle w:val="ListParagraph1"/>
        <w:widowControl w:val="0"/>
        <w:tabs>
          <w:tab w:val="left" w:pos="0"/>
          <w:tab w:val="left" w:pos="709"/>
          <w:tab w:val="left" w:pos="993"/>
        </w:tabs>
        <w:spacing w:after="0" w:line="240" w:lineRule="auto"/>
        <w:ind w:left="0" w:firstLine="550"/>
        <w:jc w:val="both"/>
        <w:rPr>
          <w:rFonts w:ascii="Times New Roman" w:hAnsi="Times New Roman"/>
          <w:color w:val="000000"/>
          <w:sz w:val="26"/>
          <w:szCs w:val="28"/>
          <w:shd w:val="clear" w:color="auto" w:fill="FFFFFF"/>
          <w:lang w:val="vi-VN"/>
        </w:rPr>
      </w:pPr>
      <w:r w:rsidRPr="003E423B">
        <w:rPr>
          <w:rFonts w:ascii="Times New Roman" w:hAnsi="Times New Roman"/>
          <w:sz w:val="26"/>
          <w:szCs w:val="28"/>
          <w:lang w:val="vi-VN"/>
        </w:rPr>
        <w:t xml:space="preserve">- Chủ cảng thủy nội địa gửi hồ sơ đề nghị công bố hoạt động lại cảng thủy nội địa đến </w:t>
      </w:r>
      <w:r w:rsidRPr="00EF208D">
        <w:rPr>
          <w:rFonts w:ascii="Times New Roman" w:hAnsi="Times New Roman"/>
          <w:sz w:val="26"/>
          <w:szCs w:val="28"/>
          <w:lang w:val="vi-VN"/>
        </w:rPr>
        <w:t>Sở Giao thông vận tải Bắc Ninh</w:t>
      </w:r>
      <w:r w:rsidRPr="003E423B">
        <w:rPr>
          <w:rFonts w:ascii="Times New Roman" w:hAnsi="Times New Roman"/>
          <w:color w:val="000000"/>
          <w:sz w:val="26"/>
          <w:szCs w:val="28"/>
          <w:shd w:val="clear" w:color="auto" w:fill="FFFFFF"/>
          <w:lang w:val="vi-VN"/>
        </w:rPr>
        <w:t>.</w:t>
      </w:r>
    </w:p>
    <w:p w:rsidR="002E409B" w:rsidRPr="003E423B" w:rsidRDefault="002E409B" w:rsidP="002E409B">
      <w:pPr>
        <w:ind w:firstLine="550"/>
        <w:rPr>
          <w:sz w:val="26"/>
        </w:rPr>
      </w:pPr>
      <w:r w:rsidRPr="003E423B">
        <w:rPr>
          <w:sz w:val="26"/>
        </w:rPr>
        <w:t>- Cảng thủy nội địa phải công bố lại trong các trường hợp sau:</w:t>
      </w:r>
    </w:p>
    <w:p w:rsidR="002E409B" w:rsidRPr="003E423B" w:rsidRDefault="002E409B" w:rsidP="002E409B">
      <w:pPr>
        <w:ind w:firstLine="550"/>
        <w:rPr>
          <w:sz w:val="26"/>
        </w:rPr>
      </w:pPr>
      <w:r w:rsidRPr="003E423B">
        <w:rPr>
          <w:sz w:val="26"/>
        </w:rPr>
        <w:tab/>
        <w:t>+ Khi thay đổi chủ sở hữu;</w:t>
      </w:r>
    </w:p>
    <w:p w:rsidR="002E409B" w:rsidRPr="003E423B" w:rsidRDefault="002E409B" w:rsidP="002E409B">
      <w:pPr>
        <w:ind w:firstLine="550"/>
        <w:rPr>
          <w:sz w:val="26"/>
        </w:rPr>
      </w:pPr>
      <w:r w:rsidRPr="003E423B">
        <w:rPr>
          <w:sz w:val="26"/>
        </w:rPr>
        <w:tab/>
        <w:t>+ Quyết định công bố hoạt động hết hiệu lực;</w:t>
      </w:r>
    </w:p>
    <w:p w:rsidR="002E409B" w:rsidRPr="003E423B" w:rsidRDefault="002E409B" w:rsidP="002E409B">
      <w:pPr>
        <w:ind w:firstLine="550"/>
        <w:jc w:val="both"/>
        <w:rPr>
          <w:rFonts w:ascii="Arial" w:hAnsi="Arial" w:cs="Arial"/>
          <w:sz w:val="26"/>
        </w:rPr>
      </w:pPr>
      <w:r w:rsidRPr="003E423B">
        <w:rPr>
          <w:sz w:val="26"/>
        </w:rPr>
        <w:tab/>
        <w:t>+ Thay đổi kết cấu công trình cảng, vùng đất, vùng nước hoặc thay đổi công dụng của cảng.</w:t>
      </w:r>
    </w:p>
    <w:p w:rsidR="002E409B" w:rsidRPr="003E423B" w:rsidRDefault="002E409B" w:rsidP="002E409B">
      <w:pPr>
        <w:widowControl w:val="0"/>
        <w:autoSpaceDE w:val="0"/>
        <w:autoSpaceDN w:val="0"/>
        <w:ind w:firstLine="550"/>
        <w:jc w:val="both"/>
        <w:rPr>
          <w:sz w:val="26"/>
        </w:rPr>
      </w:pPr>
      <w:r w:rsidRPr="003E423B">
        <w:rPr>
          <w:sz w:val="26"/>
        </w:rPr>
        <w:t>b) Giải quyết TTHC:</w:t>
      </w:r>
    </w:p>
    <w:p w:rsidR="002E409B" w:rsidRPr="003E423B" w:rsidRDefault="002E409B" w:rsidP="002E409B">
      <w:pPr>
        <w:ind w:firstLine="550"/>
        <w:jc w:val="both"/>
        <w:rPr>
          <w:sz w:val="26"/>
        </w:rPr>
      </w:pP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 xml:space="preserve"> tiếp nhận, kiểm tra và </w:t>
      </w:r>
      <w:r w:rsidRPr="003E423B">
        <w:rPr>
          <w:sz w:val="26"/>
          <w:highlight w:val="white"/>
        </w:rPr>
        <w:t>xử lý</w:t>
      </w:r>
      <w:r w:rsidRPr="003E423B">
        <w:rPr>
          <w:sz w:val="26"/>
        </w:rPr>
        <w:t xml:space="preserve"> như sau:</w:t>
      </w:r>
    </w:p>
    <w:p w:rsidR="002E409B" w:rsidRPr="003E423B" w:rsidRDefault="002E409B" w:rsidP="002E409B">
      <w:pPr>
        <w:ind w:firstLine="550"/>
        <w:jc w:val="both"/>
        <w:rPr>
          <w:sz w:val="26"/>
        </w:rPr>
      </w:pPr>
      <w:r w:rsidRPr="003E423B">
        <w:rPr>
          <w:sz w:val="26"/>
        </w:rPr>
        <w:t>- Trường hợp nộp hồ sơ trực tiếp, nếu hồ sơ đầy đủ thì cấp giấy biên nhận hồ sơ và hẹn trả kết quả theo thời hạn quy định; nếu hồ sơ chưa đầy đủ theo quy định thì trả lại ngay và hướng dẫn chủ cảng hoàn thiện hồ sơ.</w:t>
      </w:r>
    </w:p>
    <w:p w:rsidR="002E409B" w:rsidRPr="003E423B" w:rsidRDefault="002E409B" w:rsidP="002E409B">
      <w:pPr>
        <w:ind w:firstLine="550"/>
        <w:jc w:val="both"/>
        <w:rPr>
          <w:sz w:val="26"/>
        </w:rPr>
      </w:pPr>
      <w:r w:rsidRPr="003E423B">
        <w:rPr>
          <w:sz w:val="26"/>
        </w:rPr>
        <w:t xml:space="preserve">- Trường hợp nhận hồ sơ qua hệ thống bưu chính hoặc hình thức phù hợp khác, nếu hồ sơ chưa đầy đủ theo quy định, </w:t>
      </w:r>
      <w:r w:rsidRPr="003E423B">
        <w:rPr>
          <w:sz w:val="26"/>
          <w:highlight w:val="white"/>
        </w:rPr>
        <w:t>trong</w:t>
      </w:r>
      <w:r w:rsidRPr="003E423B">
        <w:rPr>
          <w:sz w:val="26"/>
        </w:rPr>
        <w:t xml:space="preserve"> thời gian 02 ngày làm việc, kể từ ngày nhận hồ sơ,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 xml:space="preserve"> có văn bản yêu cầu chủ cảng bổ sung, hoàn thiện hồ sơ.</w:t>
      </w:r>
    </w:p>
    <w:p w:rsidR="002E409B" w:rsidRPr="003E423B" w:rsidRDefault="002E409B" w:rsidP="002E409B">
      <w:pPr>
        <w:ind w:firstLine="550"/>
        <w:jc w:val="both"/>
        <w:rPr>
          <w:sz w:val="26"/>
        </w:rPr>
      </w:pPr>
      <w:r w:rsidRPr="003E423B">
        <w:rPr>
          <w:sz w:val="26"/>
        </w:rPr>
        <w:t>- Đối với cảng thủy nội địa có tiếp nhận phương tiện thủy nước ngoài:</w:t>
      </w:r>
    </w:p>
    <w:p w:rsidR="002E409B" w:rsidRPr="003E423B" w:rsidRDefault="002E409B" w:rsidP="002E409B">
      <w:pPr>
        <w:ind w:firstLine="550"/>
        <w:jc w:val="both"/>
        <w:rPr>
          <w:sz w:val="26"/>
        </w:rPr>
      </w:pPr>
      <w:r w:rsidRPr="003E423B">
        <w:rPr>
          <w:sz w:val="26"/>
        </w:rPr>
        <w:t xml:space="preserve">+ Trong phạm vi trách nhiệm của mình,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 xml:space="preserve"> thẩm định hồ sơ, trình Bộ Giao thông vận tải kết quả thẩm định, kèm theo 01 bộ hồ sơ đề nghị công bố lại hoạt động cảng thủy nội địa do chủ cảng nộp </w:t>
      </w:r>
      <w:r w:rsidRPr="003E423B">
        <w:rPr>
          <w:sz w:val="26"/>
          <w:highlight w:val="white"/>
        </w:rPr>
        <w:t>trong</w:t>
      </w:r>
      <w:r w:rsidRPr="003E423B">
        <w:rPr>
          <w:sz w:val="26"/>
        </w:rPr>
        <w:t xml:space="preserve"> thời hạn 03 ngày làm việc, kể từ ngày nhận đủ hồ sơ theo quy định.</w:t>
      </w:r>
    </w:p>
    <w:p w:rsidR="002E409B" w:rsidRPr="003E423B" w:rsidRDefault="002E409B" w:rsidP="002E409B">
      <w:pPr>
        <w:ind w:firstLine="550"/>
        <w:jc w:val="both"/>
        <w:rPr>
          <w:sz w:val="26"/>
        </w:rPr>
      </w:pPr>
      <w:r w:rsidRPr="003E423B">
        <w:rPr>
          <w:sz w:val="26"/>
        </w:rPr>
        <w:t>+ Bộ Giao thông vận tải ra quyết định công bố lại hoạt động cảng th</w:t>
      </w:r>
      <w:r w:rsidRPr="003E423B">
        <w:rPr>
          <w:sz w:val="26"/>
          <w:highlight w:val="white"/>
        </w:rPr>
        <w:t>ủy</w:t>
      </w:r>
      <w:r w:rsidRPr="003E423B">
        <w:rPr>
          <w:sz w:val="26"/>
        </w:rPr>
        <w:t xml:space="preserve"> nội địa theo mẫu và gửi cho chủ cảng trong thời hạn 03 ngày làm việc, kể từ ngày nhận được tờ trình thẩm định </w:t>
      </w:r>
      <w:r w:rsidRPr="003E423B">
        <w:rPr>
          <w:sz w:val="26"/>
          <w:highlight w:val="white"/>
        </w:rPr>
        <w:t>hồ sơ</w:t>
      </w:r>
      <w:r w:rsidRPr="003E423B">
        <w:rPr>
          <w:sz w:val="26"/>
        </w:rPr>
        <w:t xml:space="preserve"> đề nghị công bố lại hoạt động cảng thủy nội địa. </w:t>
      </w:r>
      <w:r w:rsidRPr="003E423B">
        <w:rPr>
          <w:sz w:val="26"/>
          <w:highlight w:val="white"/>
        </w:rPr>
        <w:t>Trường hợp</w:t>
      </w:r>
      <w:r w:rsidRPr="003E423B">
        <w:rPr>
          <w:sz w:val="26"/>
        </w:rPr>
        <w:t xml:space="preserve"> không chấp thuận phải có văn bản trả lời nêu rõ lý do.</w:t>
      </w:r>
    </w:p>
    <w:p w:rsidR="002E409B" w:rsidRPr="003E423B" w:rsidRDefault="002E409B" w:rsidP="002E409B">
      <w:pPr>
        <w:ind w:firstLine="550"/>
        <w:jc w:val="both"/>
        <w:rPr>
          <w:sz w:val="26"/>
        </w:rPr>
      </w:pPr>
      <w:r w:rsidRPr="003E423B">
        <w:rPr>
          <w:sz w:val="26"/>
        </w:rPr>
        <w:t>- Đối với cảng thủy nội địa không tiếp nhận phương tiện thủy nước ngoài:</w:t>
      </w:r>
    </w:p>
    <w:p w:rsidR="002E409B" w:rsidRPr="003E423B" w:rsidRDefault="002E409B" w:rsidP="002E409B">
      <w:pPr>
        <w:ind w:firstLine="550"/>
        <w:jc w:val="both"/>
        <w:rPr>
          <w:sz w:val="26"/>
        </w:rPr>
      </w:pPr>
      <w:r w:rsidRPr="003E423B">
        <w:rPr>
          <w:sz w:val="26"/>
        </w:rPr>
        <w:t xml:space="preserve">Trong thời hạn 03 ngày làm việc, kể từ ngày nhận được hồ sơ theo quy định,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 xml:space="preserve"> ra quyết định công bố lại hoạt động cảng th</w:t>
      </w:r>
      <w:r w:rsidRPr="003E423B">
        <w:rPr>
          <w:sz w:val="26"/>
          <w:highlight w:val="white"/>
        </w:rPr>
        <w:t>ủy</w:t>
      </w:r>
      <w:r w:rsidRPr="003E423B">
        <w:rPr>
          <w:sz w:val="26"/>
        </w:rPr>
        <w:t xml:space="preserve"> nội địa theo mẫu và gửi cho chủ cảng. Trường hợp không chấp thuận phải có văn bản trả lời nêu rõ lý do.</w:t>
      </w:r>
    </w:p>
    <w:p w:rsidR="002E409B" w:rsidRPr="003E423B" w:rsidRDefault="002E409B" w:rsidP="002E409B">
      <w:pPr>
        <w:widowControl w:val="0"/>
        <w:autoSpaceDE w:val="0"/>
        <w:autoSpaceDN w:val="0"/>
        <w:ind w:firstLine="550"/>
        <w:jc w:val="both"/>
        <w:rPr>
          <w:b/>
          <w:sz w:val="26"/>
        </w:rPr>
      </w:pPr>
      <w:r w:rsidRPr="003E423B">
        <w:rPr>
          <w:b/>
          <w:sz w:val="26"/>
        </w:rPr>
        <w:t>2. Cách thức thực hiện:</w:t>
      </w:r>
    </w:p>
    <w:p w:rsidR="002E409B" w:rsidRPr="00E854BB" w:rsidRDefault="002E409B" w:rsidP="002E409B">
      <w:pPr>
        <w:pStyle w:val="ListParagraph"/>
        <w:ind w:left="0" w:firstLine="560"/>
        <w:jc w:val="both"/>
        <w:rPr>
          <w:rFonts w:ascii="Times New Roman" w:hAnsi="Times New Roman"/>
          <w:sz w:val="26"/>
          <w:szCs w:val="26"/>
          <w:lang w:val="hr-HR"/>
        </w:rPr>
      </w:pPr>
      <w:r w:rsidRPr="00057558">
        <w:rPr>
          <w:rFonts w:ascii="Times New Roman" w:hAnsi="Times New Roman"/>
          <w:b/>
          <w:sz w:val="26"/>
          <w:szCs w:val="28"/>
          <w:lang w:val="vi-VN"/>
        </w:rPr>
        <w:t>2. Cách thức thực hiện:</w:t>
      </w:r>
      <w:r w:rsidRPr="00057558">
        <w:rPr>
          <w:rFonts w:ascii="Times New Roman" w:hAnsi="Times New Roman"/>
          <w:sz w:val="26"/>
          <w:szCs w:val="28"/>
          <w:lang w:val="vi-VN"/>
        </w:rPr>
        <w:t xml:space="preserve"> </w:t>
      </w:r>
      <w:r w:rsidRPr="00E854BB">
        <w:rPr>
          <w:rFonts w:ascii="Times New Roman" w:hAnsi="Times New Roman"/>
          <w:sz w:val="26"/>
          <w:szCs w:val="28"/>
          <w:lang w:val="vi-VN"/>
        </w:rPr>
        <w:t>Nộp hồ sơ t</w:t>
      </w:r>
      <w:r w:rsidRPr="00057558">
        <w:rPr>
          <w:rFonts w:ascii="Times New Roman" w:hAnsi="Times New Roman"/>
          <w:sz w:val="26"/>
          <w:szCs w:val="28"/>
          <w:lang w:val="vi-VN"/>
        </w:rPr>
        <w:t xml:space="preserve">rực tiếp </w:t>
      </w:r>
      <w:r w:rsidRPr="00E854BB">
        <w:rPr>
          <w:rFonts w:ascii="Times New Roman" w:hAnsi="Times New Roman"/>
          <w:sz w:val="26"/>
          <w:szCs w:val="28"/>
          <w:lang w:val="vi-VN"/>
        </w:rPr>
        <w:t xml:space="preserve">tại Trung tâm hành chính công tỉnh Bắc Ninh </w:t>
      </w:r>
      <w:r w:rsidRPr="00057558">
        <w:rPr>
          <w:rFonts w:ascii="Times New Roman" w:hAnsi="Times New Roman"/>
          <w:sz w:val="26"/>
          <w:szCs w:val="28"/>
          <w:lang w:val="vi-VN"/>
        </w:rPr>
        <w:t xml:space="preserve">hoặc qua hệ thống bưu chính hoặc hình thức phù hợp khác. Địa chỉ: </w:t>
      </w:r>
      <w:r w:rsidRPr="00E854BB">
        <w:rPr>
          <w:rFonts w:ascii="Times New Roman" w:hAnsi="Times New Roman"/>
          <w:sz w:val="26"/>
          <w:szCs w:val="26"/>
          <w:lang w:val="hr-HR"/>
        </w:rPr>
        <w:t>Số 11A, đường lý thái tổ, phường Suối Hoa, thành phố Bắc Ninh, tỉnh Bắc Ninh.</w:t>
      </w:r>
    </w:p>
    <w:p w:rsidR="002E409B" w:rsidRPr="003E423B" w:rsidRDefault="002E409B" w:rsidP="002E409B">
      <w:pPr>
        <w:ind w:firstLine="550"/>
        <w:jc w:val="both"/>
        <w:rPr>
          <w:b/>
          <w:sz w:val="26"/>
        </w:rPr>
      </w:pPr>
      <w:r w:rsidRPr="003E423B">
        <w:rPr>
          <w:b/>
          <w:sz w:val="26"/>
        </w:rPr>
        <w:t>3. Thành phần, số lượng hồ sơ:</w:t>
      </w:r>
    </w:p>
    <w:p w:rsidR="002E409B" w:rsidRPr="003E423B" w:rsidRDefault="002E409B" w:rsidP="002E409B">
      <w:pPr>
        <w:ind w:firstLine="550"/>
        <w:jc w:val="both"/>
        <w:rPr>
          <w:sz w:val="26"/>
        </w:rPr>
      </w:pPr>
      <w:r w:rsidRPr="003E423B">
        <w:rPr>
          <w:sz w:val="26"/>
        </w:rPr>
        <w:t>a) Thành phần hồ sơ:</w:t>
      </w:r>
    </w:p>
    <w:p w:rsidR="002E409B" w:rsidRPr="003E423B" w:rsidRDefault="002E409B" w:rsidP="002E409B">
      <w:pPr>
        <w:ind w:firstLine="550"/>
        <w:jc w:val="both"/>
        <w:rPr>
          <w:sz w:val="26"/>
        </w:rPr>
      </w:pPr>
      <w:r w:rsidRPr="003E423B">
        <w:rPr>
          <w:sz w:val="26"/>
        </w:rPr>
        <w:t>- Đơn đề nghị công bố lại cảng th</w:t>
      </w:r>
      <w:r w:rsidRPr="003E423B">
        <w:rPr>
          <w:sz w:val="26"/>
          <w:highlight w:val="white"/>
        </w:rPr>
        <w:t>ủy</w:t>
      </w:r>
      <w:r w:rsidRPr="003E423B">
        <w:rPr>
          <w:sz w:val="26"/>
        </w:rPr>
        <w:t xml:space="preserve"> nội địa theo mẫu;</w:t>
      </w:r>
    </w:p>
    <w:p w:rsidR="002E409B" w:rsidRPr="003E423B" w:rsidRDefault="002E409B" w:rsidP="002E409B">
      <w:pPr>
        <w:ind w:firstLine="550"/>
        <w:jc w:val="both"/>
        <w:rPr>
          <w:sz w:val="26"/>
        </w:rPr>
      </w:pPr>
      <w:r w:rsidRPr="003E423B">
        <w:rPr>
          <w:sz w:val="26"/>
        </w:rPr>
        <w:t xml:space="preserve">- Đối với </w:t>
      </w:r>
      <w:r w:rsidRPr="003E423B">
        <w:rPr>
          <w:sz w:val="26"/>
          <w:highlight w:val="white"/>
        </w:rPr>
        <w:t>trường hợp</w:t>
      </w:r>
      <w:r w:rsidRPr="003E423B">
        <w:rPr>
          <w:sz w:val="26"/>
        </w:rPr>
        <w:t xml:space="preserve"> do thay đổi chủ sở hữu nhưng không thay đổi các nội dung đã công bố, chủ cảng phải gửi kèm theo đơn đề nghị văn bản hợp pháp về chuyển nhượng cảng và hồ sơ liên quan đến việc bàn giao chủ </w:t>
      </w:r>
      <w:r w:rsidRPr="003E423B">
        <w:rPr>
          <w:sz w:val="26"/>
          <w:highlight w:val="white"/>
        </w:rPr>
        <w:t>sở</w:t>
      </w:r>
      <w:r w:rsidRPr="003E423B">
        <w:rPr>
          <w:sz w:val="26"/>
        </w:rPr>
        <w:t xml:space="preserve"> hữu hoặc văn bản hợp pháp về phân chia hoặc sáp nhập (nếu có);</w:t>
      </w:r>
    </w:p>
    <w:p w:rsidR="002E409B" w:rsidRPr="003E423B" w:rsidRDefault="002E409B" w:rsidP="002E409B">
      <w:pPr>
        <w:ind w:firstLine="550"/>
        <w:jc w:val="both"/>
        <w:rPr>
          <w:sz w:val="26"/>
        </w:rPr>
      </w:pPr>
      <w:r w:rsidRPr="003E423B">
        <w:rPr>
          <w:sz w:val="26"/>
        </w:rPr>
        <w:lastRenderedPageBreak/>
        <w:t xml:space="preserve">- Đối với </w:t>
      </w:r>
      <w:r w:rsidRPr="003E423B">
        <w:rPr>
          <w:sz w:val="26"/>
          <w:highlight w:val="white"/>
        </w:rPr>
        <w:t>trường hợp</w:t>
      </w:r>
      <w:r w:rsidRPr="003E423B">
        <w:rPr>
          <w:sz w:val="26"/>
        </w:rPr>
        <w:t xml:space="preserve"> công bố lại do có sự thay đổi về kết cấu công trình cảng, vùng nước, vùng đất, công dụng của cảng, chủ cảng phải gửi kèm theo đơn đề nghị bản sao chứng thực giấy tờ chứng minh các nội dung thay đổi;</w:t>
      </w:r>
    </w:p>
    <w:p w:rsidR="002E409B" w:rsidRPr="003E423B" w:rsidRDefault="002E409B" w:rsidP="002E409B">
      <w:pPr>
        <w:ind w:firstLine="550"/>
        <w:jc w:val="both"/>
        <w:rPr>
          <w:sz w:val="26"/>
        </w:rPr>
      </w:pPr>
      <w:r w:rsidRPr="003E423B">
        <w:rPr>
          <w:sz w:val="26"/>
        </w:rPr>
        <w:t>- Đối với trường hợp công bố lại do xây dựng mở rộng hoặc nâng cấp để nâng cao năng lực thông qua cảng, thực hiện theo quy định về công bố hoạt động cảng thủy nội địa đối với phần xây dựng mở rộng hoặc nâng cấp;</w:t>
      </w:r>
    </w:p>
    <w:p w:rsidR="002E409B" w:rsidRPr="003E423B" w:rsidRDefault="002E409B" w:rsidP="002E409B">
      <w:pPr>
        <w:ind w:firstLine="550"/>
        <w:jc w:val="both"/>
        <w:rPr>
          <w:sz w:val="26"/>
        </w:rPr>
      </w:pPr>
      <w:r w:rsidRPr="003E423B">
        <w:rPr>
          <w:sz w:val="26"/>
        </w:rPr>
        <w:t>- Đối với cảng thủy nội địa được công bố hoạt động trước ngày 01 tháng 01 năm 2005 do thất lạc hồ sơ, chủ cảng phải gửi kèm theo đơn đề nghị bản vẽ mặt bằng công trình cảng, bình đồ vùng nước, vùng đất của cảng.</w:t>
      </w:r>
    </w:p>
    <w:p w:rsidR="002E409B" w:rsidRPr="003E423B" w:rsidRDefault="002E409B" w:rsidP="002E409B">
      <w:pPr>
        <w:ind w:firstLine="550"/>
        <w:jc w:val="both"/>
        <w:rPr>
          <w:sz w:val="26"/>
        </w:rPr>
      </w:pPr>
      <w:r w:rsidRPr="003E423B">
        <w:rPr>
          <w:sz w:val="26"/>
        </w:rPr>
        <w:t>b) Số lượng hồ sơ: 01 bộ.</w:t>
      </w:r>
    </w:p>
    <w:p w:rsidR="002E409B" w:rsidRPr="003E423B" w:rsidRDefault="002E409B" w:rsidP="002E409B">
      <w:pPr>
        <w:ind w:firstLine="550"/>
        <w:jc w:val="both"/>
        <w:rPr>
          <w:b/>
          <w:sz w:val="26"/>
        </w:rPr>
      </w:pPr>
      <w:r w:rsidRPr="003E423B">
        <w:rPr>
          <w:b/>
          <w:sz w:val="26"/>
        </w:rPr>
        <w:t xml:space="preserve">4. Thời hạn giải quyết: </w:t>
      </w:r>
    </w:p>
    <w:p w:rsidR="002E409B" w:rsidRPr="003E423B" w:rsidRDefault="002E409B" w:rsidP="002E409B">
      <w:pPr>
        <w:ind w:firstLine="550"/>
        <w:jc w:val="both"/>
        <w:rPr>
          <w:color w:val="000000"/>
          <w:sz w:val="26"/>
          <w:shd w:val="clear" w:color="auto" w:fill="FFFFFF"/>
        </w:rPr>
      </w:pPr>
      <w:r w:rsidRPr="003E423B">
        <w:rPr>
          <w:color w:val="000000"/>
          <w:sz w:val="26"/>
          <w:shd w:val="clear" w:color="auto" w:fill="FFFFFF"/>
        </w:rPr>
        <w:t xml:space="preserve">- </w:t>
      </w:r>
      <w:r w:rsidRPr="003E423B">
        <w:rPr>
          <w:sz w:val="26"/>
        </w:rPr>
        <w:t>Đối với cảng thủy nội địa có tiếp nhận phương tiện thủy nước ngoài</w:t>
      </w:r>
      <w:r w:rsidRPr="003E423B">
        <w:rPr>
          <w:color w:val="000000"/>
          <w:sz w:val="26"/>
          <w:shd w:val="clear" w:color="auto" w:fill="FFFFFF"/>
        </w:rPr>
        <w:t xml:space="preserve">: </w:t>
      </w:r>
      <w:r w:rsidRPr="003E423B">
        <w:rPr>
          <w:sz w:val="26"/>
          <w:highlight w:val="white"/>
        </w:rPr>
        <w:t>Trong</w:t>
      </w:r>
      <w:r w:rsidRPr="003E423B">
        <w:rPr>
          <w:sz w:val="26"/>
        </w:rPr>
        <w:t xml:space="preserve"> thời hạn 06 ngày làm việc, kể từ ngày nhận đủ hồ sơ theo quy định.</w:t>
      </w:r>
    </w:p>
    <w:p w:rsidR="002E409B" w:rsidRPr="003E423B" w:rsidRDefault="002E409B" w:rsidP="002E409B">
      <w:pPr>
        <w:ind w:firstLine="550"/>
        <w:jc w:val="both"/>
        <w:rPr>
          <w:color w:val="000000"/>
          <w:sz w:val="26"/>
          <w:shd w:val="clear" w:color="auto" w:fill="FFFFFF"/>
        </w:rPr>
      </w:pPr>
      <w:r w:rsidRPr="003E423B">
        <w:rPr>
          <w:sz w:val="26"/>
        </w:rPr>
        <w:t>- Đối với cảng thủy nội địa không tiếp nhận phương tiện thủy nước ngoài: Trong thời hạn 03 ngày làm việc, kể từ ngày nhận được hồ sơ theo quy định.</w:t>
      </w:r>
    </w:p>
    <w:p w:rsidR="002E409B" w:rsidRPr="003E423B" w:rsidRDefault="002E409B" w:rsidP="002E409B">
      <w:pPr>
        <w:ind w:firstLine="550"/>
        <w:jc w:val="both"/>
        <w:rPr>
          <w:sz w:val="26"/>
        </w:rPr>
      </w:pPr>
      <w:r w:rsidRPr="003E423B">
        <w:rPr>
          <w:b/>
          <w:sz w:val="26"/>
        </w:rPr>
        <w:t xml:space="preserve">5. Đối tượng thực hiện TTHC: </w:t>
      </w:r>
      <w:r w:rsidRPr="003E423B">
        <w:rPr>
          <w:sz w:val="26"/>
        </w:rPr>
        <w:t>Tổ chức.</w:t>
      </w:r>
    </w:p>
    <w:p w:rsidR="002E409B" w:rsidRPr="003E423B" w:rsidRDefault="002E409B" w:rsidP="002E409B">
      <w:pPr>
        <w:ind w:firstLine="550"/>
        <w:jc w:val="both"/>
        <w:rPr>
          <w:b/>
          <w:sz w:val="26"/>
        </w:rPr>
      </w:pPr>
      <w:r w:rsidRPr="003E423B">
        <w:rPr>
          <w:b/>
          <w:sz w:val="26"/>
        </w:rPr>
        <w:t xml:space="preserve">6. Cơ quan thực hiện TTHC: </w:t>
      </w:r>
    </w:p>
    <w:p w:rsidR="002E409B" w:rsidRPr="003E423B" w:rsidRDefault="002E409B" w:rsidP="002E409B">
      <w:pPr>
        <w:tabs>
          <w:tab w:val="left" w:pos="360"/>
        </w:tabs>
        <w:ind w:firstLine="550"/>
        <w:jc w:val="both"/>
        <w:rPr>
          <w:sz w:val="26"/>
        </w:rPr>
      </w:pPr>
      <w:r w:rsidRPr="003E423B">
        <w:rPr>
          <w:sz w:val="26"/>
        </w:rPr>
        <w:t xml:space="preserve">a) Cơ quan có thẩm quyền quyết định: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w:t>
      </w:r>
    </w:p>
    <w:p w:rsidR="002E409B" w:rsidRPr="003E423B" w:rsidRDefault="002E409B" w:rsidP="002E409B">
      <w:pPr>
        <w:tabs>
          <w:tab w:val="left" w:pos="360"/>
        </w:tabs>
        <w:ind w:firstLine="550"/>
        <w:jc w:val="both"/>
        <w:rPr>
          <w:sz w:val="26"/>
        </w:rPr>
      </w:pPr>
      <w:r w:rsidRPr="003E423B">
        <w:rPr>
          <w:sz w:val="26"/>
        </w:rPr>
        <w:t>b) Cơ quan hoặc người có thẩm quyền được uỷ quyền hoặc phân cấp thực hiện: Không có;</w:t>
      </w:r>
    </w:p>
    <w:p w:rsidR="002E409B" w:rsidRPr="003E423B" w:rsidRDefault="002E409B" w:rsidP="002E409B">
      <w:pPr>
        <w:tabs>
          <w:tab w:val="left" w:pos="360"/>
        </w:tabs>
        <w:ind w:firstLine="550"/>
        <w:jc w:val="both"/>
        <w:rPr>
          <w:sz w:val="26"/>
        </w:rPr>
      </w:pPr>
      <w:r w:rsidRPr="003E423B">
        <w:rPr>
          <w:sz w:val="26"/>
        </w:rPr>
        <w:t xml:space="preserve">c) Cơ quan trực tiếp thực hiện TTHC: </w:t>
      </w:r>
      <w:r w:rsidRPr="003E423B">
        <w:rPr>
          <w:color w:val="000000"/>
          <w:sz w:val="26"/>
          <w:shd w:val="clear" w:color="auto" w:fill="FFFFFF"/>
        </w:rPr>
        <w:t>Sở Giao thông vận tải</w:t>
      </w:r>
      <w:r>
        <w:rPr>
          <w:color w:val="000000"/>
          <w:sz w:val="26"/>
          <w:shd w:val="clear" w:color="auto" w:fill="FFFFFF"/>
        </w:rPr>
        <w:t xml:space="preserve"> Bắc Ninh</w:t>
      </w:r>
      <w:r w:rsidRPr="003E423B">
        <w:rPr>
          <w:sz w:val="26"/>
        </w:rPr>
        <w:t>;</w:t>
      </w:r>
    </w:p>
    <w:p w:rsidR="002E409B" w:rsidRPr="003E423B" w:rsidRDefault="002E409B" w:rsidP="002E409B">
      <w:pPr>
        <w:tabs>
          <w:tab w:val="left" w:pos="360"/>
        </w:tabs>
        <w:ind w:firstLine="550"/>
        <w:jc w:val="both"/>
        <w:rPr>
          <w:rFonts w:ascii="Arial" w:hAnsi="Arial" w:cs="Arial"/>
          <w:color w:val="000000"/>
          <w:sz w:val="11"/>
          <w:szCs w:val="13"/>
          <w:shd w:val="clear" w:color="auto" w:fill="FFFFFF"/>
        </w:rPr>
      </w:pPr>
      <w:r w:rsidRPr="003E423B">
        <w:rPr>
          <w:sz w:val="26"/>
        </w:rPr>
        <w:t xml:space="preserve">d) Cơ quan phối hợp: </w:t>
      </w:r>
      <w:r w:rsidRPr="003E423B">
        <w:rPr>
          <w:color w:val="000000"/>
          <w:sz w:val="26"/>
          <w:shd w:val="clear" w:color="auto" w:fill="FFFFFF"/>
        </w:rPr>
        <w:t>Không có.</w:t>
      </w:r>
    </w:p>
    <w:p w:rsidR="002E409B" w:rsidRPr="003E423B" w:rsidRDefault="002E409B" w:rsidP="002E409B">
      <w:pPr>
        <w:tabs>
          <w:tab w:val="left" w:pos="360"/>
        </w:tabs>
        <w:ind w:firstLine="550"/>
        <w:jc w:val="both"/>
        <w:rPr>
          <w:b/>
          <w:sz w:val="26"/>
        </w:rPr>
      </w:pPr>
      <w:r w:rsidRPr="003E423B">
        <w:rPr>
          <w:b/>
          <w:sz w:val="26"/>
        </w:rPr>
        <w:t xml:space="preserve">7. Kết quả của việc thực hiện TTHC: </w:t>
      </w:r>
    </w:p>
    <w:p w:rsidR="002E409B" w:rsidRPr="003E423B" w:rsidRDefault="002E409B" w:rsidP="002E409B">
      <w:pPr>
        <w:ind w:firstLine="550"/>
        <w:jc w:val="both"/>
        <w:rPr>
          <w:b/>
          <w:sz w:val="26"/>
        </w:rPr>
      </w:pPr>
      <w:r w:rsidRPr="003E423B">
        <w:rPr>
          <w:color w:val="000000"/>
          <w:sz w:val="26"/>
          <w:shd w:val="clear" w:color="auto" w:fill="FFFFFF"/>
        </w:rPr>
        <w:t>Quyết định công bố.</w:t>
      </w:r>
    </w:p>
    <w:p w:rsidR="002E409B" w:rsidRPr="003E423B" w:rsidRDefault="002E409B" w:rsidP="002E409B">
      <w:pPr>
        <w:tabs>
          <w:tab w:val="left" w:pos="6825"/>
        </w:tabs>
        <w:ind w:firstLine="550"/>
        <w:jc w:val="both"/>
        <w:rPr>
          <w:b/>
          <w:sz w:val="26"/>
        </w:rPr>
      </w:pPr>
      <w:r w:rsidRPr="003E423B">
        <w:rPr>
          <w:b/>
          <w:sz w:val="26"/>
        </w:rPr>
        <w:t xml:space="preserve">8. Phí, lệ phí: </w:t>
      </w:r>
      <w:r w:rsidRPr="003E423B">
        <w:rPr>
          <w:sz w:val="26"/>
        </w:rPr>
        <w:t>Không có.</w:t>
      </w:r>
      <w:r w:rsidRPr="003E423B">
        <w:rPr>
          <w:b/>
          <w:sz w:val="26"/>
        </w:rPr>
        <w:tab/>
      </w:r>
    </w:p>
    <w:p w:rsidR="002E409B" w:rsidRPr="003E423B" w:rsidRDefault="002E409B" w:rsidP="002E409B">
      <w:pPr>
        <w:ind w:firstLine="550"/>
        <w:jc w:val="both"/>
        <w:rPr>
          <w:b/>
          <w:sz w:val="26"/>
        </w:rPr>
      </w:pPr>
      <w:r w:rsidRPr="003E423B">
        <w:rPr>
          <w:b/>
          <w:sz w:val="26"/>
        </w:rPr>
        <w:t xml:space="preserve">9. Tên mẫu đơn, mẫu tờ khai hành chính: </w:t>
      </w:r>
    </w:p>
    <w:p w:rsidR="002E409B" w:rsidRPr="003E423B" w:rsidRDefault="002E409B" w:rsidP="002E409B">
      <w:pPr>
        <w:ind w:firstLine="550"/>
        <w:jc w:val="both"/>
        <w:rPr>
          <w:sz w:val="26"/>
        </w:rPr>
      </w:pPr>
      <w:r w:rsidRPr="003E423B">
        <w:rPr>
          <w:sz w:val="26"/>
        </w:rPr>
        <w:t>- Đơn đề nghị công bố lại cảng th</w:t>
      </w:r>
      <w:r w:rsidRPr="003E423B">
        <w:rPr>
          <w:sz w:val="26"/>
          <w:highlight w:val="white"/>
        </w:rPr>
        <w:t>ủy</w:t>
      </w:r>
      <w:r w:rsidRPr="003E423B">
        <w:rPr>
          <w:sz w:val="26"/>
        </w:rPr>
        <w:t xml:space="preserve"> nội địa theo mẫu. </w:t>
      </w:r>
    </w:p>
    <w:p w:rsidR="002E409B" w:rsidRPr="003E423B" w:rsidRDefault="002E409B" w:rsidP="002E409B">
      <w:pPr>
        <w:ind w:firstLine="550"/>
        <w:jc w:val="both"/>
        <w:rPr>
          <w:sz w:val="26"/>
        </w:rPr>
      </w:pPr>
      <w:r w:rsidRPr="003E423B">
        <w:rPr>
          <w:b/>
          <w:sz w:val="26"/>
        </w:rPr>
        <w:t>10. Yêu cầu hoặc điều kiện thực hiện TTHC:</w:t>
      </w:r>
      <w:r w:rsidRPr="003E423B">
        <w:rPr>
          <w:sz w:val="22"/>
        </w:rPr>
        <w:t xml:space="preserve"> </w:t>
      </w:r>
      <w:r w:rsidRPr="003E423B">
        <w:rPr>
          <w:sz w:val="26"/>
        </w:rPr>
        <w:t>Không có.</w:t>
      </w:r>
    </w:p>
    <w:p w:rsidR="002E409B" w:rsidRPr="003E423B" w:rsidRDefault="002E409B" w:rsidP="002E409B">
      <w:pPr>
        <w:widowControl w:val="0"/>
        <w:autoSpaceDE w:val="0"/>
        <w:autoSpaceDN w:val="0"/>
        <w:ind w:firstLine="550"/>
        <w:jc w:val="both"/>
        <w:rPr>
          <w:b/>
          <w:sz w:val="26"/>
        </w:rPr>
      </w:pPr>
      <w:r w:rsidRPr="003E423B">
        <w:rPr>
          <w:b/>
          <w:sz w:val="26"/>
        </w:rPr>
        <w:t xml:space="preserve">11. Căn cứ pháp lý của TTHC: </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Luật Giao thông đường thủy nội địa 2004 và Luật sửa đổi, bổ sung một số điều của Luật Giao thông đường thủy nội địa năm 2014;</w:t>
      </w:r>
    </w:p>
    <w:p w:rsidR="002E409B" w:rsidRPr="003E423B" w:rsidRDefault="002E409B" w:rsidP="002E409B">
      <w:pPr>
        <w:pStyle w:val="NormalWeb"/>
        <w:spacing w:before="0" w:beforeAutospacing="0" w:after="0" w:afterAutospacing="0"/>
        <w:ind w:firstLine="550"/>
        <w:jc w:val="both"/>
        <w:rPr>
          <w:sz w:val="26"/>
          <w:szCs w:val="28"/>
          <w:lang w:val="vi-VN"/>
        </w:rPr>
      </w:pPr>
      <w:r w:rsidRPr="003E423B">
        <w:rPr>
          <w:sz w:val="26"/>
          <w:szCs w:val="28"/>
          <w:lang w:val="vi-VN"/>
        </w:rPr>
        <w:t>- Thông tư số 50/2014/TT-BGTVT ngày 17/10/2014 của Bộ trưởng Bộ Giao thông vận tải quy định về quản lý cảng, bến thủy nội địa.</w:t>
      </w:r>
    </w:p>
    <w:p w:rsidR="002E409B" w:rsidRPr="003E423B" w:rsidRDefault="002E409B" w:rsidP="002E409B">
      <w:pPr>
        <w:spacing w:before="120"/>
        <w:rPr>
          <w:b/>
          <w:spacing w:val="-6"/>
          <w:sz w:val="26"/>
        </w:rPr>
      </w:pPr>
    </w:p>
    <w:p w:rsidR="002E409B" w:rsidRPr="003E423B" w:rsidRDefault="002E409B" w:rsidP="002E409B">
      <w:pPr>
        <w:spacing w:before="120"/>
        <w:rPr>
          <w:b/>
          <w:spacing w:val="-6"/>
          <w:sz w:val="26"/>
        </w:rPr>
      </w:pPr>
    </w:p>
    <w:p w:rsidR="002E409B" w:rsidRPr="003E423B" w:rsidRDefault="002E409B" w:rsidP="002E409B">
      <w:pPr>
        <w:spacing w:before="120"/>
        <w:rPr>
          <w:b/>
          <w:i/>
          <w:spacing w:val="-6"/>
          <w:sz w:val="26"/>
        </w:rPr>
      </w:pPr>
      <w:r>
        <w:rPr>
          <w:b/>
          <w:i/>
          <w:spacing w:val="-6"/>
          <w:sz w:val="26"/>
        </w:rPr>
        <w:br w:type="page"/>
      </w:r>
      <w:r w:rsidRPr="003E423B">
        <w:rPr>
          <w:b/>
          <w:i/>
          <w:spacing w:val="-6"/>
          <w:sz w:val="26"/>
        </w:rPr>
        <w:lastRenderedPageBreak/>
        <w:t>Mẫu: Đơn đề nghị</w:t>
      </w:r>
    </w:p>
    <w:p w:rsidR="002E409B" w:rsidRPr="003E423B" w:rsidRDefault="002E409B" w:rsidP="002E409B">
      <w:pPr>
        <w:spacing w:before="120"/>
        <w:jc w:val="center"/>
        <w:rPr>
          <w:sz w:val="26"/>
        </w:rPr>
      </w:pPr>
      <w:r w:rsidRPr="003E423B">
        <w:rPr>
          <w:b/>
          <w:szCs w:val="26"/>
        </w:rPr>
        <w:t>CỘNG HÒA XÃ HỘI CHỦ NGHĨA VIỆT NAM</w:t>
      </w:r>
      <w:r w:rsidRPr="003E423B">
        <w:rPr>
          <w:b/>
          <w:szCs w:val="26"/>
        </w:rPr>
        <w:br/>
      </w:r>
      <w:r w:rsidRPr="003E423B">
        <w:rPr>
          <w:b/>
          <w:sz w:val="26"/>
        </w:rPr>
        <w:t xml:space="preserve">Độc lập - Tự do - Hạnh phúc </w:t>
      </w:r>
      <w:r w:rsidRPr="003E423B">
        <w:rPr>
          <w:b/>
          <w:sz w:val="26"/>
        </w:rPr>
        <w:br/>
        <w:t>---------------</w:t>
      </w:r>
    </w:p>
    <w:p w:rsidR="002E409B" w:rsidRPr="003E423B" w:rsidRDefault="002E409B" w:rsidP="002E409B">
      <w:pPr>
        <w:jc w:val="right"/>
        <w:rPr>
          <w:i/>
          <w:sz w:val="26"/>
        </w:rPr>
      </w:pPr>
      <w:r w:rsidRPr="003E423B">
        <w:rPr>
          <w:i/>
          <w:sz w:val="26"/>
        </w:rPr>
        <w:t>……, ngày….. tháng….. năm……</w:t>
      </w:r>
    </w:p>
    <w:p w:rsidR="002E409B" w:rsidRPr="003E423B" w:rsidRDefault="002E409B" w:rsidP="002E409B">
      <w:pPr>
        <w:spacing w:before="120"/>
        <w:jc w:val="center"/>
        <w:rPr>
          <w:b/>
          <w:sz w:val="26"/>
        </w:rPr>
      </w:pPr>
      <w:r w:rsidRPr="003E423B">
        <w:rPr>
          <w:b/>
          <w:sz w:val="26"/>
        </w:rPr>
        <w:t>ĐƠN ĐỀ NGHỊ CÔNG BỐ LẠI CẢNG THỦY NỘI ĐỊA</w:t>
      </w:r>
    </w:p>
    <w:p w:rsidR="002E409B" w:rsidRDefault="002E409B" w:rsidP="002E409B">
      <w:pPr>
        <w:spacing w:before="120"/>
        <w:jc w:val="center"/>
        <w:rPr>
          <w:sz w:val="26"/>
          <w:lang w:val="en-US"/>
        </w:rPr>
      </w:pPr>
    </w:p>
    <w:p w:rsidR="002E409B" w:rsidRPr="003E423B" w:rsidRDefault="002E409B" w:rsidP="002E409B">
      <w:pPr>
        <w:spacing w:before="120"/>
        <w:jc w:val="center"/>
        <w:rPr>
          <w:sz w:val="26"/>
        </w:rPr>
      </w:pPr>
      <w:r w:rsidRPr="003E423B">
        <w:rPr>
          <w:sz w:val="26"/>
        </w:rPr>
        <w:t>Kính gửi: (1)…………………………………………………………………….</w:t>
      </w:r>
    </w:p>
    <w:p w:rsidR="002E409B" w:rsidRDefault="002E409B" w:rsidP="002E409B">
      <w:pPr>
        <w:tabs>
          <w:tab w:val="left" w:leader="dot" w:pos="8280"/>
        </w:tabs>
        <w:spacing w:before="60"/>
        <w:rPr>
          <w:sz w:val="26"/>
          <w:lang w:val="en-US"/>
        </w:rPr>
      </w:pPr>
    </w:p>
    <w:p w:rsidR="002E409B" w:rsidRPr="003E423B" w:rsidRDefault="002E409B" w:rsidP="002E409B">
      <w:pPr>
        <w:tabs>
          <w:tab w:val="left" w:leader="dot" w:pos="8280"/>
        </w:tabs>
        <w:spacing w:before="60"/>
        <w:rPr>
          <w:sz w:val="26"/>
        </w:rPr>
      </w:pPr>
      <w:r w:rsidRPr="003E423B">
        <w:rPr>
          <w:sz w:val="26"/>
        </w:rPr>
        <w:t>Tên tổ chức, cá nhân</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Địa chỉ trụ sở: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Số điện thoại: ……………………………….Số FAX </w:t>
      </w:r>
      <w:r w:rsidRPr="003E423B">
        <w:rPr>
          <w:sz w:val="26"/>
        </w:rPr>
        <w:tab/>
      </w:r>
    </w:p>
    <w:p w:rsidR="002E409B" w:rsidRPr="003E423B" w:rsidRDefault="002E409B" w:rsidP="002E409B">
      <w:pPr>
        <w:tabs>
          <w:tab w:val="left" w:leader="dot" w:pos="8280"/>
        </w:tabs>
        <w:spacing w:before="60"/>
        <w:rPr>
          <w:sz w:val="26"/>
        </w:rPr>
      </w:pPr>
      <w:r w:rsidRPr="003E423B">
        <w:rPr>
          <w:sz w:val="26"/>
        </w:rPr>
        <w:t>Đề nghị công bố hoạt động cảng th</w:t>
      </w:r>
      <w:r w:rsidRPr="003E423B">
        <w:rPr>
          <w:sz w:val="26"/>
          <w:highlight w:val="white"/>
        </w:rPr>
        <w:t>ủy</w:t>
      </w:r>
      <w:r w:rsidRPr="003E423B">
        <w:rPr>
          <w:sz w:val="26"/>
        </w:rPr>
        <w:t xml:space="preserve"> nội địa (2)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Vị trí cảng: từ km thứ ………………………………. đến km thứ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Trên bờ (phải hay trái) ……………………. sông, (kênh)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Thuộc xã (phường) …………………………., huyện (quận)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Tỉnh (thành phố):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Cảng thuộc loại: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Phạm vi vùng đất sử dụng: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Tóm tắt quy mô về cơ sở hạ tầng (công trình cầu tàu, kho bãi.):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Phạm vi vùng nước sử dụng: </w:t>
      </w:r>
      <w:r w:rsidRPr="003E423B">
        <w:rPr>
          <w:sz w:val="26"/>
        </w:rPr>
        <w:tab/>
      </w:r>
    </w:p>
    <w:p w:rsidR="002E409B" w:rsidRPr="003E423B" w:rsidRDefault="002E409B" w:rsidP="002E409B">
      <w:pPr>
        <w:tabs>
          <w:tab w:val="left" w:leader="dot" w:pos="8280"/>
        </w:tabs>
        <w:spacing w:before="60"/>
        <w:rPr>
          <w:sz w:val="26"/>
        </w:rPr>
      </w:pP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Vùng đón trả hoa tiêu (nếu có)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Phương án khai thác: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Loại phương tiện cảng có khả năng tiếp nhận: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Lý do đề nghị công bố lại: </w:t>
      </w:r>
      <w:r w:rsidRPr="003E423B">
        <w:rPr>
          <w:sz w:val="26"/>
        </w:rPr>
        <w:tab/>
      </w:r>
    </w:p>
    <w:p w:rsidR="002E409B" w:rsidRPr="003E423B" w:rsidRDefault="002E409B" w:rsidP="002E409B">
      <w:pPr>
        <w:tabs>
          <w:tab w:val="left" w:leader="dot" w:pos="8280"/>
        </w:tabs>
        <w:spacing w:before="60"/>
        <w:rPr>
          <w:sz w:val="26"/>
        </w:rPr>
      </w:pPr>
      <w:r w:rsidRPr="003E423B">
        <w:rPr>
          <w:sz w:val="26"/>
        </w:rPr>
        <w:t xml:space="preserve">Thời hạn xin hoạt động từ ngày ...../ ...../ ..... đến hết ngày . ...../ ...../ </w:t>
      </w:r>
      <w:r w:rsidRPr="003E423B">
        <w:rPr>
          <w:sz w:val="26"/>
        </w:rPr>
        <w:tab/>
      </w:r>
    </w:p>
    <w:p w:rsidR="002E409B" w:rsidRPr="003E423B" w:rsidRDefault="002E409B" w:rsidP="002E409B">
      <w:pPr>
        <w:spacing w:before="60"/>
        <w:jc w:val="both"/>
        <w:rPr>
          <w:sz w:val="26"/>
        </w:rPr>
      </w:pPr>
      <w:r w:rsidRPr="003E423B">
        <w:rPr>
          <w:sz w:val="26"/>
        </w:rPr>
        <w:t>Chúng tôi hoàn toàn chịu trách nhiệm về những nội dung trên đây và cam đoan thực hiện đầy đủ các quy định, của pháp luật hiện hành về giao thông vận tải đường thủy nội địa và pháp luật có liên quan.</w:t>
      </w:r>
    </w:p>
    <w:tbl>
      <w:tblPr>
        <w:tblW w:w="0" w:type="auto"/>
        <w:tblLook w:val="01E0" w:firstRow="1" w:lastRow="1" w:firstColumn="1" w:lastColumn="1" w:noHBand="0" w:noVBand="0"/>
      </w:tblPr>
      <w:tblGrid>
        <w:gridCol w:w="4428"/>
        <w:gridCol w:w="4428"/>
      </w:tblGrid>
      <w:tr w:rsidR="002E409B" w:rsidRPr="003E423B" w:rsidTr="00FA420F">
        <w:tc>
          <w:tcPr>
            <w:tcW w:w="4428" w:type="dxa"/>
          </w:tcPr>
          <w:p w:rsidR="002E409B" w:rsidRPr="003E423B" w:rsidRDefault="002E409B" w:rsidP="00FA420F">
            <w:pPr>
              <w:spacing w:before="120"/>
              <w:rPr>
                <w:sz w:val="26"/>
              </w:rPr>
            </w:pPr>
          </w:p>
        </w:tc>
        <w:tc>
          <w:tcPr>
            <w:tcW w:w="4428" w:type="dxa"/>
          </w:tcPr>
          <w:p w:rsidR="002E409B" w:rsidRPr="003E423B" w:rsidRDefault="002E409B" w:rsidP="00FA420F">
            <w:pPr>
              <w:spacing w:before="120"/>
              <w:jc w:val="center"/>
              <w:rPr>
                <w:sz w:val="26"/>
              </w:rPr>
            </w:pPr>
            <w:r w:rsidRPr="003E423B">
              <w:rPr>
                <w:sz w:val="26"/>
              </w:rPr>
              <w:t>Tổ chức (cá nhân) làm đơn</w:t>
            </w:r>
            <w:r w:rsidRPr="003E423B">
              <w:rPr>
                <w:sz w:val="26"/>
              </w:rPr>
              <w:br/>
            </w:r>
            <w:r w:rsidRPr="003E423B">
              <w:rPr>
                <w:b/>
                <w:sz w:val="26"/>
              </w:rPr>
              <w:t>Ký tên và đóng dấu</w:t>
            </w:r>
          </w:p>
        </w:tc>
      </w:tr>
    </w:tbl>
    <w:p w:rsidR="002E409B" w:rsidRDefault="002E409B" w:rsidP="002E409B">
      <w:pPr>
        <w:spacing w:before="120"/>
        <w:rPr>
          <w:b/>
          <w:i/>
          <w:sz w:val="26"/>
        </w:rPr>
      </w:pPr>
    </w:p>
    <w:p w:rsidR="002E409B" w:rsidRPr="008A1E6A" w:rsidRDefault="002E409B" w:rsidP="002E409B">
      <w:pPr>
        <w:spacing w:before="120"/>
        <w:rPr>
          <w:b/>
          <w:i/>
          <w:sz w:val="26"/>
          <w:lang w:val="en-US"/>
        </w:rPr>
      </w:pPr>
    </w:p>
    <w:p w:rsidR="002E409B" w:rsidRPr="003E423B" w:rsidRDefault="002E409B" w:rsidP="002E409B">
      <w:pPr>
        <w:spacing w:before="120"/>
        <w:rPr>
          <w:sz w:val="26"/>
        </w:rPr>
      </w:pPr>
      <w:r w:rsidRPr="003E423B">
        <w:rPr>
          <w:b/>
          <w:i/>
          <w:sz w:val="26"/>
        </w:rPr>
        <w:t>Ghi chú:</w:t>
      </w:r>
      <w:r w:rsidRPr="003E423B">
        <w:rPr>
          <w:sz w:val="26"/>
        </w:rPr>
        <w:t xml:space="preserve"> </w:t>
      </w:r>
    </w:p>
    <w:p w:rsidR="002E409B" w:rsidRPr="00283A23" w:rsidRDefault="002E409B" w:rsidP="002E409B">
      <w:pPr>
        <w:spacing w:before="120"/>
        <w:rPr>
          <w:sz w:val="20"/>
          <w:szCs w:val="20"/>
        </w:rPr>
      </w:pPr>
      <w:r w:rsidRPr="00283A23">
        <w:rPr>
          <w:sz w:val="20"/>
          <w:szCs w:val="20"/>
        </w:rPr>
        <w:t>1. Bộ Giao thông vận tải, Cục Đường thủy nội địa Việt Nam hoặc Sở Giao thông vận tải;</w:t>
      </w:r>
    </w:p>
    <w:p w:rsidR="002E409B" w:rsidRPr="00283A23" w:rsidRDefault="002E409B" w:rsidP="002E409B">
      <w:pPr>
        <w:spacing w:before="120"/>
        <w:rPr>
          <w:sz w:val="20"/>
          <w:szCs w:val="20"/>
        </w:rPr>
      </w:pPr>
      <w:r w:rsidRPr="00283A23">
        <w:rPr>
          <w:sz w:val="20"/>
          <w:szCs w:val="20"/>
        </w:rPr>
        <w:t>2. Tên cảng do chủ đầu tư đặt.</w:t>
      </w:r>
    </w:p>
    <w:p w:rsidR="002E409B" w:rsidRDefault="002E409B" w:rsidP="002E409B"/>
    <w:p w:rsidR="002E409B" w:rsidRPr="00C347A5" w:rsidRDefault="002E409B" w:rsidP="002E409B">
      <w:pPr>
        <w:rPr>
          <w:lang w:eastAsia="en-US"/>
        </w:rPr>
      </w:pPr>
    </w:p>
    <w:p w:rsidR="002E409B" w:rsidRPr="0087650F" w:rsidRDefault="002E409B" w:rsidP="002E409B">
      <w:pPr>
        <w:rPr>
          <w:sz w:val="26"/>
          <w:szCs w:val="26"/>
        </w:rPr>
      </w:pPr>
    </w:p>
    <w:p w:rsidR="00BC394D" w:rsidRDefault="00BC394D"/>
    <w:sectPr w:rsidR="00BC394D" w:rsidSect="003E21B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Helve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VN Times">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305282"/>
    <w:lvl w:ilvl="0">
      <w:start w:val="1"/>
      <w:numFmt w:val="bullet"/>
      <w:pStyle w:val="BodyTextFirstIndent2"/>
      <w:lvlText w:val=""/>
      <w:lvlJc w:val="left"/>
      <w:pPr>
        <w:tabs>
          <w:tab w:val="num" w:pos="1080"/>
        </w:tabs>
        <w:ind w:left="1080" w:hanging="360"/>
      </w:pPr>
      <w:rPr>
        <w:rFonts w:ascii="Symbol" w:hAnsi="Symbol" w:hint="default"/>
      </w:rPr>
    </w:lvl>
  </w:abstractNum>
  <w:abstractNum w:abstractNumId="1">
    <w:nsid w:val="FFFFFF83"/>
    <w:multiLevelType w:val="singleLevel"/>
    <w:tmpl w:val="EB34F148"/>
    <w:lvl w:ilvl="0">
      <w:start w:val="1"/>
      <w:numFmt w:val="bullet"/>
      <w:pStyle w:val="BodyTextFirstIndentChar"/>
      <w:lvlText w:val=""/>
      <w:lvlJc w:val="left"/>
      <w:pPr>
        <w:tabs>
          <w:tab w:val="num" w:pos="720"/>
        </w:tabs>
        <w:ind w:left="720" w:hanging="360"/>
      </w:pPr>
      <w:rPr>
        <w:rFonts w:ascii="Symbol" w:hAnsi="Symbol" w:hint="default"/>
      </w:rPr>
    </w:lvl>
  </w:abstractNum>
  <w:abstractNum w:abstractNumId="2">
    <w:nsid w:val="0E516027"/>
    <w:multiLevelType w:val="hybridMultilevel"/>
    <w:tmpl w:val="00F6494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7767B"/>
    <w:multiLevelType w:val="hybridMultilevel"/>
    <w:tmpl w:val="2EA26C36"/>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F0C10"/>
    <w:multiLevelType w:val="hybridMultilevel"/>
    <w:tmpl w:val="D2DCB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B75E4E"/>
    <w:multiLevelType w:val="hybridMultilevel"/>
    <w:tmpl w:val="F59AC142"/>
    <w:lvl w:ilvl="0" w:tplc="91DC2A7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71BAB"/>
    <w:multiLevelType w:val="hybridMultilevel"/>
    <w:tmpl w:val="F6DC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5D1958"/>
    <w:multiLevelType w:val="hybridMultilevel"/>
    <w:tmpl w:val="81647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nsid w:val="32133DD9"/>
    <w:multiLevelType w:val="multilevel"/>
    <w:tmpl w:val="81647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A93D02"/>
    <w:multiLevelType w:val="hybridMultilevel"/>
    <w:tmpl w:val="1E4CB006"/>
    <w:lvl w:ilvl="0" w:tplc="7310A5B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781599"/>
    <w:multiLevelType w:val="hybridMultilevel"/>
    <w:tmpl w:val="86F024C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6D264F"/>
    <w:multiLevelType w:val="multilevel"/>
    <w:tmpl w:val="D2DCB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35152F"/>
    <w:multiLevelType w:val="hybridMultilevel"/>
    <w:tmpl w:val="8F4A93F2"/>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CA61B2"/>
    <w:multiLevelType w:val="hybridMultilevel"/>
    <w:tmpl w:val="575E408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F83544"/>
    <w:multiLevelType w:val="hybridMultilevel"/>
    <w:tmpl w:val="F4B42F8C"/>
    <w:lvl w:ilvl="0" w:tplc="D79C1A30">
      <w:start w:val="3"/>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20">
    <w:nsid w:val="478A434D"/>
    <w:multiLevelType w:val="hybridMultilevel"/>
    <w:tmpl w:val="063808B6"/>
    <w:lvl w:ilvl="0" w:tplc="9FF29588">
      <w:start w:val="5"/>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nsid w:val="4AAB3EEB"/>
    <w:multiLevelType w:val="hybridMultilevel"/>
    <w:tmpl w:val="1C80AD3E"/>
    <w:lvl w:ilvl="0" w:tplc="04BABB5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9234A"/>
    <w:multiLevelType w:val="hybridMultilevel"/>
    <w:tmpl w:val="FB0C9B0C"/>
    <w:lvl w:ilvl="0" w:tplc="1A766BF4">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4325EB"/>
    <w:multiLevelType w:val="hybridMultilevel"/>
    <w:tmpl w:val="B72EE61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E43BD1"/>
    <w:multiLevelType w:val="multilevel"/>
    <w:tmpl w:val="81647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812563"/>
    <w:multiLevelType w:val="hybridMultilevel"/>
    <w:tmpl w:val="840C28EA"/>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140914"/>
    <w:multiLevelType w:val="hybridMultilevel"/>
    <w:tmpl w:val="E62849C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9C3873"/>
    <w:multiLevelType w:val="hybridMultilevel"/>
    <w:tmpl w:val="F68853E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A54913"/>
    <w:multiLevelType w:val="hybridMultilevel"/>
    <w:tmpl w:val="FE2C6C3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91754D"/>
    <w:multiLevelType w:val="hybridMultilevel"/>
    <w:tmpl w:val="D4987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AD062A"/>
    <w:multiLevelType w:val="hybridMultilevel"/>
    <w:tmpl w:val="3748386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6"/>
  </w:num>
  <w:num w:numId="3">
    <w:abstractNumId w:val="1"/>
  </w:num>
  <w:num w:numId="4">
    <w:abstractNumId w:val="0"/>
  </w:num>
  <w:num w:numId="5">
    <w:abstractNumId w:val="22"/>
  </w:num>
  <w:num w:numId="6">
    <w:abstractNumId w:val="2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9"/>
  </w:num>
  <w:num w:numId="11">
    <w:abstractNumId w:val="2"/>
  </w:num>
  <w:num w:numId="12">
    <w:abstractNumId w:val="28"/>
  </w:num>
  <w:num w:numId="13">
    <w:abstractNumId w:val="4"/>
  </w:num>
  <w:num w:numId="14">
    <w:abstractNumId w:val="25"/>
  </w:num>
  <w:num w:numId="15">
    <w:abstractNumId w:val="21"/>
  </w:num>
  <w:num w:numId="16">
    <w:abstractNumId w:val="20"/>
  </w:num>
  <w:num w:numId="17">
    <w:abstractNumId w:val="19"/>
  </w:num>
  <w:num w:numId="18">
    <w:abstractNumId w:val="10"/>
  </w:num>
  <w:num w:numId="19">
    <w:abstractNumId w:val="3"/>
  </w:num>
  <w:num w:numId="20">
    <w:abstractNumId w:val="23"/>
  </w:num>
  <w:num w:numId="21">
    <w:abstractNumId w:val="7"/>
  </w:num>
  <w:num w:numId="22">
    <w:abstractNumId w:val="9"/>
  </w:num>
  <w:num w:numId="23">
    <w:abstractNumId w:val="5"/>
  </w:num>
  <w:num w:numId="24">
    <w:abstractNumId w:val="31"/>
  </w:num>
  <w:num w:numId="25">
    <w:abstractNumId w:val="26"/>
  </w:num>
  <w:num w:numId="26">
    <w:abstractNumId w:val="11"/>
  </w:num>
  <w:num w:numId="27">
    <w:abstractNumId w:val="14"/>
  </w:num>
  <w:num w:numId="28">
    <w:abstractNumId w:val="15"/>
  </w:num>
  <w:num w:numId="29">
    <w:abstractNumId w:val="13"/>
  </w:num>
  <w:num w:numId="30">
    <w:abstractNumId w:val="12"/>
  </w:num>
  <w:num w:numId="31">
    <w:abstractNumId w:val="6"/>
  </w:num>
  <w:num w:numId="32">
    <w:abstractNumId w:val="17"/>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9B"/>
    <w:rsid w:val="002E409B"/>
    <w:rsid w:val="003E21B6"/>
    <w:rsid w:val="00BC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9B"/>
    <w:pPr>
      <w:spacing w:line="240" w:lineRule="auto"/>
    </w:pPr>
    <w:rPr>
      <w:rFonts w:ascii="Times New Roman" w:eastAsia="Times New Roman" w:hAnsi="Times New Roman" w:cs="Times New Roman"/>
      <w:noProof/>
      <w:sz w:val="28"/>
      <w:szCs w:val="28"/>
      <w:lang w:val="vi-VN" w:eastAsia="vi-VN"/>
    </w:rPr>
  </w:style>
  <w:style w:type="paragraph" w:styleId="Heading1">
    <w:name w:val="heading 1"/>
    <w:basedOn w:val="Normal"/>
    <w:next w:val="Normal"/>
    <w:link w:val="Heading1Char"/>
    <w:qFormat/>
    <w:rsid w:val="002E409B"/>
    <w:pPr>
      <w:keepNext/>
      <w:spacing w:before="80" w:after="80"/>
      <w:jc w:val="both"/>
      <w:outlineLvl w:val="0"/>
    </w:pPr>
    <w:rPr>
      <w:rFonts w:eastAsia="Batang"/>
      <w:b/>
      <w:bCs/>
      <w:i/>
      <w:iCs/>
      <w:noProof w:val="0"/>
      <w:sz w:val="22"/>
      <w:szCs w:val="22"/>
      <w:lang w:val="en-US" w:eastAsia="ko-KR"/>
    </w:rPr>
  </w:style>
  <w:style w:type="paragraph" w:styleId="Heading2">
    <w:name w:val="heading 2"/>
    <w:basedOn w:val="Normal"/>
    <w:next w:val="Normal"/>
    <w:link w:val="Heading2Char"/>
    <w:qFormat/>
    <w:rsid w:val="002E409B"/>
    <w:pPr>
      <w:keepNext/>
      <w:spacing w:before="240" w:after="60"/>
      <w:outlineLvl w:val="1"/>
    </w:pPr>
    <w:rPr>
      <w:rFonts w:ascii="Arial" w:hAnsi="Arial" w:cs="Arial"/>
      <w:b/>
      <w:bCs/>
      <w:i/>
      <w:iCs/>
      <w:noProof w:val="0"/>
      <w:lang w:val="en-US" w:eastAsia="en-US"/>
    </w:rPr>
  </w:style>
  <w:style w:type="paragraph" w:styleId="Heading3">
    <w:name w:val="heading 3"/>
    <w:basedOn w:val="Normal"/>
    <w:next w:val="Normal"/>
    <w:link w:val="Heading3Char"/>
    <w:qFormat/>
    <w:rsid w:val="002E409B"/>
    <w:pPr>
      <w:keepNext/>
      <w:spacing w:before="240" w:after="60"/>
      <w:outlineLvl w:val="2"/>
    </w:pPr>
    <w:rPr>
      <w:rFonts w:ascii="Arial" w:hAnsi="Arial" w:cs="Arial"/>
      <w:b/>
      <w:bCs/>
      <w:noProof w:val="0"/>
      <w:sz w:val="26"/>
      <w:szCs w:val="26"/>
      <w:lang w:val="en-US" w:eastAsia="en-US"/>
    </w:rPr>
  </w:style>
  <w:style w:type="paragraph" w:styleId="Heading4">
    <w:name w:val="heading 4"/>
    <w:basedOn w:val="Normal"/>
    <w:next w:val="Normal"/>
    <w:link w:val="Heading4Char"/>
    <w:qFormat/>
    <w:rsid w:val="002E409B"/>
    <w:pPr>
      <w:keepNext/>
      <w:spacing w:before="240" w:after="60"/>
      <w:outlineLvl w:val="3"/>
    </w:pPr>
    <w:rPr>
      <w:rFonts w:ascii="Calibri" w:hAnsi="Calibri"/>
      <w:b/>
      <w:bCs/>
      <w:noProof w:val="0"/>
      <w:lang w:val="en-US" w:eastAsia="en-US"/>
    </w:rPr>
  </w:style>
  <w:style w:type="paragraph" w:styleId="Heading5">
    <w:name w:val="heading 5"/>
    <w:basedOn w:val="Normal"/>
    <w:next w:val="Normal"/>
    <w:link w:val="Heading5Char"/>
    <w:qFormat/>
    <w:rsid w:val="002E409B"/>
    <w:pPr>
      <w:keepNext/>
      <w:widowControl w:val="0"/>
      <w:adjustRightInd w:val="0"/>
      <w:spacing w:line="360" w:lineRule="atLeast"/>
      <w:ind w:leftChars="800" w:left="800"/>
      <w:jc w:val="both"/>
      <w:textAlignment w:val="baseline"/>
      <w:outlineLvl w:val="4"/>
    </w:pPr>
    <w:rPr>
      <w:rFonts w:ascii="Arial" w:eastAsia="MS Gothic" w:hAnsi="Arial"/>
      <w:noProof w:val="0"/>
      <w:sz w:val="21"/>
      <w:szCs w:val="20"/>
      <w:lang w:val="en-US" w:eastAsia="ja-JP"/>
    </w:rPr>
  </w:style>
  <w:style w:type="paragraph" w:styleId="Heading6">
    <w:name w:val="heading 6"/>
    <w:basedOn w:val="Normal"/>
    <w:next w:val="Normal"/>
    <w:link w:val="Heading6Char"/>
    <w:qFormat/>
    <w:rsid w:val="002E409B"/>
    <w:pPr>
      <w:keepNext/>
      <w:autoSpaceDE w:val="0"/>
      <w:autoSpaceDN w:val="0"/>
      <w:adjustRightInd w:val="0"/>
      <w:jc w:val="center"/>
      <w:outlineLvl w:val="5"/>
    </w:pPr>
    <w:rPr>
      <w:rFonts w:ascii="Arial" w:hAnsi="Arial" w:cs="Arial"/>
      <w:noProof w:val="0"/>
      <w:szCs w:val="24"/>
      <w:lang w:val="en-US" w:eastAsia="en-US"/>
    </w:rPr>
  </w:style>
  <w:style w:type="paragraph" w:styleId="Heading7">
    <w:name w:val="heading 7"/>
    <w:basedOn w:val="Normal"/>
    <w:next w:val="Normal"/>
    <w:link w:val="Heading7Char"/>
    <w:qFormat/>
    <w:rsid w:val="002E409B"/>
    <w:pPr>
      <w:spacing w:before="240" w:after="60"/>
      <w:outlineLvl w:val="6"/>
    </w:pPr>
    <w:rPr>
      <w:noProof w:val="0"/>
      <w:sz w:val="24"/>
      <w:szCs w:val="24"/>
      <w:lang w:val="en-US" w:eastAsia="en-US"/>
    </w:rPr>
  </w:style>
  <w:style w:type="paragraph" w:styleId="Heading8">
    <w:name w:val="heading 8"/>
    <w:basedOn w:val="Normal"/>
    <w:next w:val="Normal"/>
    <w:link w:val="Heading8Char"/>
    <w:qFormat/>
    <w:rsid w:val="002E409B"/>
    <w:pPr>
      <w:keepNext/>
      <w:tabs>
        <w:tab w:val="left" w:pos="459"/>
      </w:tabs>
      <w:spacing w:before="120" w:after="120"/>
      <w:outlineLvl w:val="7"/>
    </w:pPr>
    <w:rPr>
      <w:rFonts w:ascii="VNHelvet" w:hAnsi="VNHelvet"/>
      <w:b/>
      <w:sz w:val="20"/>
      <w:szCs w:val="20"/>
      <w:lang w:val="en-US" w:eastAsia="en-US"/>
    </w:rPr>
  </w:style>
  <w:style w:type="paragraph" w:styleId="Heading9">
    <w:name w:val="heading 9"/>
    <w:basedOn w:val="Normal"/>
    <w:next w:val="Normal"/>
    <w:link w:val="Heading9Char"/>
    <w:qFormat/>
    <w:rsid w:val="002E409B"/>
    <w:pPr>
      <w:tabs>
        <w:tab w:val="num" w:pos="1584"/>
      </w:tabs>
      <w:spacing w:before="240" w:after="60"/>
      <w:ind w:left="1584" w:hanging="1584"/>
      <w:outlineLvl w:val="8"/>
    </w:pPr>
    <w:rPr>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rChar6CharChar">
    <w:name w:val="Char Char6 Char Char"/>
    <w:basedOn w:val="Normal"/>
    <w:rsid w:val="002E409B"/>
    <w:pPr>
      <w:spacing w:after="160" w:line="240" w:lineRule="exact"/>
    </w:pPr>
    <w:rPr>
      <w:rFonts w:ascii="Tahoma" w:eastAsia="PMingLiU" w:hAnsi="Tahoma"/>
      <w:noProof w:val="0"/>
      <w:sz w:val="20"/>
      <w:szCs w:val="20"/>
      <w:lang w:val="en-US" w:eastAsia="en-US"/>
    </w:rPr>
  </w:style>
  <w:style w:type="character" w:customStyle="1" w:styleId="Heading1Char">
    <w:name w:val="Heading 1 Char"/>
    <w:basedOn w:val="DefaultParagraphFont"/>
    <w:link w:val="Heading1"/>
    <w:rsid w:val="002E409B"/>
    <w:rPr>
      <w:rFonts w:ascii="Times New Roman" w:eastAsia="Batang" w:hAnsi="Times New Roman" w:cs="Times New Roman"/>
      <w:b/>
      <w:bCs/>
      <w:i/>
      <w:iCs/>
      <w:lang w:eastAsia="ko-KR"/>
    </w:rPr>
  </w:style>
  <w:style w:type="character" w:customStyle="1" w:styleId="Heading2Char">
    <w:name w:val="Heading 2 Char"/>
    <w:basedOn w:val="DefaultParagraphFont"/>
    <w:link w:val="Heading2"/>
    <w:rsid w:val="002E409B"/>
    <w:rPr>
      <w:rFonts w:ascii="Arial" w:eastAsia="Times New Roman" w:hAnsi="Arial" w:cs="Arial"/>
      <w:b/>
      <w:bCs/>
      <w:i/>
      <w:iCs/>
      <w:sz w:val="28"/>
      <w:szCs w:val="28"/>
    </w:rPr>
  </w:style>
  <w:style w:type="character" w:customStyle="1" w:styleId="Heading3Char">
    <w:name w:val="Heading 3 Char"/>
    <w:basedOn w:val="DefaultParagraphFont"/>
    <w:link w:val="Heading3"/>
    <w:rsid w:val="002E409B"/>
    <w:rPr>
      <w:rFonts w:ascii="Arial" w:eastAsia="Times New Roman" w:hAnsi="Arial" w:cs="Arial"/>
      <w:b/>
      <w:bCs/>
      <w:sz w:val="26"/>
      <w:szCs w:val="26"/>
    </w:rPr>
  </w:style>
  <w:style w:type="character" w:customStyle="1" w:styleId="Heading4Char">
    <w:name w:val="Heading 4 Char"/>
    <w:basedOn w:val="DefaultParagraphFont"/>
    <w:link w:val="Heading4"/>
    <w:rsid w:val="002E409B"/>
    <w:rPr>
      <w:rFonts w:ascii="Calibri" w:eastAsia="Times New Roman" w:hAnsi="Calibri" w:cs="Times New Roman"/>
      <w:b/>
      <w:bCs/>
      <w:sz w:val="28"/>
      <w:szCs w:val="28"/>
    </w:rPr>
  </w:style>
  <w:style w:type="character" w:customStyle="1" w:styleId="Heading5Char">
    <w:name w:val="Heading 5 Char"/>
    <w:basedOn w:val="DefaultParagraphFont"/>
    <w:link w:val="Heading5"/>
    <w:rsid w:val="002E409B"/>
    <w:rPr>
      <w:rFonts w:ascii="Arial" w:eastAsia="MS Gothic" w:hAnsi="Arial" w:cs="Times New Roman"/>
      <w:sz w:val="21"/>
      <w:szCs w:val="20"/>
      <w:lang w:eastAsia="ja-JP"/>
    </w:rPr>
  </w:style>
  <w:style w:type="character" w:customStyle="1" w:styleId="Heading6Char">
    <w:name w:val="Heading 6 Char"/>
    <w:basedOn w:val="DefaultParagraphFont"/>
    <w:link w:val="Heading6"/>
    <w:rsid w:val="002E409B"/>
    <w:rPr>
      <w:rFonts w:ascii="Arial" w:eastAsia="Times New Roman" w:hAnsi="Arial" w:cs="Arial"/>
      <w:sz w:val="28"/>
      <w:szCs w:val="24"/>
    </w:rPr>
  </w:style>
  <w:style w:type="character" w:customStyle="1" w:styleId="Heading7Char">
    <w:name w:val="Heading 7 Char"/>
    <w:basedOn w:val="DefaultParagraphFont"/>
    <w:link w:val="Heading7"/>
    <w:rsid w:val="002E40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409B"/>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2E409B"/>
    <w:rPr>
      <w:rFonts w:ascii="Times New Roman" w:eastAsia="Times New Roman" w:hAnsi="Times New Roman" w:cs="Times New Roman"/>
      <w:sz w:val="28"/>
      <w:szCs w:val="28"/>
    </w:rPr>
  </w:style>
  <w:style w:type="character" w:customStyle="1" w:styleId="apple-converted-space">
    <w:name w:val="apple-converted-space"/>
    <w:basedOn w:val="DefaultParagraphFont"/>
    <w:rsid w:val="002E409B"/>
  </w:style>
  <w:style w:type="paragraph" w:styleId="ListParagraph">
    <w:name w:val="List Paragraph"/>
    <w:basedOn w:val="Normal"/>
    <w:qFormat/>
    <w:rsid w:val="002E409B"/>
    <w:pPr>
      <w:ind w:left="720"/>
      <w:contextualSpacing/>
    </w:pPr>
    <w:rPr>
      <w:rFonts w:ascii="Calibri" w:eastAsia="Batang" w:hAnsi="Calibri"/>
      <w:noProof w:val="0"/>
      <w:sz w:val="24"/>
      <w:szCs w:val="24"/>
      <w:lang w:val="en-US" w:eastAsia="ko-KR"/>
    </w:rPr>
  </w:style>
  <w:style w:type="paragraph" w:styleId="BodyText">
    <w:name w:val="Body Text"/>
    <w:basedOn w:val="Normal"/>
    <w:link w:val="BodyTextChar"/>
    <w:rsid w:val="002E409B"/>
    <w:pPr>
      <w:jc w:val="center"/>
    </w:pPr>
    <w:rPr>
      <w:rFonts w:ascii=".VnTimeH" w:hAnsi=".VnTimeH"/>
      <w:b/>
      <w:noProof w:val="0"/>
      <w:lang w:val="en-US" w:eastAsia="en-US"/>
    </w:rPr>
  </w:style>
  <w:style w:type="character" w:customStyle="1" w:styleId="BodyTextChar">
    <w:name w:val="Body Text Char"/>
    <w:basedOn w:val="DefaultParagraphFont"/>
    <w:link w:val="BodyText"/>
    <w:rsid w:val="002E409B"/>
    <w:rPr>
      <w:rFonts w:ascii=".VnTimeH" w:eastAsia="Times New Roman" w:hAnsi=".VnTimeH" w:cs="Times New Roman"/>
      <w:b/>
      <w:sz w:val="28"/>
      <w:szCs w:val="28"/>
    </w:rPr>
  </w:style>
  <w:style w:type="character" w:styleId="Strong">
    <w:name w:val="Strong"/>
    <w:qFormat/>
    <w:rsid w:val="002E409B"/>
    <w:rPr>
      <w:b/>
      <w:bCs/>
    </w:rPr>
  </w:style>
  <w:style w:type="paragraph" w:styleId="NormalWeb">
    <w:name w:val="Normal (Web)"/>
    <w:basedOn w:val="Normal"/>
    <w:unhideWhenUsed/>
    <w:rsid w:val="002E409B"/>
    <w:pPr>
      <w:spacing w:before="100" w:beforeAutospacing="1" w:after="100" w:afterAutospacing="1"/>
    </w:pPr>
    <w:rPr>
      <w:noProof w:val="0"/>
      <w:sz w:val="24"/>
      <w:szCs w:val="24"/>
      <w:lang w:val="en-US" w:eastAsia="en-US"/>
    </w:rPr>
  </w:style>
  <w:style w:type="paragraph" w:customStyle="1" w:styleId="ListParagraph1">
    <w:name w:val="List Paragraph1"/>
    <w:basedOn w:val="Normal"/>
    <w:rsid w:val="002E409B"/>
    <w:pPr>
      <w:spacing w:after="200" w:line="276" w:lineRule="auto"/>
      <w:ind w:left="720"/>
    </w:pPr>
    <w:rPr>
      <w:rFonts w:ascii="Calibri" w:hAnsi="Calibri"/>
      <w:noProof w:val="0"/>
      <w:sz w:val="22"/>
      <w:szCs w:val="22"/>
      <w:lang w:val="en-US" w:eastAsia="en-US"/>
    </w:rPr>
  </w:style>
  <w:style w:type="paragraph" w:styleId="TOC1">
    <w:name w:val="toc 1"/>
    <w:basedOn w:val="Normal"/>
    <w:next w:val="Normal"/>
    <w:autoRedefine/>
    <w:semiHidden/>
    <w:rsid w:val="002E409B"/>
    <w:rPr>
      <w:noProof w:val="0"/>
      <w:sz w:val="24"/>
      <w:szCs w:val="24"/>
      <w:lang w:val="en-US" w:eastAsia="en-US"/>
    </w:rPr>
  </w:style>
  <w:style w:type="character" w:styleId="Hyperlink">
    <w:name w:val="Hyperlink"/>
    <w:rsid w:val="002E409B"/>
    <w:rPr>
      <w:color w:val="0000FF"/>
      <w:u w:val="single"/>
    </w:rPr>
  </w:style>
  <w:style w:type="paragraph" w:styleId="Footer">
    <w:name w:val="footer"/>
    <w:basedOn w:val="Normal"/>
    <w:link w:val="FooterChar"/>
    <w:rsid w:val="002E409B"/>
    <w:pPr>
      <w:tabs>
        <w:tab w:val="center" w:pos="4320"/>
        <w:tab w:val="right" w:pos="8640"/>
      </w:tabs>
    </w:pPr>
    <w:rPr>
      <w:noProof w:val="0"/>
      <w:sz w:val="24"/>
      <w:szCs w:val="24"/>
      <w:lang w:val="en-US" w:eastAsia="en-US"/>
    </w:rPr>
  </w:style>
  <w:style w:type="character" w:customStyle="1" w:styleId="FooterChar">
    <w:name w:val="Footer Char"/>
    <w:basedOn w:val="DefaultParagraphFont"/>
    <w:link w:val="Footer"/>
    <w:rsid w:val="002E409B"/>
    <w:rPr>
      <w:rFonts w:ascii="Times New Roman" w:eastAsia="Times New Roman" w:hAnsi="Times New Roman" w:cs="Times New Roman"/>
      <w:sz w:val="24"/>
      <w:szCs w:val="24"/>
    </w:rPr>
  </w:style>
  <w:style w:type="character" w:styleId="PageNumber">
    <w:name w:val="page number"/>
    <w:basedOn w:val="DefaultParagraphFont"/>
    <w:rsid w:val="002E409B"/>
  </w:style>
  <w:style w:type="paragraph" w:styleId="Header">
    <w:name w:val="header"/>
    <w:basedOn w:val="Normal"/>
    <w:link w:val="HeaderChar"/>
    <w:rsid w:val="002E409B"/>
    <w:pPr>
      <w:tabs>
        <w:tab w:val="center" w:pos="4320"/>
        <w:tab w:val="right" w:pos="8640"/>
      </w:tabs>
    </w:pPr>
    <w:rPr>
      <w:noProof w:val="0"/>
      <w:sz w:val="24"/>
      <w:szCs w:val="24"/>
      <w:lang w:val="en-US" w:eastAsia="en-US"/>
    </w:rPr>
  </w:style>
  <w:style w:type="character" w:customStyle="1" w:styleId="HeaderChar">
    <w:name w:val="Header Char"/>
    <w:basedOn w:val="DefaultParagraphFont"/>
    <w:link w:val="Header"/>
    <w:rsid w:val="002E409B"/>
    <w:rPr>
      <w:rFonts w:ascii="Times New Roman" w:eastAsia="Times New Roman" w:hAnsi="Times New Roman" w:cs="Times New Roman"/>
      <w:sz w:val="24"/>
      <w:szCs w:val="24"/>
    </w:rPr>
  </w:style>
  <w:style w:type="paragraph" w:customStyle="1" w:styleId="Giua">
    <w:name w:val="Giua"/>
    <w:basedOn w:val="Normal"/>
    <w:link w:val="GiuaChar"/>
    <w:rsid w:val="002E409B"/>
    <w:pPr>
      <w:spacing w:after="120"/>
      <w:jc w:val="center"/>
    </w:pPr>
    <w:rPr>
      <w:rFonts w:ascii=".VnTime" w:hAnsi=".VnTime"/>
      <w:noProof w:val="0"/>
      <w:color w:val="0000FF"/>
      <w:sz w:val="24"/>
      <w:szCs w:val="20"/>
      <w:lang w:val="en-US" w:eastAsia="en-US"/>
    </w:rPr>
  </w:style>
  <w:style w:type="character" w:customStyle="1" w:styleId="GiuaChar">
    <w:name w:val="Giua Char"/>
    <w:link w:val="Giua"/>
    <w:locked/>
    <w:rsid w:val="002E409B"/>
    <w:rPr>
      <w:rFonts w:ascii=".VnTime" w:eastAsia="Times New Roman" w:hAnsi=".VnTime" w:cs="Times New Roman"/>
      <w:color w:val="0000FF"/>
      <w:sz w:val="24"/>
      <w:szCs w:val="20"/>
    </w:rPr>
  </w:style>
  <w:style w:type="paragraph" w:styleId="Caption">
    <w:name w:val="caption"/>
    <w:basedOn w:val="Normal"/>
    <w:next w:val="Normal"/>
    <w:qFormat/>
    <w:rsid w:val="002E409B"/>
    <w:pPr>
      <w:jc w:val="right"/>
    </w:pPr>
    <w:rPr>
      <w:rFonts w:ascii=".VnTime" w:hAnsi=".VnTime"/>
      <w:b/>
      <w:noProof w:val="0"/>
      <w:sz w:val="20"/>
      <w:szCs w:val="20"/>
      <w:lang w:val="en-US" w:eastAsia="en-US"/>
    </w:rPr>
  </w:style>
  <w:style w:type="character" w:customStyle="1" w:styleId="dieuChar">
    <w:name w:val="dieu Char"/>
    <w:link w:val="dieu"/>
    <w:rsid w:val="002E409B"/>
    <w:rPr>
      <w:b/>
      <w:color w:val="0000FF"/>
      <w:sz w:val="26"/>
    </w:rPr>
  </w:style>
  <w:style w:type="paragraph" w:customStyle="1" w:styleId="dieu">
    <w:name w:val="dieu"/>
    <w:basedOn w:val="Normal"/>
    <w:link w:val="dieuChar"/>
    <w:rsid w:val="002E409B"/>
    <w:pPr>
      <w:spacing w:after="120"/>
      <w:ind w:firstLine="720"/>
    </w:pPr>
    <w:rPr>
      <w:rFonts w:asciiTheme="minorHAnsi" w:eastAsiaTheme="minorHAnsi" w:hAnsiTheme="minorHAnsi" w:cstheme="minorBidi"/>
      <w:b/>
      <w:noProof w:val="0"/>
      <w:color w:val="0000FF"/>
      <w:sz w:val="26"/>
      <w:szCs w:val="22"/>
      <w:lang w:val="en-US" w:eastAsia="en-US"/>
    </w:rPr>
  </w:style>
  <w:style w:type="paragraph" w:customStyle="1" w:styleId="CharChar6CharChar0">
    <w:name w:val=" Char Char6 Char Char"/>
    <w:basedOn w:val="Normal"/>
    <w:rsid w:val="002E409B"/>
    <w:pPr>
      <w:spacing w:after="160" w:line="240" w:lineRule="exact"/>
    </w:pPr>
    <w:rPr>
      <w:rFonts w:ascii="Tahoma" w:eastAsia="PMingLiU" w:hAnsi="Tahoma"/>
      <w:noProof w:val="0"/>
      <w:sz w:val="20"/>
      <w:szCs w:val="20"/>
      <w:lang w:val="en-US" w:eastAsia="en-US"/>
    </w:rPr>
  </w:style>
  <w:style w:type="paragraph" w:customStyle="1" w:styleId="CharCharCharChar">
    <w:name w:val=" Char Char Char Char"/>
    <w:basedOn w:val="Normal"/>
    <w:rsid w:val="002E409B"/>
    <w:pPr>
      <w:spacing w:after="160" w:line="240" w:lineRule="exact"/>
    </w:pPr>
    <w:rPr>
      <w:rFonts w:ascii="Tahoma" w:eastAsia="PMingLiU" w:hAnsi="Tahoma"/>
      <w:noProof w:val="0"/>
      <w:sz w:val="20"/>
      <w:szCs w:val="20"/>
      <w:lang w:val="en-US" w:eastAsia="en-US"/>
    </w:rPr>
  </w:style>
  <w:style w:type="paragraph" w:styleId="BodyText2">
    <w:name w:val="Body Text 2"/>
    <w:basedOn w:val="Normal"/>
    <w:link w:val="BodyText2Char"/>
    <w:rsid w:val="002E409B"/>
    <w:pPr>
      <w:spacing w:after="120" w:line="480" w:lineRule="auto"/>
    </w:pPr>
    <w:rPr>
      <w:noProof w:val="0"/>
      <w:lang w:val="en-US" w:eastAsia="en-US"/>
    </w:rPr>
  </w:style>
  <w:style w:type="character" w:customStyle="1" w:styleId="BodyText2Char">
    <w:name w:val="Body Text 2 Char"/>
    <w:basedOn w:val="DefaultParagraphFont"/>
    <w:link w:val="BodyText2"/>
    <w:rsid w:val="002E409B"/>
    <w:rPr>
      <w:rFonts w:ascii="Times New Roman" w:eastAsia="Times New Roman" w:hAnsi="Times New Roman" w:cs="Times New Roman"/>
      <w:sz w:val="28"/>
      <w:szCs w:val="28"/>
    </w:rPr>
  </w:style>
  <w:style w:type="paragraph" w:styleId="BodyTextIndent">
    <w:name w:val="Body Text Indent"/>
    <w:basedOn w:val="Normal"/>
    <w:link w:val="BodyTextIndentChar"/>
    <w:rsid w:val="002E409B"/>
    <w:pPr>
      <w:spacing w:after="120"/>
      <w:ind w:left="360"/>
    </w:pPr>
    <w:rPr>
      <w:noProof w:val="0"/>
      <w:sz w:val="24"/>
      <w:szCs w:val="24"/>
      <w:lang w:val="en-US" w:eastAsia="en-US"/>
    </w:rPr>
  </w:style>
  <w:style w:type="character" w:customStyle="1" w:styleId="BodyTextIndentChar">
    <w:name w:val="Body Text Indent Char"/>
    <w:basedOn w:val="DefaultParagraphFont"/>
    <w:link w:val="BodyTextIndent"/>
    <w:rsid w:val="002E409B"/>
    <w:rPr>
      <w:rFonts w:ascii="Times New Roman" w:eastAsia="Times New Roman" w:hAnsi="Times New Roman" w:cs="Times New Roman"/>
      <w:sz w:val="24"/>
      <w:szCs w:val="24"/>
    </w:rPr>
  </w:style>
  <w:style w:type="character" w:customStyle="1" w:styleId="CharChar12">
    <w:name w:val=" Char Char12"/>
    <w:rsid w:val="002E409B"/>
    <w:rPr>
      <w:rFonts w:ascii="Arial" w:hAnsi="Arial" w:cs="Arial"/>
      <w:b/>
      <w:bCs/>
      <w:i/>
      <w:iCs/>
      <w:sz w:val="28"/>
      <w:szCs w:val="28"/>
      <w:lang w:val="en-US" w:eastAsia="en-US" w:bidi="ar-SA"/>
    </w:rPr>
  </w:style>
  <w:style w:type="character" w:customStyle="1" w:styleId="CharChar4">
    <w:name w:val="Char Char4"/>
    <w:locked/>
    <w:rsid w:val="002E409B"/>
    <w:rPr>
      <w:sz w:val="24"/>
      <w:szCs w:val="24"/>
      <w:lang w:val="en-US" w:eastAsia="en-US" w:bidi="ar-SA"/>
    </w:rPr>
  </w:style>
  <w:style w:type="character" w:customStyle="1" w:styleId="CharChar18">
    <w:name w:val=" Char Char18"/>
    <w:rsid w:val="002E409B"/>
    <w:rPr>
      <w:i/>
      <w:sz w:val="32"/>
      <w:szCs w:val="28"/>
      <w:lang w:eastAsia="en-US"/>
    </w:rPr>
  </w:style>
  <w:style w:type="character" w:customStyle="1" w:styleId="CharChar11">
    <w:name w:val=" Char Char11"/>
    <w:rsid w:val="002E409B"/>
    <w:rPr>
      <w:rFonts w:ascii="Arial" w:hAnsi="Arial" w:cs="Arial"/>
      <w:b/>
      <w:bCs/>
      <w:i/>
      <w:iCs/>
      <w:sz w:val="28"/>
      <w:szCs w:val="28"/>
      <w:lang w:val="en-US" w:eastAsia="en-US" w:bidi="ar-SA"/>
    </w:rPr>
  </w:style>
  <w:style w:type="character" w:customStyle="1" w:styleId="BodyTextIndent2Char">
    <w:name w:val="Body Text Indent 2 Char"/>
    <w:link w:val="BodyTextIndent2"/>
    <w:rsid w:val="002E409B"/>
    <w:rPr>
      <w:sz w:val="24"/>
      <w:szCs w:val="24"/>
    </w:rPr>
  </w:style>
  <w:style w:type="paragraph" w:styleId="BodyTextIndent2">
    <w:name w:val="Body Text Indent 2"/>
    <w:basedOn w:val="Normal"/>
    <w:link w:val="BodyTextIndent2Char"/>
    <w:rsid w:val="002E409B"/>
    <w:pPr>
      <w:spacing w:after="120" w:line="480" w:lineRule="auto"/>
      <w:ind w:left="360"/>
    </w:pPr>
    <w:rPr>
      <w:rFonts w:asciiTheme="minorHAnsi" w:eastAsiaTheme="minorHAnsi" w:hAnsiTheme="minorHAnsi" w:cstheme="minorBidi"/>
      <w:noProof w:val="0"/>
      <w:sz w:val="24"/>
      <w:szCs w:val="24"/>
      <w:lang w:val="en-US" w:eastAsia="en-US"/>
    </w:rPr>
  </w:style>
  <w:style w:type="character" w:customStyle="1" w:styleId="BodyTextIndent2Char1">
    <w:name w:val="Body Text Indent 2 Char1"/>
    <w:basedOn w:val="DefaultParagraphFont"/>
    <w:rsid w:val="002E409B"/>
    <w:rPr>
      <w:rFonts w:ascii="Times New Roman" w:eastAsia="Times New Roman" w:hAnsi="Times New Roman" w:cs="Times New Roman"/>
      <w:noProof/>
      <w:sz w:val="28"/>
      <w:szCs w:val="28"/>
      <w:lang w:val="vi-VN" w:eastAsia="vi-VN"/>
    </w:rPr>
  </w:style>
  <w:style w:type="character" w:customStyle="1" w:styleId="Bodytext20">
    <w:name w:val="Body text (2)_"/>
    <w:link w:val="Bodytext21"/>
    <w:locked/>
    <w:rsid w:val="002E409B"/>
    <w:rPr>
      <w:b/>
      <w:bCs/>
      <w:sz w:val="26"/>
      <w:szCs w:val="26"/>
      <w:shd w:val="clear" w:color="auto" w:fill="FFFFFF"/>
    </w:rPr>
  </w:style>
  <w:style w:type="paragraph" w:customStyle="1" w:styleId="Bodytext21">
    <w:name w:val="Body text (2)"/>
    <w:basedOn w:val="Normal"/>
    <w:link w:val="Bodytext20"/>
    <w:rsid w:val="002E409B"/>
    <w:pPr>
      <w:widowControl w:val="0"/>
      <w:shd w:val="clear" w:color="auto" w:fill="FFFFFF"/>
      <w:spacing w:after="60" w:line="240" w:lineRule="atLeast"/>
      <w:jc w:val="both"/>
    </w:pPr>
    <w:rPr>
      <w:rFonts w:asciiTheme="minorHAnsi" w:eastAsiaTheme="minorHAnsi" w:hAnsiTheme="minorHAnsi" w:cstheme="minorBidi"/>
      <w:b/>
      <w:bCs/>
      <w:noProof w:val="0"/>
      <w:sz w:val="26"/>
      <w:szCs w:val="26"/>
      <w:shd w:val="clear" w:color="auto" w:fill="FFFFFF"/>
      <w:lang w:val="en-US" w:eastAsia="en-US"/>
    </w:rPr>
  </w:style>
  <w:style w:type="paragraph" w:customStyle="1" w:styleId="Default">
    <w:name w:val="Default"/>
    <w:rsid w:val="002E409B"/>
    <w:pPr>
      <w:widowControl w:val="0"/>
      <w:autoSpaceDE w:val="0"/>
      <w:autoSpaceDN w:val="0"/>
      <w:adjustRightInd w:val="0"/>
      <w:spacing w:line="240" w:lineRule="auto"/>
    </w:pPr>
    <w:rPr>
      <w:rFonts w:ascii="Vn Arial HBold" w:eastAsia="Times New Roman" w:hAnsi="Vn Arial HBold" w:cs="Vn Arial HBold"/>
      <w:color w:val="000000"/>
      <w:sz w:val="24"/>
      <w:szCs w:val="24"/>
    </w:rPr>
  </w:style>
  <w:style w:type="paragraph" w:customStyle="1" w:styleId="DefaultParagraphFontParaCharCharCharCharChar">
    <w:name w:val="Default Paragraph Font Para Char Char Char Char Char"/>
    <w:autoRedefine/>
    <w:rsid w:val="002E409B"/>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2E409B"/>
    <w:rPr>
      <w:rFonts w:ascii="Times New Roman" w:hAnsi="Times New Roman" w:cs="Times New Roman" w:hint="default"/>
      <w:sz w:val="28"/>
      <w:szCs w:val="28"/>
    </w:rPr>
  </w:style>
  <w:style w:type="paragraph" w:styleId="CommentText">
    <w:name w:val="annotation text"/>
    <w:basedOn w:val="Normal"/>
    <w:link w:val="CommentTextChar"/>
    <w:rsid w:val="002E409B"/>
    <w:rPr>
      <w:noProof w:val="0"/>
      <w:sz w:val="20"/>
      <w:szCs w:val="20"/>
      <w:lang w:val="en-US" w:eastAsia="en-US"/>
    </w:rPr>
  </w:style>
  <w:style w:type="character" w:customStyle="1" w:styleId="CommentTextChar">
    <w:name w:val="Comment Text Char"/>
    <w:basedOn w:val="DefaultParagraphFont"/>
    <w:link w:val="CommentText"/>
    <w:rsid w:val="002E409B"/>
    <w:rPr>
      <w:rFonts w:ascii="Times New Roman" w:eastAsia="Times New Roman" w:hAnsi="Times New Roman" w:cs="Times New Roman"/>
      <w:sz w:val="20"/>
      <w:szCs w:val="20"/>
    </w:rPr>
  </w:style>
  <w:style w:type="paragraph" w:styleId="BodyText3">
    <w:name w:val="Body Text 3"/>
    <w:basedOn w:val="Normal"/>
    <w:link w:val="BodyText3Char"/>
    <w:rsid w:val="002E409B"/>
    <w:pPr>
      <w:jc w:val="center"/>
    </w:pPr>
    <w:rPr>
      <w:noProof w:val="0"/>
      <w:szCs w:val="24"/>
      <w:lang w:val="en-US" w:eastAsia="cs-CZ"/>
    </w:rPr>
  </w:style>
  <w:style w:type="character" w:customStyle="1" w:styleId="BodyText3Char">
    <w:name w:val="Body Text 3 Char"/>
    <w:basedOn w:val="DefaultParagraphFont"/>
    <w:link w:val="BodyText3"/>
    <w:rsid w:val="002E409B"/>
    <w:rPr>
      <w:rFonts w:ascii="Times New Roman" w:eastAsia="Times New Roman" w:hAnsi="Times New Roman" w:cs="Times New Roman"/>
      <w:sz w:val="28"/>
      <w:szCs w:val="24"/>
      <w:lang w:eastAsia="cs-CZ"/>
    </w:rPr>
  </w:style>
  <w:style w:type="character" w:styleId="Emphasis">
    <w:name w:val="Emphasis"/>
    <w:qFormat/>
    <w:rsid w:val="002E409B"/>
    <w:rPr>
      <w:i/>
      <w:iCs/>
    </w:rPr>
  </w:style>
  <w:style w:type="paragraph" w:customStyle="1" w:styleId="Char">
    <w:name w:val=" Char"/>
    <w:basedOn w:val="Normal"/>
    <w:rsid w:val="002E409B"/>
    <w:pPr>
      <w:spacing w:after="160" w:line="240" w:lineRule="exact"/>
    </w:pPr>
    <w:rPr>
      <w:rFonts w:ascii="Verdana" w:hAnsi="Verdana"/>
      <w:noProof w:val="0"/>
      <w:sz w:val="20"/>
      <w:szCs w:val="20"/>
      <w:lang w:val="en-US" w:eastAsia="en-US"/>
    </w:rPr>
  </w:style>
  <w:style w:type="paragraph" w:styleId="BlockText">
    <w:name w:val="Block Text"/>
    <w:basedOn w:val="Normal"/>
    <w:rsid w:val="002E409B"/>
    <w:pPr>
      <w:tabs>
        <w:tab w:val="left" w:pos="709"/>
      </w:tabs>
      <w:ind w:left="709" w:right="-1" w:hanging="709"/>
      <w:jc w:val="both"/>
    </w:pPr>
    <w:rPr>
      <w:noProof w:val="0"/>
      <w:sz w:val="30"/>
      <w:lang w:val="en-US" w:eastAsia="en-US"/>
    </w:rPr>
  </w:style>
  <w:style w:type="character" w:customStyle="1" w:styleId="CharChar17">
    <w:name w:val=" Char Char17"/>
    <w:rsid w:val="002E409B"/>
    <w:rPr>
      <w:rFonts w:ascii="Arial" w:hAnsi="Arial" w:cs="Arial"/>
      <w:b/>
      <w:bCs/>
      <w:i/>
      <w:iCs/>
      <w:sz w:val="28"/>
      <w:szCs w:val="28"/>
      <w:lang w:eastAsia="en-US"/>
    </w:rPr>
  </w:style>
  <w:style w:type="character" w:customStyle="1" w:styleId="tite42">
    <w:name w:val="tite42"/>
    <w:rsid w:val="002E409B"/>
    <w:rPr>
      <w:b/>
      <w:bCs/>
      <w:color w:val="000000"/>
    </w:rPr>
  </w:style>
  <w:style w:type="paragraph" w:customStyle="1" w:styleId="StyleCentered">
    <w:name w:val="Style Centered"/>
    <w:basedOn w:val="Normal"/>
    <w:rsid w:val="002E409B"/>
    <w:pPr>
      <w:jc w:val="center"/>
    </w:pPr>
    <w:rPr>
      <w:noProof w:val="0"/>
      <w:sz w:val="20"/>
      <w:szCs w:val="20"/>
      <w:lang w:val="en-US" w:eastAsia="en-US"/>
    </w:rPr>
  </w:style>
  <w:style w:type="paragraph" w:customStyle="1" w:styleId="StyleTimesNewRoman10ptCentered">
    <w:name w:val="Style Times New Roman 10 pt Centered"/>
    <w:basedOn w:val="Normal"/>
    <w:rsid w:val="002E409B"/>
    <w:rPr>
      <w:noProof w:val="0"/>
      <w:sz w:val="20"/>
      <w:szCs w:val="20"/>
      <w:lang w:val="en-US" w:eastAsia="en-US"/>
    </w:rPr>
  </w:style>
  <w:style w:type="paragraph" w:customStyle="1" w:styleId="StyleTimesNewRoman10ptCentered1">
    <w:name w:val="Style Times New Roman 10 pt Centered1"/>
    <w:basedOn w:val="Normal"/>
    <w:autoRedefine/>
    <w:rsid w:val="002E409B"/>
    <w:pPr>
      <w:jc w:val="center"/>
    </w:pPr>
    <w:rPr>
      <w:noProof w:val="0"/>
      <w:sz w:val="20"/>
      <w:szCs w:val="20"/>
      <w:lang w:val="en-US" w:eastAsia="en-US"/>
    </w:rPr>
  </w:style>
  <w:style w:type="character" w:customStyle="1" w:styleId="Style2">
    <w:name w:val="Style2"/>
    <w:rsid w:val="002E409B"/>
    <w:rPr>
      <w:rFonts w:ascii="Times New Roman" w:hAnsi="Times New Roman"/>
      <w:sz w:val="20"/>
      <w:szCs w:val="20"/>
    </w:rPr>
  </w:style>
  <w:style w:type="character" w:customStyle="1" w:styleId="hps">
    <w:name w:val="hps"/>
    <w:basedOn w:val="DefaultParagraphFont"/>
    <w:rsid w:val="002E409B"/>
  </w:style>
  <w:style w:type="character" w:customStyle="1" w:styleId="apple-style-span">
    <w:name w:val="apple-style-span"/>
    <w:basedOn w:val="DefaultParagraphFont"/>
    <w:rsid w:val="002E409B"/>
  </w:style>
  <w:style w:type="paragraph" w:customStyle="1" w:styleId="CharCharCharCharCharCharChar">
    <w:name w:val=" Char Char Char Char Char Char Char"/>
    <w:autoRedefine/>
    <w:rsid w:val="002E409B"/>
    <w:pPr>
      <w:tabs>
        <w:tab w:val="left" w:pos="1152"/>
      </w:tabs>
      <w:spacing w:before="120" w:after="120" w:line="312" w:lineRule="auto"/>
    </w:pPr>
    <w:rPr>
      <w:rFonts w:ascii="Arial" w:eastAsia="Times New Roman" w:hAnsi="Arial" w:cs="Arial"/>
      <w:sz w:val="26"/>
      <w:szCs w:val="26"/>
    </w:rPr>
  </w:style>
  <w:style w:type="paragraph" w:styleId="NormalIndent">
    <w:name w:val="Normal Indent"/>
    <w:basedOn w:val="Normal"/>
    <w:rsid w:val="002E409B"/>
    <w:pPr>
      <w:widowControl w:val="0"/>
      <w:adjustRightInd w:val="0"/>
      <w:spacing w:line="360" w:lineRule="atLeast"/>
      <w:ind w:left="851"/>
      <w:jc w:val="both"/>
      <w:textAlignment w:val="baseline"/>
    </w:pPr>
    <w:rPr>
      <w:rFonts w:ascii="Century" w:eastAsia="MS Mincho" w:hAnsi="Century"/>
      <w:noProof w:val="0"/>
      <w:sz w:val="18"/>
      <w:szCs w:val="20"/>
      <w:lang w:val="en-US" w:eastAsia="ja-JP"/>
    </w:rPr>
  </w:style>
  <w:style w:type="paragraph" w:customStyle="1" w:styleId="CharCharChar">
    <w:name w:val="Char Char Char"/>
    <w:basedOn w:val="Normal"/>
    <w:rsid w:val="002E409B"/>
    <w:pPr>
      <w:spacing w:after="160" w:line="240" w:lineRule="exact"/>
    </w:pPr>
    <w:rPr>
      <w:rFonts w:ascii="Tahoma" w:hAnsi="Tahoma" w:cs="Tahoma"/>
      <w:noProof w:val="0"/>
      <w:sz w:val="20"/>
      <w:szCs w:val="20"/>
      <w:lang w:val="en-US" w:eastAsia="en-US"/>
    </w:rPr>
  </w:style>
  <w:style w:type="paragraph" w:styleId="BodyTextIndent3">
    <w:name w:val="Body Text Indent 3"/>
    <w:basedOn w:val="Normal"/>
    <w:link w:val="BodyTextIndent3Char"/>
    <w:rsid w:val="002E409B"/>
    <w:pPr>
      <w:spacing w:before="120" w:after="120" w:line="288" w:lineRule="auto"/>
      <w:ind w:firstLine="720"/>
      <w:jc w:val="both"/>
    </w:pPr>
    <w:rPr>
      <w:rFonts w:ascii=".VnTime" w:hAnsi=".VnTime"/>
      <w:b/>
      <w:noProof w:val="0"/>
      <w:szCs w:val="20"/>
      <w:lang w:val="en-US" w:eastAsia="en-US"/>
    </w:rPr>
  </w:style>
  <w:style w:type="character" w:customStyle="1" w:styleId="BodyTextIndent3Char">
    <w:name w:val="Body Text Indent 3 Char"/>
    <w:basedOn w:val="DefaultParagraphFont"/>
    <w:link w:val="BodyTextIndent3"/>
    <w:rsid w:val="002E409B"/>
    <w:rPr>
      <w:rFonts w:ascii=".VnTime" w:eastAsia="Times New Roman" w:hAnsi=".VnTime" w:cs="Times New Roman"/>
      <w:b/>
      <w:sz w:val="28"/>
      <w:szCs w:val="20"/>
    </w:rPr>
  </w:style>
  <w:style w:type="paragraph" w:customStyle="1" w:styleId="b-dieun">
    <w:name w:val="b-dieun"/>
    <w:basedOn w:val="Normal"/>
    <w:rsid w:val="002E409B"/>
    <w:pPr>
      <w:spacing w:after="120"/>
      <w:ind w:firstLine="720"/>
      <w:jc w:val="both"/>
    </w:pPr>
    <w:rPr>
      <w:noProof w:val="0"/>
      <w:color w:val="000000"/>
      <w:lang w:val="nl-NL" w:eastAsia="en-US"/>
    </w:rPr>
  </w:style>
  <w:style w:type="paragraph" w:styleId="Title">
    <w:name w:val="Title"/>
    <w:basedOn w:val="Normal"/>
    <w:link w:val="TitleChar"/>
    <w:qFormat/>
    <w:rsid w:val="002E409B"/>
    <w:pPr>
      <w:jc w:val="center"/>
    </w:pPr>
    <w:rPr>
      <w:rFonts w:ascii=".VnTimeH" w:hAnsi=".VnTimeH"/>
      <w:b/>
      <w:noProof w:val="0"/>
      <w:sz w:val="24"/>
      <w:szCs w:val="20"/>
      <w:lang w:val="en-US" w:eastAsia="en-US"/>
    </w:rPr>
  </w:style>
  <w:style w:type="character" w:customStyle="1" w:styleId="TitleChar">
    <w:name w:val="Title Char"/>
    <w:basedOn w:val="DefaultParagraphFont"/>
    <w:link w:val="Title"/>
    <w:rsid w:val="002E409B"/>
    <w:rPr>
      <w:rFonts w:ascii=".VnTimeH" w:eastAsia="Times New Roman" w:hAnsi=".VnTimeH" w:cs="Times New Roman"/>
      <w:b/>
      <w:sz w:val="24"/>
      <w:szCs w:val="20"/>
    </w:rPr>
  </w:style>
  <w:style w:type="paragraph" w:customStyle="1" w:styleId="tieudephu">
    <w:name w:val="tieudephu"/>
    <w:basedOn w:val="Normal"/>
    <w:rsid w:val="002E409B"/>
    <w:pPr>
      <w:spacing w:before="100" w:beforeAutospacing="1" w:after="100" w:afterAutospacing="1"/>
    </w:pPr>
    <w:rPr>
      <w:rFonts w:ascii="Arial" w:hAnsi="Arial" w:cs="Arial"/>
      <w:noProof w:val="0"/>
      <w:color w:val="666666"/>
      <w:sz w:val="13"/>
      <w:szCs w:val="13"/>
      <w:lang w:val="en-US" w:eastAsia="en-US"/>
    </w:rPr>
  </w:style>
  <w:style w:type="paragraph" w:customStyle="1" w:styleId="a">
    <w:name w:val="a"/>
    <w:rsid w:val="002E409B"/>
    <w:pPr>
      <w:spacing w:before="120" w:after="120" w:line="240" w:lineRule="auto"/>
      <w:jc w:val="center"/>
    </w:pPr>
    <w:rPr>
      <w:rFonts w:ascii=".VnTimeH" w:eastAsia="Times New Roman" w:hAnsi=".VnTimeH" w:cs="Times New Roman"/>
      <w:b/>
      <w:sz w:val="28"/>
      <w:szCs w:val="28"/>
    </w:rPr>
  </w:style>
  <w:style w:type="paragraph" w:styleId="DocumentMap">
    <w:name w:val="Document Map"/>
    <w:basedOn w:val="Normal"/>
    <w:link w:val="DocumentMapChar"/>
    <w:rsid w:val="002E409B"/>
    <w:pPr>
      <w:shd w:val="clear" w:color="auto" w:fill="000080"/>
    </w:pPr>
    <w:rPr>
      <w:rFonts w:ascii="Tahoma" w:hAnsi="Tahoma" w:cs="Tahoma"/>
      <w:noProof w:val="0"/>
      <w:sz w:val="20"/>
      <w:szCs w:val="20"/>
      <w:lang w:val="en-US" w:eastAsia="en-US"/>
    </w:rPr>
  </w:style>
  <w:style w:type="character" w:customStyle="1" w:styleId="DocumentMapChar">
    <w:name w:val="Document Map Char"/>
    <w:basedOn w:val="DefaultParagraphFont"/>
    <w:link w:val="DocumentMap"/>
    <w:rsid w:val="002E409B"/>
    <w:rPr>
      <w:rFonts w:ascii="Tahoma" w:eastAsia="Times New Roman" w:hAnsi="Tahoma" w:cs="Tahoma"/>
      <w:sz w:val="20"/>
      <w:szCs w:val="20"/>
      <w:shd w:val="clear" w:color="auto" w:fill="000080"/>
    </w:rPr>
  </w:style>
  <w:style w:type="paragraph" w:customStyle="1" w:styleId="1CharCharCharChar">
    <w:name w:val="1 Char Char Char Char"/>
    <w:basedOn w:val="DocumentMap"/>
    <w:autoRedefine/>
    <w:rsid w:val="002E409B"/>
    <w:pPr>
      <w:widowControl w:val="0"/>
      <w:jc w:val="both"/>
    </w:pPr>
    <w:rPr>
      <w:rFonts w:eastAsia="SimSun" w:cs="Times New Roman"/>
      <w:kern w:val="2"/>
      <w:sz w:val="24"/>
      <w:szCs w:val="24"/>
      <w:lang w:eastAsia="zh-CN"/>
    </w:rPr>
  </w:style>
  <w:style w:type="paragraph" w:customStyle="1" w:styleId="b-mucten">
    <w:name w:val="b- muc ten"/>
    <w:basedOn w:val="Normal"/>
    <w:autoRedefine/>
    <w:rsid w:val="002E409B"/>
    <w:pPr>
      <w:spacing w:before="120" w:after="360"/>
      <w:jc w:val="center"/>
    </w:pPr>
    <w:rPr>
      <w:rFonts w:ascii="Arial" w:hAnsi="Arial"/>
      <w:b/>
      <w:noProof w:val="0"/>
      <w:sz w:val="24"/>
      <w:szCs w:val="20"/>
      <w:lang w:val="en-US" w:eastAsia="en-US"/>
    </w:rPr>
  </w:style>
  <w:style w:type="paragraph" w:styleId="NoSpacing">
    <w:name w:val="No Spacing"/>
    <w:qFormat/>
    <w:rsid w:val="002E409B"/>
    <w:pPr>
      <w:spacing w:line="240" w:lineRule="auto"/>
    </w:pPr>
    <w:rPr>
      <w:rFonts w:ascii="Verdana" w:eastAsia="Arial" w:hAnsi="Verdana" w:cs="Times New Roman"/>
      <w:lang w:val="vi-VN"/>
    </w:rPr>
  </w:style>
  <w:style w:type="paragraph" w:customStyle="1" w:styleId="CharCharCharChar0">
    <w:name w:val="Char Char Char Char"/>
    <w:basedOn w:val="Normal"/>
    <w:rsid w:val="002E409B"/>
    <w:pPr>
      <w:pageBreakBefore/>
      <w:spacing w:before="100" w:beforeAutospacing="1" w:after="100" w:afterAutospacing="1"/>
    </w:pPr>
    <w:rPr>
      <w:rFonts w:ascii="Tahoma" w:hAnsi="Tahoma"/>
      <w:noProof w:val="0"/>
      <w:sz w:val="20"/>
      <w:szCs w:val="20"/>
      <w:lang w:val="en-US" w:eastAsia="en-US"/>
    </w:rPr>
  </w:style>
  <w:style w:type="paragraph" w:styleId="Date">
    <w:name w:val="Date"/>
    <w:basedOn w:val="Normal"/>
    <w:next w:val="Normal"/>
    <w:link w:val="DateChar"/>
    <w:rsid w:val="002E409B"/>
    <w:rPr>
      <w:noProof w:val="0"/>
      <w:lang w:val="en-US" w:eastAsia="en-US"/>
    </w:rPr>
  </w:style>
  <w:style w:type="character" w:customStyle="1" w:styleId="DateChar">
    <w:name w:val="Date Char"/>
    <w:basedOn w:val="DefaultParagraphFont"/>
    <w:link w:val="Date"/>
    <w:rsid w:val="002E409B"/>
    <w:rPr>
      <w:rFonts w:ascii="Times New Roman" w:eastAsia="Times New Roman" w:hAnsi="Times New Roman" w:cs="Times New Roman"/>
      <w:sz w:val="28"/>
      <w:szCs w:val="28"/>
    </w:rPr>
  </w:style>
  <w:style w:type="paragraph" w:styleId="BalloonText">
    <w:name w:val="Balloon Text"/>
    <w:basedOn w:val="Normal"/>
    <w:link w:val="BalloonTextChar"/>
    <w:rsid w:val="002E409B"/>
    <w:rPr>
      <w:rFonts w:ascii="Tahoma" w:hAnsi="Tahoma" w:cs="Tahoma"/>
      <w:noProof w:val="0"/>
      <w:sz w:val="16"/>
      <w:szCs w:val="16"/>
      <w:lang w:val="en-US" w:eastAsia="en-US"/>
    </w:rPr>
  </w:style>
  <w:style w:type="character" w:customStyle="1" w:styleId="BalloonTextChar">
    <w:name w:val="Balloon Text Char"/>
    <w:basedOn w:val="DefaultParagraphFont"/>
    <w:link w:val="BalloonText"/>
    <w:rsid w:val="002E409B"/>
    <w:rPr>
      <w:rFonts w:ascii="Tahoma" w:eastAsia="Times New Roman" w:hAnsi="Tahoma" w:cs="Tahoma"/>
      <w:sz w:val="16"/>
      <w:szCs w:val="16"/>
    </w:rPr>
  </w:style>
  <w:style w:type="paragraph" w:styleId="PlainText">
    <w:name w:val="Plain Text"/>
    <w:basedOn w:val="Normal"/>
    <w:link w:val="PlainTextChar"/>
    <w:rsid w:val="002E409B"/>
    <w:rPr>
      <w:rFonts w:ascii="Courier New" w:hAnsi="Courier New"/>
      <w:noProof w:val="0"/>
      <w:sz w:val="20"/>
      <w:lang w:val="en-US" w:eastAsia="en-AU"/>
    </w:rPr>
  </w:style>
  <w:style w:type="character" w:customStyle="1" w:styleId="PlainTextChar">
    <w:name w:val="Plain Text Char"/>
    <w:basedOn w:val="DefaultParagraphFont"/>
    <w:link w:val="PlainText"/>
    <w:rsid w:val="002E409B"/>
    <w:rPr>
      <w:rFonts w:ascii="Courier New" w:eastAsia="Times New Roman" w:hAnsi="Courier New" w:cs="Times New Roman"/>
      <w:sz w:val="20"/>
      <w:szCs w:val="28"/>
      <w:lang w:eastAsia="en-AU"/>
    </w:rPr>
  </w:style>
  <w:style w:type="paragraph" w:customStyle="1" w:styleId="v2">
    <w:name w:val="v2"/>
    <w:basedOn w:val="Normal"/>
    <w:rsid w:val="002E409B"/>
    <w:pPr>
      <w:tabs>
        <w:tab w:val="left" w:pos="851"/>
      </w:tabs>
      <w:spacing w:before="120" w:after="120"/>
      <w:jc w:val="both"/>
    </w:pPr>
    <w:rPr>
      <w:rFonts w:ascii=".VnTime" w:hAnsi=".VnTime"/>
      <w:b/>
      <w:noProof w:val="0"/>
      <w:szCs w:val="20"/>
      <w:lang w:val="en-US" w:eastAsia="en-AU"/>
    </w:rPr>
  </w:style>
  <w:style w:type="paragraph" w:customStyle="1" w:styleId="font5">
    <w:name w:val="font5"/>
    <w:basedOn w:val="Normal"/>
    <w:rsid w:val="002E409B"/>
    <w:pPr>
      <w:spacing w:before="100" w:beforeAutospacing="1" w:after="100" w:afterAutospacing="1"/>
    </w:pPr>
    <w:rPr>
      <w:rFonts w:ascii=".VnArial" w:hAnsi=".VnArial"/>
      <w:noProof w:val="0"/>
      <w:sz w:val="20"/>
      <w:szCs w:val="20"/>
      <w:lang w:val="en-US" w:eastAsia="en-US"/>
    </w:rPr>
  </w:style>
  <w:style w:type="paragraph" w:customStyle="1" w:styleId="font6">
    <w:name w:val="font6"/>
    <w:basedOn w:val="Normal"/>
    <w:rsid w:val="002E409B"/>
    <w:pPr>
      <w:spacing w:before="100" w:beforeAutospacing="1" w:after="100" w:afterAutospacing="1"/>
    </w:pPr>
    <w:rPr>
      <w:rFonts w:ascii=".VnArial" w:hAnsi=".VnArial"/>
      <w:noProof w:val="0"/>
      <w:sz w:val="18"/>
      <w:szCs w:val="18"/>
      <w:lang w:val="en-US" w:eastAsia="en-US"/>
    </w:rPr>
  </w:style>
  <w:style w:type="paragraph" w:customStyle="1" w:styleId="font7">
    <w:name w:val="font7"/>
    <w:basedOn w:val="Normal"/>
    <w:rsid w:val="002E409B"/>
    <w:pPr>
      <w:spacing w:before="100" w:beforeAutospacing="1" w:after="100" w:afterAutospacing="1"/>
    </w:pPr>
    <w:rPr>
      <w:rFonts w:ascii=".VnArial" w:hAnsi=".VnArial"/>
      <w:i/>
      <w:iCs/>
      <w:noProof w:val="0"/>
      <w:sz w:val="18"/>
      <w:szCs w:val="18"/>
      <w:lang w:val="en-US" w:eastAsia="en-US"/>
    </w:rPr>
  </w:style>
  <w:style w:type="paragraph" w:customStyle="1" w:styleId="font8">
    <w:name w:val="font8"/>
    <w:basedOn w:val="Normal"/>
    <w:rsid w:val="002E409B"/>
    <w:pPr>
      <w:spacing w:before="100" w:beforeAutospacing="1" w:after="100" w:afterAutospacing="1"/>
    </w:pPr>
    <w:rPr>
      <w:rFonts w:ascii=".VnArial" w:hAnsi=".VnArial"/>
      <w:b/>
      <w:bCs/>
      <w:noProof w:val="0"/>
      <w:sz w:val="18"/>
      <w:szCs w:val="18"/>
      <w:lang w:val="en-US" w:eastAsia="en-US"/>
    </w:rPr>
  </w:style>
  <w:style w:type="paragraph" w:customStyle="1" w:styleId="font9">
    <w:name w:val="font9"/>
    <w:basedOn w:val="Normal"/>
    <w:rsid w:val="002E409B"/>
    <w:pPr>
      <w:spacing w:before="100" w:beforeAutospacing="1" w:after="100" w:afterAutospacing="1"/>
    </w:pPr>
    <w:rPr>
      <w:rFonts w:ascii=".VnArial" w:hAnsi=".VnArial"/>
      <w:b/>
      <w:bCs/>
      <w:i/>
      <w:iCs/>
      <w:noProof w:val="0"/>
      <w:sz w:val="18"/>
      <w:szCs w:val="18"/>
      <w:lang w:val="en-US" w:eastAsia="en-US"/>
    </w:rPr>
  </w:style>
  <w:style w:type="paragraph" w:customStyle="1" w:styleId="font10">
    <w:name w:val="font10"/>
    <w:basedOn w:val="Normal"/>
    <w:rsid w:val="002E409B"/>
    <w:pPr>
      <w:spacing w:before="100" w:beforeAutospacing="1" w:after="100" w:afterAutospacing="1"/>
    </w:pPr>
    <w:rPr>
      <w:rFonts w:ascii=".VnArialH" w:hAnsi=".VnArialH"/>
      <w:b/>
      <w:bCs/>
      <w:i/>
      <w:iCs/>
      <w:noProof w:val="0"/>
      <w:sz w:val="18"/>
      <w:szCs w:val="18"/>
      <w:lang w:val="en-US" w:eastAsia="en-US"/>
    </w:rPr>
  </w:style>
  <w:style w:type="paragraph" w:customStyle="1" w:styleId="font11">
    <w:name w:val="font11"/>
    <w:basedOn w:val="Normal"/>
    <w:rsid w:val="002E409B"/>
    <w:pPr>
      <w:spacing w:before="100" w:beforeAutospacing="1" w:after="100" w:afterAutospacing="1"/>
    </w:pPr>
    <w:rPr>
      <w:rFonts w:ascii=".VnArial" w:hAnsi=".VnArial"/>
      <w:noProof w:val="0"/>
      <w:sz w:val="18"/>
      <w:szCs w:val="18"/>
      <w:lang w:val="en-US" w:eastAsia="en-US"/>
    </w:rPr>
  </w:style>
  <w:style w:type="paragraph" w:customStyle="1" w:styleId="font12">
    <w:name w:val="font12"/>
    <w:basedOn w:val="Normal"/>
    <w:rsid w:val="002E409B"/>
    <w:pPr>
      <w:spacing w:before="100" w:beforeAutospacing="1" w:after="100" w:afterAutospacing="1"/>
    </w:pPr>
    <w:rPr>
      <w:rFonts w:ascii=".VnArial" w:hAnsi=".VnArial"/>
      <w:i/>
      <w:iCs/>
      <w:noProof w:val="0"/>
      <w:sz w:val="18"/>
      <w:szCs w:val="18"/>
      <w:lang w:val="en-US" w:eastAsia="en-US"/>
    </w:rPr>
  </w:style>
  <w:style w:type="paragraph" w:customStyle="1" w:styleId="font13">
    <w:name w:val="font13"/>
    <w:basedOn w:val="Normal"/>
    <w:rsid w:val="002E409B"/>
    <w:pPr>
      <w:spacing w:before="100" w:beforeAutospacing="1" w:after="100" w:afterAutospacing="1"/>
    </w:pPr>
    <w:rPr>
      <w:rFonts w:ascii=".VnArial" w:hAnsi=".VnArial"/>
      <w:noProof w:val="0"/>
      <w:color w:val="0000FF"/>
      <w:sz w:val="18"/>
      <w:szCs w:val="18"/>
      <w:lang w:val="en-US" w:eastAsia="en-US"/>
    </w:rPr>
  </w:style>
  <w:style w:type="paragraph" w:customStyle="1" w:styleId="font14">
    <w:name w:val="font14"/>
    <w:basedOn w:val="Normal"/>
    <w:rsid w:val="002E409B"/>
    <w:pPr>
      <w:spacing w:before="100" w:beforeAutospacing="1" w:after="100" w:afterAutospacing="1"/>
    </w:pPr>
    <w:rPr>
      <w:rFonts w:ascii=".VnArial" w:hAnsi=".VnArial"/>
      <w:i/>
      <w:iCs/>
      <w:noProof w:val="0"/>
      <w:color w:val="0000FF"/>
      <w:sz w:val="18"/>
      <w:szCs w:val="18"/>
      <w:lang w:val="en-US" w:eastAsia="en-US"/>
    </w:rPr>
  </w:style>
  <w:style w:type="paragraph" w:customStyle="1" w:styleId="font15">
    <w:name w:val="font15"/>
    <w:basedOn w:val="Normal"/>
    <w:rsid w:val="002E409B"/>
    <w:pPr>
      <w:spacing w:before="100" w:beforeAutospacing="1" w:after="100" w:afterAutospacing="1"/>
    </w:pPr>
    <w:rPr>
      <w:rFonts w:ascii="Symbol" w:hAnsi="Symbol"/>
      <w:noProof w:val="0"/>
      <w:sz w:val="18"/>
      <w:szCs w:val="18"/>
      <w:lang w:val="en-US" w:eastAsia="en-US"/>
    </w:rPr>
  </w:style>
  <w:style w:type="paragraph" w:customStyle="1" w:styleId="font16">
    <w:name w:val="font16"/>
    <w:basedOn w:val="Normal"/>
    <w:rsid w:val="002E409B"/>
    <w:pPr>
      <w:spacing w:before="100" w:beforeAutospacing="1" w:after="100" w:afterAutospacing="1"/>
    </w:pPr>
    <w:rPr>
      <w:rFonts w:ascii=".VnArial" w:hAnsi=".VnArial"/>
      <w:b/>
      <w:bCs/>
      <w:noProof w:val="0"/>
      <w:sz w:val="18"/>
      <w:szCs w:val="18"/>
      <w:lang w:val="en-US" w:eastAsia="en-US"/>
    </w:rPr>
  </w:style>
  <w:style w:type="paragraph" w:customStyle="1" w:styleId="xl24">
    <w:name w:val="xl24"/>
    <w:basedOn w:val="Normal"/>
    <w:rsid w:val="002E409B"/>
    <w:pPr>
      <w:spacing w:before="100" w:beforeAutospacing="1" w:after="100" w:afterAutospacing="1"/>
      <w:textAlignment w:val="top"/>
    </w:pPr>
    <w:rPr>
      <w:rFonts w:ascii="Arial" w:hAnsi="Arial" w:cs="Arial"/>
      <w:b/>
      <w:bCs/>
      <w:noProof w:val="0"/>
      <w:sz w:val="18"/>
      <w:szCs w:val="18"/>
      <w:lang w:val="en-US" w:eastAsia="en-US"/>
    </w:rPr>
  </w:style>
  <w:style w:type="paragraph" w:customStyle="1" w:styleId="xl25">
    <w:name w:val="xl25"/>
    <w:basedOn w:val="Normal"/>
    <w:rsid w:val="002E409B"/>
    <w:pPr>
      <w:spacing w:before="100" w:beforeAutospacing="1" w:after="100" w:afterAutospacing="1"/>
      <w:textAlignment w:val="top"/>
    </w:pPr>
    <w:rPr>
      <w:b/>
      <w:bCs/>
      <w:noProof w:val="0"/>
      <w:sz w:val="18"/>
      <w:szCs w:val="18"/>
      <w:lang w:val="en-US" w:eastAsia="en-US"/>
    </w:rPr>
  </w:style>
  <w:style w:type="paragraph" w:customStyle="1" w:styleId="xl26">
    <w:name w:val="xl26"/>
    <w:basedOn w:val="Normal"/>
    <w:rsid w:val="002E409B"/>
    <w:pPr>
      <w:spacing w:before="100" w:beforeAutospacing="1" w:after="100" w:afterAutospacing="1"/>
      <w:textAlignment w:val="top"/>
    </w:pPr>
    <w:rPr>
      <w:rFonts w:ascii=".VnArial" w:hAnsi=".VnArial"/>
      <w:noProof w:val="0"/>
      <w:sz w:val="24"/>
      <w:szCs w:val="24"/>
      <w:lang w:val="en-US" w:eastAsia="en-US"/>
    </w:rPr>
  </w:style>
  <w:style w:type="paragraph" w:customStyle="1" w:styleId="xl27">
    <w:name w:val="xl27"/>
    <w:basedOn w:val="Normal"/>
    <w:rsid w:val="002E409B"/>
    <w:pPr>
      <w:spacing w:before="100" w:beforeAutospacing="1" w:after="100" w:afterAutospacing="1"/>
      <w:textAlignment w:val="top"/>
    </w:pPr>
    <w:rPr>
      <w:b/>
      <w:bCs/>
      <w:noProof w:val="0"/>
      <w:color w:val="0000FF"/>
      <w:sz w:val="18"/>
      <w:szCs w:val="18"/>
      <w:lang w:val="en-US" w:eastAsia="en-US"/>
    </w:rPr>
  </w:style>
  <w:style w:type="paragraph" w:customStyle="1" w:styleId="xl28">
    <w:name w:val="xl28"/>
    <w:basedOn w:val="Normal"/>
    <w:rsid w:val="002E409B"/>
    <w:pPr>
      <w:spacing w:before="100" w:beforeAutospacing="1" w:after="100" w:afterAutospacing="1"/>
      <w:textAlignment w:val="top"/>
    </w:pPr>
    <w:rPr>
      <w:noProof w:val="0"/>
      <w:color w:val="0000FF"/>
      <w:sz w:val="24"/>
      <w:szCs w:val="24"/>
      <w:lang w:val="en-US" w:eastAsia="en-US"/>
    </w:rPr>
  </w:style>
  <w:style w:type="paragraph" w:customStyle="1" w:styleId="xl29">
    <w:name w:val="xl29"/>
    <w:basedOn w:val="Normal"/>
    <w:rsid w:val="002E409B"/>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30">
    <w:name w:val="xl30"/>
    <w:basedOn w:val="Normal"/>
    <w:rsid w:val="002E409B"/>
    <w:pPr>
      <w:spacing w:before="100" w:beforeAutospacing="1" w:after="100" w:afterAutospacing="1"/>
      <w:textAlignment w:val="top"/>
    </w:pPr>
    <w:rPr>
      <w:rFonts w:ascii="Symbol" w:hAnsi="Symbol"/>
      <w:noProof w:val="0"/>
      <w:sz w:val="24"/>
      <w:szCs w:val="24"/>
      <w:lang w:val="en-US" w:eastAsia="en-US"/>
    </w:rPr>
  </w:style>
  <w:style w:type="paragraph" w:customStyle="1" w:styleId="xl31">
    <w:name w:val="xl31"/>
    <w:basedOn w:val="Normal"/>
    <w:rsid w:val="002E409B"/>
    <w:pPr>
      <w:spacing w:before="100" w:beforeAutospacing="1" w:after="100" w:afterAutospacing="1"/>
      <w:textAlignment w:val="top"/>
    </w:pPr>
    <w:rPr>
      <w:rFonts w:ascii=".VnArial" w:hAnsi=".VnArial"/>
      <w:noProof w:val="0"/>
      <w:sz w:val="24"/>
      <w:szCs w:val="24"/>
      <w:lang w:val="en-US" w:eastAsia="en-US"/>
    </w:rPr>
  </w:style>
  <w:style w:type="paragraph" w:customStyle="1" w:styleId="xl32">
    <w:name w:val="xl32"/>
    <w:basedOn w:val="Normal"/>
    <w:rsid w:val="002E409B"/>
    <w:pPr>
      <w:spacing w:before="100" w:beforeAutospacing="1" w:after="100" w:afterAutospacing="1"/>
      <w:textAlignment w:val="top"/>
    </w:pPr>
    <w:rPr>
      <w:noProof w:val="0"/>
      <w:sz w:val="24"/>
      <w:szCs w:val="24"/>
      <w:lang w:val="en-US" w:eastAsia="en-US"/>
    </w:rPr>
  </w:style>
  <w:style w:type="paragraph" w:customStyle="1" w:styleId="xl33">
    <w:name w:val="xl33"/>
    <w:basedOn w:val="Normal"/>
    <w:rsid w:val="002E409B"/>
    <w:pPr>
      <w:spacing w:before="100" w:beforeAutospacing="1" w:after="100" w:afterAutospacing="1"/>
      <w:textAlignment w:val="top"/>
    </w:pPr>
    <w:rPr>
      <w:rFonts w:ascii=".VnArial" w:hAnsi=".VnArial"/>
      <w:b/>
      <w:bCs/>
      <w:noProof w:val="0"/>
      <w:sz w:val="24"/>
      <w:szCs w:val="24"/>
      <w:lang w:val="en-US" w:eastAsia="en-US"/>
    </w:rPr>
  </w:style>
  <w:style w:type="paragraph" w:customStyle="1" w:styleId="xl34">
    <w:name w:val="xl34"/>
    <w:basedOn w:val="Normal"/>
    <w:rsid w:val="002E409B"/>
    <w:pPr>
      <w:spacing w:before="100" w:beforeAutospacing="1" w:after="100" w:afterAutospacing="1"/>
      <w:jc w:val="center"/>
      <w:textAlignment w:val="top"/>
    </w:pPr>
    <w:rPr>
      <w:b/>
      <w:bCs/>
      <w:noProof w:val="0"/>
      <w:color w:val="0000FF"/>
      <w:sz w:val="18"/>
      <w:szCs w:val="18"/>
      <w:lang w:val="en-US" w:eastAsia="en-US"/>
    </w:rPr>
  </w:style>
  <w:style w:type="paragraph" w:customStyle="1" w:styleId="xl35">
    <w:name w:val="xl35"/>
    <w:basedOn w:val="Normal"/>
    <w:rsid w:val="002E409B"/>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6">
    <w:name w:val="xl36"/>
    <w:basedOn w:val="Normal"/>
    <w:rsid w:val="002E409B"/>
    <w:pPr>
      <w:spacing w:before="100" w:beforeAutospacing="1" w:after="100" w:afterAutospacing="1"/>
      <w:jc w:val="center"/>
      <w:textAlignment w:val="top"/>
    </w:pPr>
    <w:rPr>
      <w:b/>
      <w:bCs/>
      <w:noProof w:val="0"/>
      <w:sz w:val="18"/>
      <w:szCs w:val="18"/>
      <w:lang w:val="en-US" w:eastAsia="en-US"/>
    </w:rPr>
  </w:style>
  <w:style w:type="paragraph" w:customStyle="1" w:styleId="xl37">
    <w:name w:val="xl37"/>
    <w:basedOn w:val="Normal"/>
    <w:rsid w:val="002E409B"/>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8">
    <w:name w:val="xl38"/>
    <w:basedOn w:val="Normal"/>
    <w:rsid w:val="002E409B"/>
    <w:pPr>
      <w:spacing w:before="100" w:beforeAutospacing="1" w:after="100" w:afterAutospacing="1"/>
      <w:jc w:val="center"/>
      <w:textAlignment w:val="top"/>
    </w:pPr>
    <w:rPr>
      <w:rFonts w:ascii=".VnArial" w:hAnsi=".VnArial"/>
      <w:b/>
      <w:bCs/>
      <w:i/>
      <w:iCs/>
      <w:noProof w:val="0"/>
      <w:sz w:val="18"/>
      <w:szCs w:val="18"/>
      <w:lang w:val="en-US" w:eastAsia="en-US"/>
    </w:rPr>
  </w:style>
  <w:style w:type="paragraph" w:customStyle="1" w:styleId="xl39">
    <w:name w:val="xl39"/>
    <w:basedOn w:val="Normal"/>
    <w:rsid w:val="002E409B"/>
    <w:pPr>
      <w:spacing w:before="100" w:beforeAutospacing="1" w:after="100" w:afterAutospacing="1"/>
      <w:jc w:val="both"/>
      <w:textAlignment w:val="top"/>
    </w:pPr>
    <w:rPr>
      <w:rFonts w:ascii=".VnArial" w:hAnsi=".VnArial"/>
      <w:noProof w:val="0"/>
      <w:sz w:val="18"/>
      <w:szCs w:val="18"/>
      <w:lang w:val="en-US" w:eastAsia="en-US"/>
    </w:rPr>
  </w:style>
  <w:style w:type="paragraph" w:customStyle="1" w:styleId="xl40">
    <w:name w:val="xl40"/>
    <w:basedOn w:val="Normal"/>
    <w:rsid w:val="002E409B"/>
    <w:pPr>
      <w:spacing w:before="100" w:beforeAutospacing="1" w:after="100" w:afterAutospacing="1"/>
      <w:textAlignment w:val="top"/>
    </w:pPr>
    <w:rPr>
      <w:rFonts w:ascii=".VnArial" w:hAnsi=".VnArial"/>
      <w:b/>
      <w:bCs/>
      <w:noProof w:val="0"/>
      <w:sz w:val="18"/>
      <w:szCs w:val="18"/>
      <w:lang w:val="en-US" w:eastAsia="en-US"/>
    </w:rPr>
  </w:style>
  <w:style w:type="paragraph" w:customStyle="1" w:styleId="xl41">
    <w:name w:val="xl41"/>
    <w:basedOn w:val="Normal"/>
    <w:rsid w:val="002E409B"/>
    <w:pPr>
      <w:spacing w:before="100" w:beforeAutospacing="1" w:after="100" w:afterAutospacing="1"/>
      <w:textAlignment w:val="top"/>
    </w:pPr>
    <w:rPr>
      <w:rFonts w:ascii=".VnArial" w:hAnsi=".VnArial"/>
      <w:noProof w:val="0"/>
      <w:sz w:val="18"/>
      <w:szCs w:val="18"/>
      <w:lang w:val="en-US" w:eastAsia="en-US"/>
    </w:rPr>
  </w:style>
  <w:style w:type="paragraph" w:customStyle="1" w:styleId="xl42">
    <w:name w:val="xl42"/>
    <w:basedOn w:val="Normal"/>
    <w:rsid w:val="002E409B"/>
    <w:pPr>
      <w:spacing w:before="100" w:beforeAutospacing="1" w:after="100" w:afterAutospacing="1"/>
      <w:textAlignment w:val="top"/>
    </w:pPr>
    <w:rPr>
      <w:rFonts w:ascii=".VnArialH" w:hAnsi=".VnArialH"/>
      <w:noProof w:val="0"/>
      <w:sz w:val="18"/>
      <w:szCs w:val="18"/>
      <w:lang w:val="en-US" w:eastAsia="en-US"/>
    </w:rPr>
  </w:style>
  <w:style w:type="paragraph" w:customStyle="1" w:styleId="xl43">
    <w:name w:val="xl43"/>
    <w:basedOn w:val="Normal"/>
    <w:rsid w:val="002E409B"/>
    <w:pPr>
      <w:spacing w:before="100" w:beforeAutospacing="1" w:after="100" w:afterAutospacing="1"/>
      <w:textAlignment w:val="top"/>
    </w:pPr>
    <w:rPr>
      <w:noProof w:val="0"/>
      <w:color w:val="0000FF"/>
      <w:sz w:val="18"/>
      <w:szCs w:val="18"/>
      <w:lang w:val="en-US" w:eastAsia="en-US"/>
    </w:rPr>
  </w:style>
  <w:style w:type="paragraph" w:customStyle="1" w:styleId="xl44">
    <w:name w:val="xl44"/>
    <w:basedOn w:val="Normal"/>
    <w:rsid w:val="002E409B"/>
    <w:pPr>
      <w:spacing w:before="100" w:beforeAutospacing="1" w:after="100" w:afterAutospacing="1"/>
      <w:textAlignment w:val="top"/>
    </w:pPr>
    <w:rPr>
      <w:noProof w:val="0"/>
      <w:sz w:val="18"/>
      <w:szCs w:val="18"/>
      <w:lang w:val="en-US" w:eastAsia="en-US"/>
    </w:rPr>
  </w:style>
  <w:style w:type="paragraph" w:customStyle="1" w:styleId="xl45">
    <w:name w:val="xl45"/>
    <w:basedOn w:val="Normal"/>
    <w:rsid w:val="002E409B"/>
    <w:pPr>
      <w:spacing w:before="100" w:beforeAutospacing="1" w:after="100" w:afterAutospacing="1"/>
      <w:textAlignment w:val="top"/>
    </w:pPr>
    <w:rPr>
      <w:rFonts w:ascii=".VnArial" w:hAnsi=".VnArial"/>
      <w:noProof w:val="0"/>
      <w:color w:val="0000FF"/>
      <w:sz w:val="18"/>
      <w:szCs w:val="18"/>
      <w:lang w:val="en-US" w:eastAsia="en-US"/>
    </w:rPr>
  </w:style>
  <w:style w:type="paragraph" w:customStyle="1" w:styleId="xl46">
    <w:name w:val="xl46"/>
    <w:basedOn w:val="Normal"/>
    <w:rsid w:val="002E409B"/>
    <w:pPr>
      <w:spacing w:before="100" w:beforeAutospacing="1" w:after="100" w:afterAutospacing="1"/>
      <w:jc w:val="center"/>
      <w:textAlignment w:val="top"/>
    </w:pPr>
    <w:rPr>
      <w:rFonts w:ascii=".VnArial" w:hAnsi=".VnArial"/>
      <w:b/>
      <w:bCs/>
      <w:noProof w:val="0"/>
      <w:color w:val="0000FF"/>
      <w:sz w:val="18"/>
      <w:szCs w:val="18"/>
      <w:lang w:val="en-US" w:eastAsia="en-US"/>
    </w:rPr>
  </w:style>
  <w:style w:type="paragraph" w:customStyle="1" w:styleId="xl47">
    <w:name w:val="xl47"/>
    <w:basedOn w:val="Normal"/>
    <w:rsid w:val="002E409B"/>
    <w:pPr>
      <w:spacing w:before="100" w:beforeAutospacing="1" w:after="100" w:afterAutospacing="1"/>
      <w:textAlignment w:val="top"/>
    </w:pPr>
    <w:rPr>
      <w:rFonts w:ascii=".VnArial" w:hAnsi=".VnArial"/>
      <w:noProof w:val="0"/>
      <w:color w:val="0000FF"/>
      <w:sz w:val="24"/>
      <w:szCs w:val="24"/>
      <w:lang w:val="en-US" w:eastAsia="en-US"/>
    </w:rPr>
  </w:style>
  <w:style w:type="paragraph" w:customStyle="1" w:styleId="xl48">
    <w:name w:val="xl48"/>
    <w:basedOn w:val="Normal"/>
    <w:rsid w:val="002E409B"/>
    <w:pPr>
      <w:spacing w:before="100" w:beforeAutospacing="1" w:after="100" w:afterAutospacing="1"/>
      <w:jc w:val="both"/>
      <w:textAlignment w:val="top"/>
    </w:pPr>
    <w:rPr>
      <w:rFonts w:ascii=".VnArial" w:hAnsi=".VnArial"/>
      <w:noProof w:val="0"/>
      <w:color w:val="0000FF"/>
      <w:sz w:val="18"/>
      <w:szCs w:val="18"/>
      <w:lang w:val="en-US" w:eastAsia="en-US"/>
    </w:rPr>
  </w:style>
  <w:style w:type="paragraph" w:customStyle="1" w:styleId="xl49">
    <w:name w:val="xl49"/>
    <w:basedOn w:val="Normal"/>
    <w:rsid w:val="002E409B"/>
    <w:pPr>
      <w:spacing w:before="100" w:beforeAutospacing="1" w:after="100" w:afterAutospacing="1"/>
      <w:jc w:val="center"/>
      <w:textAlignment w:val="top"/>
    </w:pPr>
    <w:rPr>
      <w:rFonts w:ascii=".VnArial" w:hAnsi=".VnArial"/>
      <w:noProof w:val="0"/>
      <w:color w:val="0000FF"/>
      <w:sz w:val="18"/>
      <w:szCs w:val="18"/>
      <w:lang w:val="en-US" w:eastAsia="en-US"/>
    </w:rPr>
  </w:style>
  <w:style w:type="paragraph" w:customStyle="1" w:styleId="xl50">
    <w:name w:val="xl50"/>
    <w:basedOn w:val="Normal"/>
    <w:rsid w:val="002E409B"/>
    <w:pPr>
      <w:spacing w:before="100" w:beforeAutospacing="1" w:after="100" w:afterAutospacing="1"/>
      <w:textAlignment w:val="top"/>
    </w:pPr>
    <w:rPr>
      <w:noProof w:val="0"/>
      <w:color w:val="0000FF"/>
      <w:sz w:val="24"/>
      <w:szCs w:val="24"/>
      <w:lang w:val="en-US" w:eastAsia="en-US"/>
    </w:rPr>
  </w:style>
  <w:style w:type="paragraph" w:customStyle="1" w:styleId="xl51">
    <w:name w:val="xl51"/>
    <w:basedOn w:val="Normal"/>
    <w:rsid w:val="002E409B"/>
    <w:pPr>
      <w:spacing w:before="100" w:beforeAutospacing="1" w:after="100" w:afterAutospacing="1"/>
      <w:textAlignment w:val="top"/>
    </w:pPr>
    <w:rPr>
      <w:rFonts w:ascii=".VnArial" w:hAnsi=".VnArial"/>
      <w:noProof w:val="0"/>
      <w:sz w:val="24"/>
      <w:szCs w:val="24"/>
      <w:lang w:val="en-US" w:eastAsia="en-US"/>
    </w:rPr>
  </w:style>
  <w:style w:type="paragraph" w:customStyle="1" w:styleId="xl52">
    <w:name w:val="xl52"/>
    <w:basedOn w:val="Normal"/>
    <w:rsid w:val="002E409B"/>
    <w:pPr>
      <w:spacing w:before="100" w:beforeAutospacing="1" w:after="100" w:afterAutospacing="1"/>
      <w:textAlignment w:val="top"/>
    </w:pPr>
    <w:rPr>
      <w:rFonts w:ascii=".VnArial" w:hAnsi=".VnArial"/>
      <w:b/>
      <w:bCs/>
      <w:i/>
      <w:iCs/>
      <w:noProof w:val="0"/>
      <w:sz w:val="18"/>
      <w:szCs w:val="18"/>
      <w:lang w:val="en-US" w:eastAsia="en-US"/>
    </w:rPr>
  </w:style>
  <w:style w:type="paragraph" w:customStyle="1" w:styleId="xl53">
    <w:name w:val="xl53"/>
    <w:basedOn w:val="Normal"/>
    <w:rsid w:val="002E409B"/>
    <w:pPr>
      <w:spacing w:before="100" w:beforeAutospacing="1" w:after="100" w:afterAutospacing="1"/>
      <w:jc w:val="center"/>
      <w:textAlignment w:val="top"/>
    </w:pPr>
    <w:rPr>
      <w:rFonts w:ascii=".VnArialH" w:hAnsi=".VnArialH"/>
      <w:b/>
      <w:bCs/>
      <w:noProof w:val="0"/>
      <w:sz w:val="24"/>
      <w:szCs w:val="24"/>
      <w:lang w:val="en-US" w:eastAsia="en-US"/>
    </w:rPr>
  </w:style>
  <w:style w:type="paragraph" w:customStyle="1" w:styleId="xl54">
    <w:name w:val="xl54"/>
    <w:basedOn w:val="Normal"/>
    <w:rsid w:val="002E409B"/>
    <w:pPr>
      <w:spacing w:before="100" w:beforeAutospacing="1" w:after="100" w:afterAutospacing="1"/>
      <w:jc w:val="center"/>
      <w:textAlignment w:val="top"/>
    </w:pPr>
    <w:rPr>
      <w:rFonts w:ascii=".VnArialH" w:hAnsi=".VnArialH"/>
      <w:b/>
      <w:bCs/>
      <w:noProof w:val="0"/>
      <w:sz w:val="18"/>
      <w:szCs w:val="18"/>
      <w:lang w:val="en-US" w:eastAsia="en-US"/>
    </w:rPr>
  </w:style>
  <w:style w:type="paragraph" w:customStyle="1" w:styleId="xl55">
    <w:name w:val="xl55"/>
    <w:basedOn w:val="Normal"/>
    <w:rsid w:val="002E409B"/>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56">
    <w:name w:val="xl56"/>
    <w:basedOn w:val="Normal"/>
    <w:rsid w:val="002E409B"/>
    <w:pPr>
      <w:spacing w:before="100" w:beforeAutospacing="1" w:after="100" w:afterAutospacing="1"/>
      <w:jc w:val="center"/>
      <w:textAlignment w:val="top"/>
    </w:pPr>
    <w:rPr>
      <w:rFonts w:ascii=".VnArialH" w:hAnsi=".VnArialH"/>
      <w:b/>
      <w:bCs/>
      <w:noProof w:val="0"/>
      <w:sz w:val="26"/>
      <w:szCs w:val="26"/>
      <w:lang w:val="en-US" w:eastAsia="en-US"/>
    </w:rPr>
  </w:style>
  <w:style w:type="paragraph" w:customStyle="1" w:styleId="CharCharCharCharCharCharChar0">
    <w:name w:val="Char Char Char Char Char Char Char"/>
    <w:autoRedefine/>
    <w:rsid w:val="002E409B"/>
    <w:pPr>
      <w:tabs>
        <w:tab w:val="left" w:pos="1152"/>
      </w:tabs>
      <w:spacing w:before="120" w:after="120" w:line="312" w:lineRule="auto"/>
    </w:pPr>
    <w:rPr>
      <w:rFonts w:ascii="Arial" w:eastAsia="Times New Roman" w:hAnsi="Arial" w:cs="Arial"/>
      <w:sz w:val="26"/>
      <w:szCs w:val="26"/>
    </w:rPr>
  </w:style>
  <w:style w:type="paragraph" w:customStyle="1" w:styleId="211">
    <w:name w:val="2.1.1"/>
    <w:basedOn w:val="Normal"/>
    <w:rsid w:val="002E409B"/>
    <w:pPr>
      <w:jc w:val="both"/>
    </w:pPr>
    <w:rPr>
      <w:noProof w:val="0"/>
      <w:szCs w:val="20"/>
      <w:lang w:val="en-US" w:eastAsia="en-AU"/>
    </w:rPr>
  </w:style>
  <w:style w:type="paragraph" w:customStyle="1" w:styleId="11">
    <w:name w:val="1.1"/>
    <w:basedOn w:val="Normal"/>
    <w:rsid w:val="002E409B"/>
    <w:pPr>
      <w:spacing w:before="120"/>
      <w:jc w:val="both"/>
    </w:pPr>
    <w:rPr>
      <w:noProof w:val="0"/>
      <w:color w:val="000000"/>
      <w:szCs w:val="20"/>
      <w:lang w:val="en-US" w:eastAsia="en-AU"/>
    </w:rPr>
  </w:style>
  <w:style w:type="paragraph" w:customStyle="1" w:styleId="1">
    <w:name w:val="1."/>
    <w:basedOn w:val="Normal"/>
    <w:rsid w:val="002E409B"/>
    <w:pPr>
      <w:spacing w:before="120" w:after="120" w:line="380" w:lineRule="atLeast"/>
    </w:pPr>
    <w:rPr>
      <w:b/>
      <w:bCs/>
      <w:noProof w:val="0"/>
      <w:szCs w:val="20"/>
      <w:lang w:val="en-US" w:eastAsia="en-AU"/>
    </w:rPr>
  </w:style>
  <w:style w:type="paragraph" w:customStyle="1" w:styleId="2711">
    <w:name w:val="2.7.1.1."/>
    <w:basedOn w:val="Normal"/>
    <w:rsid w:val="002E409B"/>
    <w:pPr>
      <w:jc w:val="both"/>
    </w:pPr>
    <w:rPr>
      <w:noProof w:val="0"/>
      <w:szCs w:val="20"/>
      <w:lang w:val="en-US" w:eastAsia="en-AU"/>
    </w:rPr>
  </w:style>
  <w:style w:type="character" w:styleId="FollowedHyperlink">
    <w:name w:val="FollowedHyperlink"/>
    <w:unhideWhenUsed/>
    <w:rsid w:val="002E409B"/>
    <w:rPr>
      <w:color w:val="800080"/>
      <w:u w:val="single"/>
    </w:rPr>
  </w:style>
  <w:style w:type="paragraph" w:styleId="FootnoteText">
    <w:name w:val="footnote text"/>
    <w:basedOn w:val="Normal"/>
    <w:link w:val="FootnoteTextChar"/>
    <w:rsid w:val="002E409B"/>
    <w:pPr>
      <w:widowControl w:val="0"/>
      <w:adjustRightInd w:val="0"/>
      <w:snapToGrid w:val="0"/>
      <w:spacing w:line="360" w:lineRule="atLeast"/>
      <w:textAlignment w:val="baseline"/>
    </w:pPr>
    <w:rPr>
      <w:rFonts w:ascii="Century" w:eastAsia="MS Mincho" w:hAnsi="Century"/>
      <w:noProof w:val="0"/>
      <w:sz w:val="21"/>
      <w:szCs w:val="20"/>
      <w:lang w:val="en-US" w:eastAsia="ja-JP"/>
    </w:rPr>
  </w:style>
  <w:style w:type="character" w:customStyle="1" w:styleId="FootnoteTextChar">
    <w:name w:val="Footnote Text Char"/>
    <w:basedOn w:val="DefaultParagraphFont"/>
    <w:link w:val="FootnoteText"/>
    <w:rsid w:val="002E409B"/>
    <w:rPr>
      <w:rFonts w:ascii="Century" w:eastAsia="MS Mincho" w:hAnsi="Century" w:cs="Times New Roman"/>
      <w:sz w:val="21"/>
      <w:szCs w:val="20"/>
      <w:lang w:eastAsia="ja-JP"/>
    </w:rPr>
  </w:style>
  <w:style w:type="character" w:customStyle="1" w:styleId="CharChar">
    <w:name w:val="Char Char"/>
    <w:locked/>
    <w:rsid w:val="002E409B"/>
    <w:rPr>
      <w:rFonts w:ascii=".VnTimeH" w:hAnsi=".VnTimeH"/>
      <w:b/>
      <w:sz w:val="24"/>
      <w:lang w:val="en-US" w:eastAsia="en-US" w:bidi="ar-SA"/>
    </w:rPr>
  </w:style>
  <w:style w:type="paragraph" w:customStyle="1" w:styleId="title0">
    <w:name w:val="title"/>
    <w:basedOn w:val="Normal"/>
    <w:rsid w:val="002E409B"/>
    <w:pPr>
      <w:spacing w:before="120" w:after="120" w:line="360" w:lineRule="atLeast"/>
    </w:pPr>
    <w:rPr>
      <w:noProof w:val="0"/>
      <w:sz w:val="24"/>
      <w:szCs w:val="24"/>
      <w:lang w:val="en-US" w:eastAsia="en-US"/>
    </w:rPr>
  </w:style>
  <w:style w:type="character" w:customStyle="1" w:styleId="vldocrldnamec2">
    <w:name w:val="vl_doc_rl_dname_c2"/>
    <w:basedOn w:val="DefaultParagraphFont"/>
    <w:rsid w:val="002E409B"/>
  </w:style>
  <w:style w:type="character" w:styleId="FootnoteReference">
    <w:name w:val="footnote reference"/>
    <w:rsid w:val="002E409B"/>
    <w:rPr>
      <w:vertAlign w:val="superscript"/>
    </w:rPr>
  </w:style>
  <w:style w:type="paragraph" w:customStyle="1" w:styleId="ColorfulList-Accent11">
    <w:name w:val="Colorful List - Accent 11"/>
    <w:basedOn w:val="Normal"/>
    <w:qFormat/>
    <w:rsid w:val="002E409B"/>
    <w:pPr>
      <w:spacing w:before="120"/>
      <w:ind w:left="720" w:firstLine="720"/>
      <w:jc w:val="both"/>
    </w:pPr>
    <w:rPr>
      <w:rFonts w:eastAsia="Calibri"/>
      <w:noProof w:val="0"/>
      <w:szCs w:val="20"/>
      <w:lang w:val="en-US" w:eastAsia="en-US"/>
    </w:rPr>
  </w:style>
  <w:style w:type="paragraph" w:customStyle="1" w:styleId="StyleStyleHeading213ptJustifiedBefore0ptAfter0pt">
    <w:name w:val="Style Style Heading 2 + 13 pt Justified Before:  0 pt After:  0 pt ..."/>
    <w:basedOn w:val="Normal"/>
    <w:rsid w:val="002E409B"/>
    <w:pPr>
      <w:keepNext/>
      <w:widowControl w:val="0"/>
      <w:autoSpaceDE w:val="0"/>
      <w:autoSpaceDN w:val="0"/>
      <w:spacing w:before="300" w:after="60"/>
      <w:jc w:val="both"/>
      <w:outlineLvl w:val="1"/>
    </w:pPr>
    <w:rPr>
      <w:b/>
      <w:bCs/>
      <w:noProof w:val="0"/>
      <w:color w:val="993300"/>
      <w:sz w:val="22"/>
      <w:szCs w:val="20"/>
      <w:lang w:val="en-US" w:eastAsia="en-US"/>
    </w:rPr>
  </w:style>
  <w:style w:type="paragraph" w:customStyle="1" w:styleId="StyleHeading3TimesNewRomanJustifiedBefore0ptAfter">
    <w:name w:val="Style Heading 3 + Times New Roman Justified Before:  0 pt After:..."/>
    <w:basedOn w:val="Heading3"/>
    <w:autoRedefine/>
    <w:rsid w:val="002E409B"/>
    <w:pPr>
      <w:spacing w:before="0" w:after="0"/>
      <w:jc w:val="both"/>
    </w:pPr>
    <w:rPr>
      <w:rFonts w:ascii="Times New Roman" w:hAnsi="Times New Roman" w:cs="Times New Roman"/>
      <w:b w:val="0"/>
      <w:iCs/>
      <w:sz w:val="28"/>
      <w:szCs w:val="28"/>
      <w:lang w:val="ru-RU"/>
    </w:rPr>
  </w:style>
  <w:style w:type="character" w:customStyle="1" w:styleId="CharChar120">
    <w:name w:val="Char Char12"/>
    <w:rsid w:val="002E409B"/>
    <w:rPr>
      <w:b/>
      <w:sz w:val="26"/>
      <w:szCs w:val="26"/>
      <w:lang w:val="en-GB" w:eastAsia="en-GB" w:bidi="ar-SA"/>
    </w:rPr>
  </w:style>
  <w:style w:type="character" w:customStyle="1" w:styleId="CharChar10">
    <w:name w:val="Char Char10"/>
    <w:rsid w:val="002E409B"/>
    <w:rPr>
      <w:rFonts w:ascii="Arial" w:hAnsi="Arial" w:cs="Arial"/>
      <w:b/>
      <w:bCs/>
      <w:i/>
      <w:sz w:val="16"/>
      <w:lang w:val="en-GB" w:eastAsia="en-GB" w:bidi="ar-SA"/>
    </w:rPr>
  </w:style>
  <w:style w:type="character" w:customStyle="1" w:styleId="CharChar6">
    <w:name w:val="Char Char6"/>
    <w:rsid w:val="002E409B"/>
    <w:rPr>
      <w:b/>
      <w:sz w:val="28"/>
      <w:lang w:val="vi-VN" w:eastAsia="en-US" w:bidi="ar-SA"/>
    </w:rPr>
  </w:style>
  <w:style w:type="character" w:customStyle="1" w:styleId="maintopspecialheader">
    <w:name w:val="maintopspecial_header"/>
    <w:basedOn w:val="DefaultParagraphFont"/>
    <w:rsid w:val="002E409B"/>
  </w:style>
  <w:style w:type="character" w:customStyle="1" w:styleId="CharChar2">
    <w:name w:val="Char Char2"/>
    <w:rsid w:val="002E409B"/>
    <w:rPr>
      <w:sz w:val="24"/>
      <w:szCs w:val="24"/>
      <w:lang w:val="en-US" w:eastAsia="en-US" w:bidi="ar-SA"/>
    </w:rPr>
  </w:style>
  <w:style w:type="paragraph" w:customStyle="1" w:styleId="ndieund">
    <w:name w:val="ndieund"/>
    <w:basedOn w:val="Normal"/>
    <w:rsid w:val="002E409B"/>
    <w:pPr>
      <w:spacing w:after="120"/>
      <w:ind w:firstLine="720"/>
      <w:jc w:val="both"/>
    </w:pPr>
    <w:rPr>
      <w:rFonts w:ascii=".VnTime" w:hAnsi=".VnTime" w:cs=".VnTime"/>
      <w:noProof w:val="0"/>
      <w:lang w:val="en-US" w:eastAsia="en-US"/>
    </w:rPr>
  </w:style>
  <w:style w:type="character" w:customStyle="1" w:styleId="CharChar1">
    <w:name w:val="Char Char1"/>
    <w:rsid w:val="002E409B"/>
    <w:rPr>
      <w:lang w:val="en-US" w:eastAsia="en-US" w:bidi="ar-SA"/>
    </w:rPr>
  </w:style>
  <w:style w:type="paragraph" w:styleId="CommentSubject">
    <w:name w:val="annotation subject"/>
    <w:basedOn w:val="CommentText"/>
    <w:next w:val="CommentText"/>
    <w:link w:val="CommentSubjectChar"/>
    <w:rsid w:val="002E409B"/>
    <w:rPr>
      <w:b/>
      <w:bCs/>
      <w:lang w:val="vi-VN" w:eastAsia="vi-VN"/>
    </w:rPr>
  </w:style>
  <w:style w:type="character" w:customStyle="1" w:styleId="CommentSubjectChar">
    <w:name w:val="Comment Subject Char"/>
    <w:basedOn w:val="CommentTextChar"/>
    <w:link w:val="CommentSubject"/>
    <w:rsid w:val="002E409B"/>
    <w:rPr>
      <w:rFonts w:ascii="Times New Roman" w:eastAsia="Times New Roman" w:hAnsi="Times New Roman" w:cs="Times New Roman"/>
      <w:b/>
      <w:bCs/>
      <w:sz w:val="20"/>
      <w:szCs w:val="20"/>
      <w:lang w:val="vi-VN" w:eastAsia="vi-VN"/>
    </w:rPr>
  </w:style>
  <w:style w:type="character" w:customStyle="1" w:styleId="CharChar5">
    <w:name w:val="Char Char5"/>
    <w:rsid w:val="002E409B"/>
    <w:rPr>
      <w:sz w:val="28"/>
      <w:szCs w:val="28"/>
      <w:lang w:val="en-GB" w:eastAsia="en-GB" w:bidi="ar-SA"/>
    </w:rPr>
  </w:style>
  <w:style w:type="paragraph" w:styleId="List2">
    <w:name w:val="List 2"/>
    <w:basedOn w:val="Normal"/>
    <w:rsid w:val="002E409B"/>
    <w:pPr>
      <w:ind w:left="720" w:hanging="360"/>
    </w:pPr>
    <w:rPr>
      <w:noProof w:val="0"/>
      <w:lang w:val="en-US" w:eastAsia="en-US"/>
    </w:rPr>
  </w:style>
  <w:style w:type="paragraph" w:styleId="ListBullet2">
    <w:name w:val="List Bullet 2"/>
    <w:basedOn w:val="Normal"/>
    <w:rsid w:val="002E409B"/>
    <w:pPr>
      <w:tabs>
        <w:tab w:val="num" w:pos="720"/>
      </w:tabs>
      <w:ind w:left="720" w:hanging="360"/>
    </w:pPr>
    <w:rPr>
      <w:noProof w:val="0"/>
      <w:lang w:val="en-US" w:eastAsia="en-US"/>
    </w:rPr>
  </w:style>
  <w:style w:type="paragraph" w:styleId="ListBullet3">
    <w:name w:val="List Bullet 3"/>
    <w:basedOn w:val="Normal"/>
    <w:rsid w:val="002E409B"/>
    <w:pPr>
      <w:numPr>
        <w:numId w:val="3"/>
      </w:numPr>
      <w:tabs>
        <w:tab w:val="clear" w:pos="720"/>
        <w:tab w:val="num" w:pos="1080"/>
      </w:tabs>
      <w:ind w:left="1080"/>
    </w:pPr>
    <w:rPr>
      <w:noProof w:val="0"/>
      <w:lang w:val="en-US" w:eastAsia="en-US"/>
    </w:rPr>
  </w:style>
  <w:style w:type="paragraph" w:styleId="ListContinue2">
    <w:name w:val="List Continue 2"/>
    <w:basedOn w:val="Normal"/>
    <w:rsid w:val="002E409B"/>
    <w:pPr>
      <w:numPr>
        <w:numId w:val="4"/>
      </w:numPr>
      <w:tabs>
        <w:tab w:val="clear" w:pos="1080"/>
      </w:tabs>
      <w:spacing w:after="120"/>
      <w:ind w:left="720" w:firstLine="0"/>
    </w:pPr>
    <w:rPr>
      <w:noProof w:val="0"/>
      <w:lang w:val="en-US" w:eastAsia="en-US"/>
    </w:rPr>
  </w:style>
  <w:style w:type="paragraph" w:styleId="BodyTextFirstIndent">
    <w:name w:val="Body Text First Indent"/>
    <w:basedOn w:val="BodyText"/>
    <w:link w:val="BodyTextFirstIndentChar"/>
    <w:rsid w:val="002E409B"/>
    <w:pPr>
      <w:spacing w:after="120"/>
      <w:ind w:firstLine="210"/>
      <w:jc w:val="left"/>
    </w:pPr>
    <w:rPr>
      <w:rFonts w:ascii="Times New Roman" w:hAnsi="Times New Roman"/>
      <w:b w:val="0"/>
      <w:lang w:val="x-none" w:eastAsia="x-none"/>
    </w:rPr>
  </w:style>
  <w:style w:type="character" w:customStyle="1" w:styleId="BodyTextFirstIndentChar">
    <w:name w:val="Body Text First Indent Char"/>
    <w:basedOn w:val="BodyTextChar"/>
    <w:link w:val="BodyTextFirstIndent"/>
    <w:rsid w:val="002E409B"/>
    <w:rPr>
      <w:rFonts w:ascii="Times New Roman" w:eastAsia="Times New Roman" w:hAnsi="Times New Roman" w:cs="Times New Roman"/>
      <w:b w:val="0"/>
      <w:sz w:val="28"/>
      <w:szCs w:val="28"/>
      <w:lang w:val="x-none" w:eastAsia="x-none"/>
    </w:rPr>
  </w:style>
  <w:style w:type="paragraph" w:styleId="BodyTextFirstIndent2">
    <w:name w:val="Body Text First Indent 2"/>
    <w:basedOn w:val="BodyTextIndent"/>
    <w:link w:val="BodyTextFirstIndent2Char"/>
    <w:rsid w:val="002E409B"/>
    <w:pPr>
      <w:numPr>
        <w:numId w:val="4"/>
      </w:numPr>
      <w:tabs>
        <w:tab w:val="clear" w:pos="1080"/>
      </w:tabs>
      <w:ind w:left="360" w:firstLine="210"/>
    </w:pPr>
    <w:rPr>
      <w:sz w:val="28"/>
      <w:szCs w:val="28"/>
      <w:lang w:val="x-none" w:eastAsia="x-none"/>
    </w:rPr>
  </w:style>
  <w:style w:type="character" w:customStyle="1" w:styleId="BodyTextFirstIndent2Char">
    <w:name w:val="Body Text First Indent 2 Char"/>
    <w:basedOn w:val="BodyTextIndentChar"/>
    <w:link w:val="BodyTextFirstIndent2"/>
    <w:rsid w:val="002E409B"/>
    <w:rPr>
      <w:rFonts w:ascii="Times New Roman" w:eastAsia="Times New Roman" w:hAnsi="Times New Roman" w:cs="Times New Roman"/>
      <w:sz w:val="28"/>
      <w:szCs w:val="28"/>
      <w:lang w:val="x-none" w:eastAsia="x-none"/>
    </w:rPr>
  </w:style>
  <w:style w:type="paragraph" w:customStyle="1" w:styleId="MediumGrid21">
    <w:name w:val="Medium Grid 21"/>
    <w:qFormat/>
    <w:rsid w:val="002E409B"/>
    <w:pPr>
      <w:spacing w:line="240" w:lineRule="auto"/>
    </w:pPr>
    <w:rPr>
      <w:rFonts w:ascii="Verdana" w:eastAsia="Arial" w:hAnsi="Verdana" w:cs="Times New Roman"/>
      <w:lang w:val="vi-VN"/>
    </w:rPr>
  </w:style>
  <w:style w:type="paragraph" w:customStyle="1" w:styleId="StyleHeading213ptJustifiedBefore0ptAfter0pt">
    <w:name w:val="Style Heading 2 + 13 pt Justified Before:  0 pt After:  0 pt"/>
    <w:basedOn w:val="Heading2"/>
    <w:autoRedefine/>
    <w:rsid w:val="002E409B"/>
    <w:pPr>
      <w:widowControl w:val="0"/>
      <w:autoSpaceDE w:val="0"/>
      <w:autoSpaceDN w:val="0"/>
      <w:spacing w:before="0" w:after="0"/>
      <w:jc w:val="both"/>
    </w:pPr>
    <w:rPr>
      <w:rFonts w:ascii="Times New Roman" w:eastAsia="MS Mincho" w:hAnsi="Times New Roman" w:cs="Times New Roman"/>
      <w:i w:val="0"/>
      <w:iCs w:val="0"/>
      <w:sz w:val="22"/>
      <w:szCs w:val="22"/>
      <w:lang w:val="pt-BR"/>
    </w:rPr>
  </w:style>
  <w:style w:type="character" w:styleId="CommentReference">
    <w:name w:val="annotation reference"/>
    <w:rsid w:val="002E409B"/>
    <w:rPr>
      <w:sz w:val="16"/>
      <w:szCs w:val="16"/>
    </w:rPr>
  </w:style>
  <w:style w:type="paragraph" w:styleId="TOC2">
    <w:name w:val="toc 2"/>
    <w:basedOn w:val="Normal"/>
    <w:next w:val="Normal"/>
    <w:autoRedefine/>
    <w:rsid w:val="002E409B"/>
    <w:pPr>
      <w:tabs>
        <w:tab w:val="right" w:leader="dot" w:pos="9062"/>
      </w:tabs>
      <w:spacing w:before="120" w:after="120"/>
      <w:ind w:left="935" w:hanging="651"/>
      <w:jc w:val="both"/>
    </w:pPr>
    <w:rPr>
      <w:color w:val="993366"/>
      <w:sz w:val="18"/>
      <w:szCs w:val="18"/>
      <w:lang w:val="en-US" w:eastAsia="en-US"/>
    </w:rPr>
  </w:style>
  <w:style w:type="paragraph" w:customStyle="1" w:styleId="StyleStyleHeading1Before0ptAfter0pt13pt">
    <w:name w:val="Style Style Heading 1 + Before:  0 pt After:  0 pt + 13 pt"/>
    <w:basedOn w:val="Normal"/>
    <w:rsid w:val="002E409B"/>
    <w:pPr>
      <w:keepNext/>
      <w:widowControl w:val="0"/>
      <w:autoSpaceDE w:val="0"/>
      <w:autoSpaceDN w:val="0"/>
      <w:jc w:val="both"/>
      <w:outlineLvl w:val="0"/>
    </w:pPr>
    <w:rPr>
      <w:rFonts w:eastAsia="MS Mincho"/>
      <w:b/>
      <w:bCs/>
      <w:noProof w:val="0"/>
      <w:color w:val="0000FF"/>
      <w:kern w:val="32"/>
      <w:sz w:val="26"/>
      <w:szCs w:val="26"/>
      <w:lang w:val="en-US" w:eastAsia="en-US"/>
    </w:rPr>
  </w:style>
  <w:style w:type="paragraph" w:customStyle="1" w:styleId="StyleHeading1Before0ptAfter0pt">
    <w:name w:val="Style Heading 1 + Before:  0 pt After:  0 pt"/>
    <w:basedOn w:val="Heading1"/>
    <w:autoRedefine/>
    <w:rsid w:val="002E409B"/>
    <w:pPr>
      <w:widowControl w:val="0"/>
      <w:autoSpaceDE w:val="0"/>
      <w:autoSpaceDN w:val="0"/>
      <w:spacing w:before="0" w:after="0"/>
    </w:pPr>
    <w:rPr>
      <w:rFonts w:eastAsia="MS Mincho"/>
      <w:i w:val="0"/>
      <w:iCs w:val="0"/>
      <w:color w:val="993300"/>
      <w:kern w:val="32"/>
      <w:sz w:val="26"/>
      <w:szCs w:val="26"/>
      <w:lang w:val="fr-FR" w:eastAsia="en-US"/>
    </w:rPr>
  </w:style>
  <w:style w:type="paragraph" w:customStyle="1" w:styleId="text">
    <w:name w:val="text"/>
    <w:basedOn w:val="Normal"/>
    <w:rsid w:val="002E409B"/>
    <w:pPr>
      <w:spacing w:before="160" w:after="160" w:line="270" w:lineRule="atLeast"/>
      <w:ind w:left="150" w:right="45"/>
      <w:jc w:val="both"/>
    </w:pPr>
    <w:rPr>
      <w:rFonts w:ascii="Arial" w:hAnsi="Arial" w:cs="Arial"/>
      <w:noProof w:val="0"/>
      <w:color w:val="000080"/>
      <w:sz w:val="22"/>
      <w:szCs w:val="22"/>
      <w:lang w:val="en-US" w:eastAsia="en-US"/>
    </w:rPr>
  </w:style>
  <w:style w:type="character" w:customStyle="1" w:styleId="shorttext">
    <w:name w:val="short_text"/>
    <w:basedOn w:val="DefaultParagraphFont"/>
    <w:rsid w:val="002E409B"/>
  </w:style>
  <w:style w:type="character" w:customStyle="1" w:styleId="CharChar100">
    <w:name w:val=" Char Char10"/>
    <w:rsid w:val="002E409B"/>
    <w:rPr>
      <w:rFonts w:ascii="Arial" w:hAnsi="Arial" w:cs="Arial"/>
      <w:b/>
      <w:bCs/>
      <w:i/>
      <w:sz w:val="16"/>
      <w:lang w:val="en-GB" w:eastAsia="en-GB" w:bidi="ar-SA"/>
    </w:rPr>
  </w:style>
  <w:style w:type="character" w:customStyle="1" w:styleId="CharChar60">
    <w:name w:val=" Char Char6"/>
    <w:rsid w:val="002E409B"/>
    <w:rPr>
      <w:b/>
      <w:sz w:val="28"/>
      <w:lang w:val="vi-VN" w:eastAsia="en-US" w:bidi="ar-SA"/>
    </w:rPr>
  </w:style>
  <w:style w:type="character" w:customStyle="1" w:styleId="CharChar40">
    <w:name w:val=" Char Char4"/>
    <w:rsid w:val="002E409B"/>
    <w:rPr>
      <w:sz w:val="24"/>
      <w:szCs w:val="24"/>
      <w:lang w:val="en-US" w:eastAsia="en-US" w:bidi="ar-SA"/>
    </w:rPr>
  </w:style>
  <w:style w:type="character" w:customStyle="1" w:styleId="CharChar20">
    <w:name w:val=" Char Char2"/>
    <w:rsid w:val="002E409B"/>
    <w:rPr>
      <w:sz w:val="24"/>
      <w:szCs w:val="24"/>
      <w:lang w:val="en-US" w:eastAsia="en-US" w:bidi="ar-SA"/>
    </w:rPr>
  </w:style>
  <w:style w:type="character" w:customStyle="1" w:styleId="CharChar13">
    <w:name w:val=" Char Char1"/>
    <w:rsid w:val="002E409B"/>
    <w:rPr>
      <w:lang w:val="en-US" w:eastAsia="en-US" w:bidi="ar-SA"/>
    </w:rPr>
  </w:style>
  <w:style w:type="character" w:customStyle="1" w:styleId="CharChar50">
    <w:name w:val=" Char Char5"/>
    <w:rsid w:val="002E409B"/>
    <w:rPr>
      <w:sz w:val="28"/>
      <w:szCs w:val="28"/>
      <w:lang w:val="en-GB" w:eastAsia="en-GB" w:bidi="ar-SA"/>
    </w:rPr>
  </w:style>
  <w:style w:type="paragraph" w:customStyle="1" w:styleId="MediumGrid24">
    <w:name w:val="Medium Grid 24"/>
    <w:qFormat/>
    <w:rsid w:val="002E409B"/>
    <w:pPr>
      <w:spacing w:line="240" w:lineRule="auto"/>
    </w:pPr>
    <w:rPr>
      <w:rFonts w:ascii="Verdana" w:eastAsia="Arial" w:hAnsi="Verdana" w:cs="Times New Roman"/>
      <w:lang w:val="vi-VN"/>
    </w:rPr>
  </w:style>
  <w:style w:type="character" w:customStyle="1" w:styleId="CharChar3">
    <w:name w:val=" Char Char3"/>
    <w:rsid w:val="002E409B"/>
    <w:rPr>
      <w:rFonts w:ascii=".VnTime" w:hAnsi=".VnTime"/>
      <w:b/>
      <w:sz w:val="28"/>
    </w:rPr>
  </w:style>
  <w:style w:type="paragraph" w:customStyle="1" w:styleId="1CharCharCharCharCharCharCharCharCharCharCharCharChar">
    <w:name w:val="1 Char Char Char Char Char Char Char Char Char Char Char Char Char"/>
    <w:basedOn w:val="DocumentMap"/>
    <w:autoRedefine/>
    <w:rsid w:val="002E409B"/>
    <w:pPr>
      <w:widowControl w:val="0"/>
      <w:jc w:val="both"/>
    </w:pPr>
    <w:rPr>
      <w:rFonts w:eastAsia="SimSun" w:cs="Times New Roman"/>
      <w:kern w:val="2"/>
      <w:sz w:val="24"/>
      <w:szCs w:val="24"/>
      <w:lang w:eastAsia="zh-CN"/>
    </w:rPr>
  </w:style>
  <w:style w:type="character" w:customStyle="1" w:styleId="left">
    <w:name w:val="left"/>
    <w:basedOn w:val="DefaultParagraphFont"/>
    <w:rsid w:val="002E409B"/>
  </w:style>
  <w:style w:type="paragraph" w:customStyle="1" w:styleId="than">
    <w:name w:val="than"/>
    <w:basedOn w:val="Normal"/>
    <w:rsid w:val="002E409B"/>
    <w:pPr>
      <w:spacing w:before="100" w:beforeAutospacing="1" w:after="100" w:afterAutospacing="1"/>
    </w:pPr>
    <w:rPr>
      <w:rFonts w:ascii="Arial" w:hAnsi="Arial" w:cs="Arial"/>
      <w:noProof w:val="0"/>
      <w:color w:val="666666"/>
      <w:sz w:val="12"/>
      <w:szCs w:val="12"/>
      <w:lang w:val="en-US" w:eastAsia="en-US"/>
    </w:rPr>
  </w:style>
  <w:style w:type="character" w:customStyle="1" w:styleId="CharChar8">
    <w:name w:val="Char Char8"/>
    <w:locked/>
    <w:rsid w:val="002E409B"/>
    <w:rPr>
      <w:b/>
      <w:bCs/>
      <w:sz w:val="22"/>
      <w:szCs w:val="22"/>
      <w:lang w:val="en-US" w:eastAsia="en-US" w:bidi="ar-SA"/>
    </w:rPr>
  </w:style>
  <w:style w:type="character" w:customStyle="1" w:styleId="CharChar16">
    <w:name w:val=" Char Char16"/>
    <w:rsid w:val="002E409B"/>
    <w:rPr>
      <w:rFonts w:ascii="Arial" w:hAnsi="Arial" w:cs="Arial"/>
      <w:b/>
      <w:bCs/>
      <w:i/>
      <w:sz w:val="16"/>
      <w:lang w:val="en-GB" w:eastAsia="en-GB"/>
    </w:rPr>
  </w:style>
  <w:style w:type="character" w:customStyle="1" w:styleId="CharChar15">
    <w:name w:val=" Char Char15"/>
    <w:rsid w:val="002E409B"/>
    <w:rPr>
      <w:b/>
      <w:bCs/>
      <w:sz w:val="28"/>
      <w:szCs w:val="28"/>
    </w:rPr>
  </w:style>
  <w:style w:type="character" w:customStyle="1" w:styleId="CharChar14">
    <w:name w:val=" Char Char14"/>
    <w:rsid w:val="002E409B"/>
    <w:rPr>
      <w:rFonts w:ascii="Arial" w:eastAsia="MS Gothic" w:hAnsi="Arial"/>
      <w:sz w:val="21"/>
      <w:lang w:eastAsia="ja-JP"/>
    </w:rPr>
  </w:style>
  <w:style w:type="character" w:customStyle="1" w:styleId="CharChar130">
    <w:name w:val=" Char Char13"/>
    <w:rsid w:val="002E409B"/>
    <w:rPr>
      <w:sz w:val="28"/>
      <w:szCs w:val="22"/>
    </w:rPr>
  </w:style>
  <w:style w:type="character" w:customStyle="1" w:styleId="CharChar30">
    <w:name w:val="Char Char3"/>
    <w:locked/>
    <w:rsid w:val="002E409B"/>
    <w:rPr>
      <w:rFonts w:eastAsia="Batang"/>
      <w:b/>
      <w:bCs/>
      <w:i/>
      <w:iCs/>
      <w:sz w:val="22"/>
      <w:szCs w:val="22"/>
      <w:lang w:val="en-US" w:eastAsia="ko-KR" w:bidi="ar-SA"/>
    </w:rPr>
  </w:style>
  <w:style w:type="character" w:customStyle="1" w:styleId="CharChar110">
    <w:name w:val="Char Char11"/>
    <w:locked/>
    <w:rsid w:val="002E409B"/>
    <w:rPr>
      <w:rFonts w:ascii="Arial" w:hAnsi="Arial" w:cs="Arial"/>
      <w:b/>
      <w:bCs/>
      <w:i/>
      <w:sz w:val="16"/>
      <w:lang w:val="en-GB" w:eastAsia="en-GB" w:bidi="ar-SA"/>
    </w:rPr>
  </w:style>
  <w:style w:type="character" w:customStyle="1" w:styleId="CharChar9">
    <w:name w:val="Char Char9"/>
    <w:locked/>
    <w:rsid w:val="002E409B"/>
    <w:rPr>
      <w:rFonts w:ascii="Arial" w:eastAsia="MS Gothic" w:hAnsi="Arial"/>
      <w:sz w:val="21"/>
      <w:lang w:val="en-US" w:eastAsia="ja-JP" w:bidi="ar-SA"/>
    </w:rPr>
  </w:style>
  <w:style w:type="character" w:customStyle="1" w:styleId="CharChar7">
    <w:name w:val="Char Char7"/>
    <w:locked/>
    <w:rsid w:val="002E409B"/>
    <w:rPr>
      <w:sz w:val="24"/>
      <w:szCs w:val="24"/>
      <w:lang w:val="en-US" w:eastAsia="en-US" w:bidi="ar-SA"/>
    </w:rPr>
  </w:style>
  <w:style w:type="character" w:customStyle="1" w:styleId="CharChar300">
    <w:name w:val="Char Char30"/>
    <w:locked/>
    <w:rsid w:val="002E409B"/>
    <w:rPr>
      <w:rFonts w:ascii=".VnTimeH" w:hAnsi=".VnTimeH"/>
      <w:b/>
      <w:sz w:val="28"/>
      <w:szCs w:val="28"/>
      <w:lang w:val="en-US" w:eastAsia="en-US" w:bidi="ar-SA"/>
    </w:rPr>
  </w:style>
  <w:style w:type="character" w:customStyle="1" w:styleId="CharChar25">
    <w:name w:val="Char Char25"/>
    <w:locked/>
    <w:rsid w:val="002E409B"/>
    <w:rPr>
      <w:sz w:val="24"/>
      <w:szCs w:val="24"/>
      <w:lang w:bidi="ar-SA"/>
    </w:rPr>
  </w:style>
  <w:style w:type="character" w:customStyle="1" w:styleId="CharChar45">
    <w:name w:val=" Char Char45"/>
    <w:rsid w:val="002E409B"/>
    <w:rPr>
      <w:rFonts w:ascii="MS Gothic" w:eastAsia="Wingdings" w:hAnsi="MS Gothic" w:cs="MS Gothic"/>
      <w:b/>
      <w:bCs/>
      <w:kern w:val="32"/>
      <w:sz w:val="32"/>
      <w:szCs w:val="32"/>
      <w:lang w:val="en-US" w:eastAsia="en-US" w:bidi="ar-SA"/>
    </w:rPr>
  </w:style>
  <w:style w:type="character" w:customStyle="1" w:styleId="CharChar44">
    <w:name w:val=" Char Char44"/>
    <w:rsid w:val="002E409B"/>
    <w:rPr>
      <w:rFonts w:ascii="VNHelvet" w:eastAsia="Wingdings" w:hAnsi="VNHelvet" w:cs="Wingdings"/>
      <w:sz w:val="28"/>
      <w:lang w:val="en-US" w:eastAsia="en-US" w:bidi="ar-SA"/>
    </w:rPr>
  </w:style>
  <w:style w:type="character" w:customStyle="1" w:styleId="CharChar43">
    <w:name w:val=" Char Char43"/>
    <w:rsid w:val="002E409B"/>
    <w:rPr>
      <w:rFonts w:ascii="VNHelvet" w:eastAsia="Wingdings" w:hAnsi="VNHelvet" w:cs="Wingdings"/>
      <w:b/>
      <w:sz w:val="24"/>
      <w:lang w:val="en-AU" w:eastAsia="en-US" w:bidi="ar-SA"/>
    </w:rPr>
  </w:style>
  <w:style w:type="character" w:customStyle="1" w:styleId="CharChar42">
    <w:name w:val=" Char Char42"/>
    <w:rsid w:val="002E409B"/>
    <w:rPr>
      <w:rFonts w:ascii="Calibri" w:eastAsia="Wingdings" w:hAnsi="Calibri" w:cs="Wingdings"/>
      <w:b/>
      <w:bCs/>
      <w:sz w:val="28"/>
      <w:szCs w:val="28"/>
      <w:lang w:val="en-US" w:eastAsia="en-US" w:bidi="ar-SA"/>
    </w:rPr>
  </w:style>
  <w:style w:type="numbering" w:customStyle="1" w:styleId="NoList1">
    <w:name w:val="No List1"/>
    <w:next w:val="NoList"/>
    <w:semiHidden/>
    <w:unhideWhenUsed/>
    <w:rsid w:val="002E409B"/>
  </w:style>
  <w:style w:type="numbering" w:customStyle="1" w:styleId="NoList2">
    <w:name w:val="No List2"/>
    <w:next w:val="NoList"/>
    <w:semiHidden/>
    <w:unhideWhenUsed/>
    <w:rsid w:val="002E409B"/>
  </w:style>
  <w:style w:type="table" w:styleId="TableGrid">
    <w:name w:val="Table Grid"/>
    <w:basedOn w:val="TableNormal"/>
    <w:rsid w:val="002E409B"/>
    <w:pPr>
      <w:spacing w:line="240" w:lineRule="auto"/>
    </w:pPr>
    <w:rPr>
      <w:rFonts w:ascii="Calibri" w:eastAsia="Calibri" w:hAnsi="Calibri" w:cs="Wingding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unhideWhenUsed/>
    <w:rsid w:val="002E409B"/>
  </w:style>
  <w:style w:type="numbering" w:customStyle="1" w:styleId="NoList111">
    <w:name w:val="No List111"/>
    <w:next w:val="NoList"/>
    <w:semiHidden/>
    <w:unhideWhenUsed/>
    <w:rsid w:val="002E409B"/>
  </w:style>
  <w:style w:type="numbering" w:customStyle="1" w:styleId="NoList21">
    <w:name w:val="No List21"/>
    <w:next w:val="NoList"/>
    <w:semiHidden/>
    <w:unhideWhenUsed/>
    <w:rsid w:val="002E409B"/>
  </w:style>
  <w:style w:type="paragraph" w:customStyle="1" w:styleId="Char0">
    <w:name w:val="Char"/>
    <w:basedOn w:val="Normal"/>
    <w:rsid w:val="002E409B"/>
    <w:pPr>
      <w:spacing w:after="160" w:line="240" w:lineRule="exact"/>
    </w:pPr>
    <w:rPr>
      <w:rFonts w:ascii=".VnTimeH" w:eastAsia="Wingdings" w:hAnsi=".VnTimeH" w:cs="Wingdings"/>
      <w:noProof w:val="0"/>
      <w:sz w:val="20"/>
      <w:szCs w:val="20"/>
      <w:lang w:val="en-US" w:eastAsia="en-US"/>
    </w:rPr>
  </w:style>
  <w:style w:type="table" w:customStyle="1" w:styleId="TableGrid1">
    <w:name w:val="Table Grid1"/>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2E409B"/>
  </w:style>
  <w:style w:type="numbering" w:customStyle="1" w:styleId="NoList211">
    <w:name w:val="No List211"/>
    <w:next w:val="NoList"/>
    <w:semiHidden/>
    <w:unhideWhenUsed/>
    <w:rsid w:val="002E409B"/>
  </w:style>
  <w:style w:type="numbering" w:customStyle="1" w:styleId="NoList3">
    <w:name w:val="No List3"/>
    <w:next w:val="NoList"/>
    <w:semiHidden/>
    <w:unhideWhenUsed/>
    <w:rsid w:val="002E409B"/>
  </w:style>
  <w:style w:type="numbering" w:customStyle="1" w:styleId="NoList4">
    <w:name w:val="No List4"/>
    <w:next w:val="NoList"/>
    <w:semiHidden/>
    <w:unhideWhenUsed/>
    <w:rsid w:val="002E409B"/>
  </w:style>
  <w:style w:type="numbering" w:customStyle="1" w:styleId="NoList5">
    <w:name w:val="No List5"/>
    <w:next w:val="NoList"/>
    <w:semiHidden/>
    <w:unhideWhenUsed/>
    <w:rsid w:val="002E409B"/>
  </w:style>
  <w:style w:type="table" w:customStyle="1" w:styleId="TableGrid2">
    <w:name w:val="Table Grid2"/>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70">
    <w:name w:val="Char Char17"/>
    <w:rsid w:val="002E409B"/>
    <w:rPr>
      <w:rFonts w:ascii="MS Gothic" w:hAnsi="MS Gothic" w:cs="MS Gothic"/>
      <w:b/>
      <w:bCs/>
      <w:i/>
      <w:iCs/>
      <w:sz w:val="28"/>
      <w:szCs w:val="28"/>
    </w:rPr>
  </w:style>
  <w:style w:type="character" w:customStyle="1" w:styleId="CharChar160">
    <w:name w:val="Char Char16"/>
    <w:rsid w:val="002E409B"/>
    <w:rPr>
      <w:rFonts w:ascii="MS Gothic" w:hAnsi="MS Gothic" w:cs="MS Gothic"/>
      <w:b/>
      <w:bCs/>
      <w:i/>
      <w:sz w:val="16"/>
      <w:lang w:val="en-GB" w:eastAsia="en-GB"/>
    </w:rPr>
  </w:style>
  <w:style w:type="character" w:customStyle="1" w:styleId="CharChar150">
    <w:name w:val="Char Char15"/>
    <w:rsid w:val="002E409B"/>
    <w:rPr>
      <w:b/>
      <w:bCs/>
      <w:sz w:val="28"/>
      <w:szCs w:val="28"/>
    </w:rPr>
  </w:style>
  <w:style w:type="character" w:customStyle="1" w:styleId="CharChar140">
    <w:name w:val="Char Char14"/>
    <w:rsid w:val="002E409B"/>
    <w:rPr>
      <w:rFonts w:ascii="MS Gothic" w:eastAsia="Times New Roman" w:hAnsi="MS Gothic"/>
      <w:sz w:val="21"/>
      <w:lang w:eastAsia="ja-JP"/>
    </w:rPr>
  </w:style>
  <w:style w:type="character" w:customStyle="1" w:styleId="CharChar180">
    <w:name w:val="Char Char18"/>
    <w:rsid w:val="002E409B"/>
    <w:rPr>
      <w:rFonts w:ascii="MS Gothic" w:hAnsi="MS Gothic" w:cs="MS Gothic"/>
      <w:b/>
      <w:bCs/>
      <w:kern w:val="32"/>
      <w:sz w:val="32"/>
      <w:szCs w:val="32"/>
    </w:rPr>
  </w:style>
  <w:style w:type="character" w:customStyle="1" w:styleId="CharChar131">
    <w:name w:val="Char Char13"/>
    <w:rsid w:val="002E409B"/>
    <w:rPr>
      <w:sz w:val="28"/>
      <w:szCs w:val="22"/>
    </w:rPr>
  </w:style>
  <w:style w:type="numbering" w:customStyle="1" w:styleId="NoList6">
    <w:name w:val="No List6"/>
    <w:next w:val="NoList"/>
    <w:semiHidden/>
    <w:unhideWhenUsed/>
    <w:rsid w:val="002E409B"/>
  </w:style>
  <w:style w:type="table" w:customStyle="1" w:styleId="TableGrid3">
    <w:name w:val="Table Grid3"/>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2E409B"/>
  </w:style>
  <w:style w:type="table" w:customStyle="1" w:styleId="TableGrid4">
    <w:name w:val="Table Grid4"/>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2E409B"/>
  </w:style>
  <w:style w:type="numbering" w:customStyle="1" w:styleId="NoList13">
    <w:name w:val="No List13"/>
    <w:next w:val="NoList"/>
    <w:semiHidden/>
    <w:unhideWhenUsed/>
    <w:rsid w:val="002E409B"/>
  </w:style>
  <w:style w:type="paragraph" w:customStyle="1" w:styleId="Char3">
    <w:name w:val="Char3"/>
    <w:basedOn w:val="Normal"/>
    <w:next w:val="Normal"/>
    <w:autoRedefine/>
    <w:semiHidden/>
    <w:rsid w:val="002E409B"/>
    <w:pPr>
      <w:spacing w:before="120" w:after="120" w:line="312" w:lineRule="auto"/>
    </w:pPr>
    <w:rPr>
      <w:rFonts w:ascii="Wingdings" w:eastAsia="Wingdings" w:hAnsi="Wingdings" w:cs="Wingdings"/>
      <w:noProof w:val="0"/>
      <w:lang w:val="en-US" w:eastAsia="en-US"/>
    </w:rPr>
  </w:style>
  <w:style w:type="paragraph" w:customStyle="1" w:styleId="Char30">
    <w:name w:val=" Char3"/>
    <w:basedOn w:val="Normal"/>
    <w:next w:val="Normal"/>
    <w:autoRedefine/>
    <w:semiHidden/>
    <w:rsid w:val="002E409B"/>
    <w:pPr>
      <w:spacing w:before="120" w:after="120" w:line="312" w:lineRule="auto"/>
    </w:pPr>
    <w:rPr>
      <w:rFonts w:ascii="Wingdings" w:eastAsia="Wingdings" w:hAnsi="Wingdings" w:cs="Wingdings"/>
      <w:noProof w:val="0"/>
      <w:lang w:val="en-US" w:eastAsia="en-US"/>
    </w:rPr>
  </w:style>
  <w:style w:type="character" w:customStyle="1" w:styleId="Tablecaption3">
    <w:name w:val="Table caption (3)_"/>
    <w:link w:val="Tablecaption30"/>
    <w:rsid w:val="002E409B"/>
    <w:rPr>
      <w:b/>
      <w:bCs/>
      <w:spacing w:val="-3"/>
      <w:sz w:val="21"/>
      <w:szCs w:val="21"/>
      <w:shd w:val="clear" w:color="auto" w:fill="FFFFFF"/>
    </w:rPr>
  </w:style>
  <w:style w:type="paragraph" w:customStyle="1" w:styleId="Tablecaption30">
    <w:name w:val="Table caption (3)"/>
    <w:basedOn w:val="Normal"/>
    <w:link w:val="Tablecaption3"/>
    <w:rsid w:val="002E409B"/>
    <w:pPr>
      <w:widowControl w:val="0"/>
      <w:shd w:val="clear" w:color="auto" w:fill="FFFFFF"/>
      <w:spacing w:line="240" w:lineRule="atLeast"/>
    </w:pPr>
    <w:rPr>
      <w:rFonts w:asciiTheme="minorHAnsi" w:eastAsiaTheme="minorHAnsi" w:hAnsiTheme="minorHAnsi" w:cstheme="minorBidi"/>
      <w:b/>
      <w:bCs/>
      <w:noProof w:val="0"/>
      <w:spacing w:val="-3"/>
      <w:sz w:val="21"/>
      <w:szCs w:val="21"/>
      <w:shd w:val="clear" w:color="auto" w:fill="FFFFFF"/>
      <w:lang w:val="en-US" w:eastAsia="en-US"/>
    </w:rPr>
  </w:style>
  <w:style w:type="paragraph" w:customStyle="1" w:styleId="MediumGrid22">
    <w:name w:val="Medium Grid 22"/>
    <w:qFormat/>
    <w:rsid w:val="002E409B"/>
    <w:pPr>
      <w:spacing w:line="240" w:lineRule="auto"/>
    </w:pPr>
    <w:rPr>
      <w:rFonts w:ascii=".VnTimeH" w:eastAsia="MS Gothic" w:hAnsi=".VnTimeH" w:cs="Wingdings"/>
      <w:lang w:val="vi-VN"/>
    </w:rPr>
  </w:style>
  <w:style w:type="paragraph" w:customStyle="1" w:styleId="listparagraph0">
    <w:name w:val="listparagraph"/>
    <w:basedOn w:val="Normal"/>
    <w:rsid w:val="002E409B"/>
    <w:pPr>
      <w:spacing w:before="100" w:beforeAutospacing="1" w:after="100" w:afterAutospacing="1"/>
    </w:pPr>
    <w:rPr>
      <w:rFonts w:ascii="Wingdings" w:eastAsia="Wingdings" w:hAnsi="Wingdings" w:cs="Wingdings"/>
      <w:noProof w:val="0"/>
      <w:sz w:val="24"/>
      <w:szCs w:val="24"/>
      <w:lang w:val="en-US" w:eastAsia="en-US"/>
    </w:rPr>
  </w:style>
  <w:style w:type="paragraph" w:styleId="Revision">
    <w:name w:val="Revision"/>
    <w:hidden/>
    <w:semiHidden/>
    <w:rsid w:val="002E409B"/>
    <w:pPr>
      <w:spacing w:line="240" w:lineRule="auto"/>
    </w:pPr>
    <w:rPr>
      <w:rFonts w:ascii="Wingdings" w:eastAsia="Wingdings" w:hAnsi="Wingdings" w:cs="Wingdings"/>
      <w:sz w:val="28"/>
      <w:szCs w:val="28"/>
    </w:rPr>
  </w:style>
  <w:style w:type="paragraph" w:customStyle="1" w:styleId="MediumGrid23">
    <w:name w:val="Medium Grid 23"/>
    <w:qFormat/>
    <w:rsid w:val="002E409B"/>
    <w:pPr>
      <w:spacing w:line="240" w:lineRule="auto"/>
    </w:pPr>
    <w:rPr>
      <w:rFonts w:ascii=".VnTimeH" w:eastAsia="MS Gothic" w:hAnsi=".VnTimeH" w:cs="Wingdings"/>
      <w:lang w:val="vi-VN"/>
    </w:rPr>
  </w:style>
  <w:style w:type="paragraph" w:customStyle="1" w:styleId="CharCharCharCharCharCharCharCharChar">
    <w:name w:val=" Char Char Char Char Char Char Char Char Char"/>
    <w:basedOn w:val="Normal"/>
    <w:next w:val="Normal"/>
    <w:autoRedefine/>
    <w:semiHidden/>
    <w:rsid w:val="002E409B"/>
    <w:pPr>
      <w:spacing w:before="120" w:after="120" w:line="312" w:lineRule="auto"/>
    </w:pPr>
    <w:rPr>
      <w:rFonts w:ascii="Wingdings" w:eastAsia="Wingdings" w:hAnsi="Wingdings" w:cs="Wingdings"/>
      <w:noProof w:val="0"/>
      <w:lang w:val="en-US" w:eastAsia="en-US"/>
    </w:rPr>
  </w:style>
  <w:style w:type="paragraph" w:customStyle="1" w:styleId="Char2CharCharChar">
    <w:name w:val=" Char2 Char Char Char"/>
    <w:basedOn w:val="Normal"/>
    <w:rsid w:val="002E409B"/>
    <w:pPr>
      <w:spacing w:after="160" w:line="240" w:lineRule="exact"/>
    </w:pPr>
    <w:rPr>
      <w:rFonts w:ascii=".VnTimeH" w:eastAsia="Wingdings" w:hAnsi=".VnTimeH" w:cs="Vn Arial HBold"/>
      <w:noProof w:val="0"/>
      <w:sz w:val="20"/>
      <w:szCs w:val="20"/>
      <w:lang w:val="en-GB" w:eastAsia="en-US"/>
    </w:rPr>
  </w:style>
  <w:style w:type="paragraph" w:customStyle="1" w:styleId="MediumGrid1-Accent21">
    <w:name w:val="Medium Grid 1 - Accent 21"/>
    <w:basedOn w:val="Normal"/>
    <w:qFormat/>
    <w:rsid w:val="002E409B"/>
    <w:pPr>
      <w:ind w:left="720"/>
      <w:contextualSpacing/>
    </w:pPr>
    <w:rPr>
      <w:rFonts w:ascii="Calibri" w:eastAsia="VN Times" w:hAnsi="Calibri" w:cs="Wingdings"/>
      <w:noProof w:val="0"/>
      <w:sz w:val="24"/>
      <w:szCs w:val="24"/>
      <w:lang w:val="en-US" w:eastAsia="ko-KR"/>
    </w:rPr>
  </w:style>
  <w:style w:type="paragraph" w:customStyle="1" w:styleId="MediumList2-Accent21">
    <w:name w:val="Medium List 2 - Accent 21"/>
    <w:hidden/>
    <w:semiHidden/>
    <w:rsid w:val="002E409B"/>
    <w:pPr>
      <w:spacing w:line="240" w:lineRule="auto"/>
    </w:pPr>
    <w:rPr>
      <w:rFonts w:ascii="Wingdings" w:eastAsia="Wingdings" w:hAnsi="Wingdings" w:cs="Wingdings"/>
      <w:sz w:val="28"/>
      <w:szCs w:val="28"/>
    </w:rPr>
  </w:style>
  <w:style w:type="character" w:customStyle="1" w:styleId="Bodytext0">
    <w:name w:val="Body text_"/>
    <w:link w:val="Bodytext1"/>
    <w:locked/>
    <w:rsid w:val="002E409B"/>
    <w:rPr>
      <w:sz w:val="26"/>
      <w:szCs w:val="26"/>
      <w:shd w:val="clear" w:color="auto" w:fill="FFFFFF"/>
    </w:rPr>
  </w:style>
  <w:style w:type="paragraph" w:customStyle="1" w:styleId="Bodytext1">
    <w:name w:val="Body text1"/>
    <w:basedOn w:val="Normal"/>
    <w:link w:val="Bodytext0"/>
    <w:rsid w:val="002E409B"/>
    <w:pPr>
      <w:widowControl w:val="0"/>
      <w:shd w:val="clear" w:color="auto" w:fill="FFFFFF"/>
      <w:spacing w:after="420" w:line="326" w:lineRule="exact"/>
      <w:ind w:hanging="1000"/>
      <w:jc w:val="right"/>
    </w:pPr>
    <w:rPr>
      <w:rFonts w:asciiTheme="minorHAnsi" w:eastAsiaTheme="minorHAnsi" w:hAnsiTheme="minorHAnsi" w:cstheme="minorBidi"/>
      <w:noProof w:val="0"/>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9B"/>
    <w:pPr>
      <w:spacing w:line="240" w:lineRule="auto"/>
    </w:pPr>
    <w:rPr>
      <w:rFonts w:ascii="Times New Roman" w:eastAsia="Times New Roman" w:hAnsi="Times New Roman" w:cs="Times New Roman"/>
      <w:noProof/>
      <w:sz w:val="28"/>
      <w:szCs w:val="28"/>
      <w:lang w:val="vi-VN" w:eastAsia="vi-VN"/>
    </w:rPr>
  </w:style>
  <w:style w:type="paragraph" w:styleId="Heading1">
    <w:name w:val="heading 1"/>
    <w:basedOn w:val="Normal"/>
    <w:next w:val="Normal"/>
    <w:link w:val="Heading1Char"/>
    <w:qFormat/>
    <w:rsid w:val="002E409B"/>
    <w:pPr>
      <w:keepNext/>
      <w:spacing w:before="80" w:after="80"/>
      <w:jc w:val="both"/>
      <w:outlineLvl w:val="0"/>
    </w:pPr>
    <w:rPr>
      <w:rFonts w:eastAsia="Batang"/>
      <w:b/>
      <w:bCs/>
      <w:i/>
      <w:iCs/>
      <w:noProof w:val="0"/>
      <w:sz w:val="22"/>
      <w:szCs w:val="22"/>
      <w:lang w:val="en-US" w:eastAsia="ko-KR"/>
    </w:rPr>
  </w:style>
  <w:style w:type="paragraph" w:styleId="Heading2">
    <w:name w:val="heading 2"/>
    <w:basedOn w:val="Normal"/>
    <w:next w:val="Normal"/>
    <w:link w:val="Heading2Char"/>
    <w:qFormat/>
    <w:rsid w:val="002E409B"/>
    <w:pPr>
      <w:keepNext/>
      <w:spacing w:before="240" w:after="60"/>
      <w:outlineLvl w:val="1"/>
    </w:pPr>
    <w:rPr>
      <w:rFonts w:ascii="Arial" w:hAnsi="Arial" w:cs="Arial"/>
      <w:b/>
      <w:bCs/>
      <w:i/>
      <w:iCs/>
      <w:noProof w:val="0"/>
      <w:lang w:val="en-US" w:eastAsia="en-US"/>
    </w:rPr>
  </w:style>
  <w:style w:type="paragraph" w:styleId="Heading3">
    <w:name w:val="heading 3"/>
    <w:basedOn w:val="Normal"/>
    <w:next w:val="Normal"/>
    <w:link w:val="Heading3Char"/>
    <w:qFormat/>
    <w:rsid w:val="002E409B"/>
    <w:pPr>
      <w:keepNext/>
      <w:spacing w:before="240" w:after="60"/>
      <w:outlineLvl w:val="2"/>
    </w:pPr>
    <w:rPr>
      <w:rFonts w:ascii="Arial" w:hAnsi="Arial" w:cs="Arial"/>
      <w:b/>
      <w:bCs/>
      <w:noProof w:val="0"/>
      <w:sz w:val="26"/>
      <w:szCs w:val="26"/>
      <w:lang w:val="en-US" w:eastAsia="en-US"/>
    </w:rPr>
  </w:style>
  <w:style w:type="paragraph" w:styleId="Heading4">
    <w:name w:val="heading 4"/>
    <w:basedOn w:val="Normal"/>
    <w:next w:val="Normal"/>
    <w:link w:val="Heading4Char"/>
    <w:qFormat/>
    <w:rsid w:val="002E409B"/>
    <w:pPr>
      <w:keepNext/>
      <w:spacing w:before="240" w:after="60"/>
      <w:outlineLvl w:val="3"/>
    </w:pPr>
    <w:rPr>
      <w:rFonts w:ascii="Calibri" w:hAnsi="Calibri"/>
      <w:b/>
      <w:bCs/>
      <w:noProof w:val="0"/>
      <w:lang w:val="en-US" w:eastAsia="en-US"/>
    </w:rPr>
  </w:style>
  <w:style w:type="paragraph" w:styleId="Heading5">
    <w:name w:val="heading 5"/>
    <w:basedOn w:val="Normal"/>
    <w:next w:val="Normal"/>
    <w:link w:val="Heading5Char"/>
    <w:qFormat/>
    <w:rsid w:val="002E409B"/>
    <w:pPr>
      <w:keepNext/>
      <w:widowControl w:val="0"/>
      <w:adjustRightInd w:val="0"/>
      <w:spacing w:line="360" w:lineRule="atLeast"/>
      <w:ind w:leftChars="800" w:left="800"/>
      <w:jc w:val="both"/>
      <w:textAlignment w:val="baseline"/>
      <w:outlineLvl w:val="4"/>
    </w:pPr>
    <w:rPr>
      <w:rFonts w:ascii="Arial" w:eastAsia="MS Gothic" w:hAnsi="Arial"/>
      <w:noProof w:val="0"/>
      <w:sz w:val="21"/>
      <w:szCs w:val="20"/>
      <w:lang w:val="en-US" w:eastAsia="ja-JP"/>
    </w:rPr>
  </w:style>
  <w:style w:type="paragraph" w:styleId="Heading6">
    <w:name w:val="heading 6"/>
    <w:basedOn w:val="Normal"/>
    <w:next w:val="Normal"/>
    <w:link w:val="Heading6Char"/>
    <w:qFormat/>
    <w:rsid w:val="002E409B"/>
    <w:pPr>
      <w:keepNext/>
      <w:autoSpaceDE w:val="0"/>
      <w:autoSpaceDN w:val="0"/>
      <w:adjustRightInd w:val="0"/>
      <w:jc w:val="center"/>
      <w:outlineLvl w:val="5"/>
    </w:pPr>
    <w:rPr>
      <w:rFonts w:ascii="Arial" w:hAnsi="Arial" w:cs="Arial"/>
      <w:noProof w:val="0"/>
      <w:szCs w:val="24"/>
      <w:lang w:val="en-US" w:eastAsia="en-US"/>
    </w:rPr>
  </w:style>
  <w:style w:type="paragraph" w:styleId="Heading7">
    <w:name w:val="heading 7"/>
    <w:basedOn w:val="Normal"/>
    <w:next w:val="Normal"/>
    <w:link w:val="Heading7Char"/>
    <w:qFormat/>
    <w:rsid w:val="002E409B"/>
    <w:pPr>
      <w:spacing w:before="240" w:after="60"/>
      <w:outlineLvl w:val="6"/>
    </w:pPr>
    <w:rPr>
      <w:noProof w:val="0"/>
      <w:sz w:val="24"/>
      <w:szCs w:val="24"/>
      <w:lang w:val="en-US" w:eastAsia="en-US"/>
    </w:rPr>
  </w:style>
  <w:style w:type="paragraph" w:styleId="Heading8">
    <w:name w:val="heading 8"/>
    <w:basedOn w:val="Normal"/>
    <w:next w:val="Normal"/>
    <w:link w:val="Heading8Char"/>
    <w:qFormat/>
    <w:rsid w:val="002E409B"/>
    <w:pPr>
      <w:keepNext/>
      <w:tabs>
        <w:tab w:val="left" w:pos="459"/>
      </w:tabs>
      <w:spacing w:before="120" w:after="120"/>
      <w:outlineLvl w:val="7"/>
    </w:pPr>
    <w:rPr>
      <w:rFonts w:ascii="VNHelvet" w:hAnsi="VNHelvet"/>
      <w:b/>
      <w:sz w:val="20"/>
      <w:szCs w:val="20"/>
      <w:lang w:val="en-US" w:eastAsia="en-US"/>
    </w:rPr>
  </w:style>
  <w:style w:type="paragraph" w:styleId="Heading9">
    <w:name w:val="heading 9"/>
    <w:basedOn w:val="Normal"/>
    <w:next w:val="Normal"/>
    <w:link w:val="Heading9Char"/>
    <w:qFormat/>
    <w:rsid w:val="002E409B"/>
    <w:pPr>
      <w:tabs>
        <w:tab w:val="num" w:pos="1584"/>
      </w:tabs>
      <w:spacing w:before="240" w:after="60"/>
      <w:ind w:left="1584" w:hanging="1584"/>
      <w:outlineLvl w:val="8"/>
    </w:pPr>
    <w:rPr>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rChar6CharChar">
    <w:name w:val="Char Char6 Char Char"/>
    <w:basedOn w:val="Normal"/>
    <w:rsid w:val="002E409B"/>
    <w:pPr>
      <w:spacing w:after="160" w:line="240" w:lineRule="exact"/>
    </w:pPr>
    <w:rPr>
      <w:rFonts w:ascii="Tahoma" w:eastAsia="PMingLiU" w:hAnsi="Tahoma"/>
      <w:noProof w:val="0"/>
      <w:sz w:val="20"/>
      <w:szCs w:val="20"/>
      <w:lang w:val="en-US" w:eastAsia="en-US"/>
    </w:rPr>
  </w:style>
  <w:style w:type="character" w:customStyle="1" w:styleId="Heading1Char">
    <w:name w:val="Heading 1 Char"/>
    <w:basedOn w:val="DefaultParagraphFont"/>
    <w:link w:val="Heading1"/>
    <w:rsid w:val="002E409B"/>
    <w:rPr>
      <w:rFonts w:ascii="Times New Roman" w:eastAsia="Batang" w:hAnsi="Times New Roman" w:cs="Times New Roman"/>
      <w:b/>
      <w:bCs/>
      <w:i/>
      <w:iCs/>
      <w:lang w:eastAsia="ko-KR"/>
    </w:rPr>
  </w:style>
  <w:style w:type="character" w:customStyle="1" w:styleId="Heading2Char">
    <w:name w:val="Heading 2 Char"/>
    <w:basedOn w:val="DefaultParagraphFont"/>
    <w:link w:val="Heading2"/>
    <w:rsid w:val="002E409B"/>
    <w:rPr>
      <w:rFonts w:ascii="Arial" w:eastAsia="Times New Roman" w:hAnsi="Arial" w:cs="Arial"/>
      <w:b/>
      <w:bCs/>
      <w:i/>
      <w:iCs/>
      <w:sz w:val="28"/>
      <w:szCs w:val="28"/>
    </w:rPr>
  </w:style>
  <w:style w:type="character" w:customStyle="1" w:styleId="Heading3Char">
    <w:name w:val="Heading 3 Char"/>
    <w:basedOn w:val="DefaultParagraphFont"/>
    <w:link w:val="Heading3"/>
    <w:rsid w:val="002E409B"/>
    <w:rPr>
      <w:rFonts w:ascii="Arial" w:eastAsia="Times New Roman" w:hAnsi="Arial" w:cs="Arial"/>
      <w:b/>
      <w:bCs/>
      <w:sz w:val="26"/>
      <w:szCs w:val="26"/>
    </w:rPr>
  </w:style>
  <w:style w:type="character" w:customStyle="1" w:styleId="Heading4Char">
    <w:name w:val="Heading 4 Char"/>
    <w:basedOn w:val="DefaultParagraphFont"/>
    <w:link w:val="Heading4"/>
    <w:rsid w:val="002E409B"/>
    <w:rPr>
      <w:rFonts w:ascii="Calibri" w:eastAsia="Times New Roman" w:hAnsi="Calibri" w:cs="Times New Roman"/>
      <w:b/>
      <w:bCs/>
      <w:sz w:val="28"/>
      <w:szCs w:val="28"/>
    </w:rPr>
  </w:style>
  <w:style w:type="character" w:customStyle="1" w:styleId="Heading5Char">
    <w:name w:val="Heading 5 Char"/>
    <w:basedOn w:val="DefaultParagraphFont"/>
    <w:link w:val="Heading5"/>
    <w:rsid w:val="002E409B"/>
    <w:rPr>
      <w:rFonts w:ascii="Arial" w:eastAsia="MS Gothic" w:hAnsi="Arial" w:cs="Times New Roman"/>
      <w:sz w:val="21"/>
      <w:szCs w:val="20"/>
      <w:lang w:eastAsia="ja-JP"/>
    </w:rPr>
  </w:style>
  <w:style w:type="character" w:customStyle="1" w:styleId="Heading6Char">
    <w:name w:val="Heading 6 Char"/>
    <w:basedOn w:val="DefaultParagraphFont"/>
    <w:link w:val="Heading6"/>
    <w:rsid w:val="002E409B"/>
    <w:rPr>
      <w:rFonts w:ascii="Arial" w:eastAsia="Times New Roman" w:hAnsi="Arial" w:cs="Arial"/>
      <w:sz w:val="28"/>
      <w:szCs w:val="24"/>
    </w:rPr>
  </w:style>
  <w:style w:type="character" w:customStyle="1" w:styleId="Heading7Char">
    <w:name w:val="Heading 7 Char"/>
    <w:basedOn w:val="DefaultParagraphFont"/>
    <w:link w:val="Heading7"/>
    <w:rsid w:val="002E40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409B"/>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2E409B"/>
    <w:rPr>
      <w:rFonts w:ascii="Times New Roman" w:eastAsia="Times New Roman" w:hAnsi="Times New Roman" w:cs="Times New Roman"/>
      <w:sz w:val="28"/>
      <w:szCs w:val="28"/>
    </w:rPr>
  </w:style>
  <w:style w:type="character" w:customStyle="1" w:styleId="apple-converted-space">
    <w:name w:val="apple-converted-space"/>
    <w:basedOn w:val="DefaultParagraphFont"/>
    <w:rsid w:val="002E409B"/>
  </w:style>
  <w:style w:type="paragraph" w:styleId="ListParagraph">
    <w:name w:val="List Paragraph"/>
    <w:basedOn w:val="Normal"/>
    <w:qFormat/>
    <w:rsid w:val="002E409B"/>
    <w:pPr>
      <w:ind w:left="720"/>
      <w:contextualSpacing/>
    </w:pPr>
    <w:rPr>
      <w:rFonts w:ascii="Calibri" w:eastAsia="Batang" w:hAnsi="Calibri"/>
      <w:noProof w:val="0"/>
      <w:sz w:val="24"/>
      <w:szCs w:val="24"/>
      <w:lang w:val="en-US" w:eastAsia="ko-KR"/>
    </w:rPr>
  </w:style>
  <w:style w:type="paragraph" w:styleId="BodyText">
    <w:name w:val="Body Text"/>
    <w:basedOn w:val="Normal"/>
    <w:link w:val="BodyTextChar"/>
    <w:rsid w:val="002E409B"/>
    <w:pPr>
      <w:jc w:val="center"/>
    </w:pPr>
    <w:rPr>
      <w:rFonts w:ascii=".VnTimeH" w:hAnsi=".VnTimeH"/>
      <w:b/>
      <w:noProof w:val="0"/>
      <w:lang w:val="en-US" w:eastAsia="en-US"/>
    </w:rPr>
  </w:style>
  <w:style w:type="character" w:customStyle="1" w:styleId="BodyTextChar">
    <w:name w:val="Body Text Char"/>
    <w:basedOn w:val="DefaultParagraphFont"/>
    <w:link w:val="BodyText"/>
    <w:rsid w:val="002E409B"/>
    <w:rPr>
      <w:rFonts w:ascii=".VnTimeH" w:eastAsia="Times New Roman" w:hAnsi=".VnTimeH" w:cs="Times New Roman"/>
      <w:b/>
      <w:sz w:val="28"/>
      <w:szCs w:val="28"/>
    </w:rPr>
  </w:style>
  <w:style w:type="character" w:styleId="Strong">
    <w:name w:val="Strong"/>
    <w:qFormat/>
    <w:rsid w:val="002E409B"/>
    <w:rPr>
      <w:b/>
      <w:bCs/>
    </w:rPr>
  </w:style>
  <w:style w:type="paragraph" w:styleId="NormalWeb">
    <w:name w:val="Normal (Web)"/>
    <w:basedOn w:val="Normal"/>
    <w:unhideWhenUsed/>
    <w:rsid w:val="002E409B"/>
    <w:pPr>
      <w:spacing w:before="100" w:beforeAutospacing="1" w:after="100" w:afterAutospacing="1"/>
    </w:pPr>
    <w:rPr>
      <w:noProof w:val="0"/>
      <w:sz w:val="24"/>
      <w:szCs w:val="24"/>
      <w:lang w:val="en-US" w:eastAsia="en-US"/>
    </w:rPr>
  </w:style>
  <w:style w:type="paragraph" w:customStyle="1" w:styleId="ListParagraph1">
    <w:name w:val="List Paragraph1"/>
    <w:basedOn w:val="Normal"/>
    <w:rsid w:val="002E409B"/>
    <w:pPr>
      <w:spacing w:after="200" w:line="276" w:lineRule="auto"/>
      <w:ind w:left="720"/>
    </w:pPr>
    <w:rPr>
      <w:rFonts w:ascii="Calibri" w:hAnsi="Calibri"/>
      <w:noProof w:val="0"/>
      <w:sz w:val="22"/>
      <w:szCs w:val="22"/>
      <w:lang w:val="en-US" w:eastAsia="en-US"/>
    </w:rPr>
  </w:style>
  <w:style w:type="paragraph" w:styleId="TOC1">
    <w:name w:val="toc 1"/>
    <w:basedOn w:val="Normal"/>
    <w:next w:val="Normal"/>
    <w:autoRedefine/>
    <w:semiHidden/>
    <w:rsid w:val="002E409B"/>
    <w:rPr>
      <w:noProof w:val="0"/>
      <w:sz w:val="24"/>
      <w:szCs w:val="24"/>
      <w:lang w:val="en-US" w:eastAsia="en-US"/>
    </w:rPr>
  </w:style>
  <w:style w:type="character" w:styleId="Hyperlink">
    <w:name w:val="Hyperlink"/>
    <w:rsid w:val="002E409B"/>
    <w:rPr>
      <w:color w:val="0000FF"/>
      <w:u w:val="single"/>
    </w:rPr>
  </w:style>
  <w:style w:type="paragraph" w:styleId="Footer">
    <w:name w:val="footer"/>
    <w:basedOn w:val="Normal"/>
    <w:link w:val="FooterChar"/>
    <w:rsid w:val="002E409B"/>
    <w:pPr>
      <w:tabs>
        <w:tab w:val="center" w:pos="4320"/>
        <w:tab w:val="right" w:pos="8640"/>
      </w:tabs>
    </w:pPr>
    <w:rPr>
      <w:noProof w:val="0"/>
      <w:sz w:val="24"/>
      <w:szCs w:val="24"/>
      <w:lang w:val="en-US" w:eastAsia="en-US"/>
    </w:rPr>
  </w:style>
  <w:style w:type="character" w:customStyle="1" w:styleId="FooterChar">
    <w:name w:val="Footer Char"/>
    <w:basedOn w:val="DefaultParagraphFont"/>
    <w:link w:val="Footer"/>
    <w:rsid w:val="002E409B"/>
    <w:rPr>
      <w:rFonts w:ascii="Times New Roman" w:eastAsia="Times New Roman" w:hAnsi="Times New Roman" w:cs="Times New Roman"/>
      <w:sz w:val="24"/>
      <w:szCs w:val="24"/>
    </w:rPr>
  </w:style>
  <w:style w:type="character" w:styleId="PageNumber">
    <w:name w:val="page number"/>
    <w:basedOn w:val="DefaultParagraphFont"/>
    <w:rsid w:val="002E409B"/>
  </w:style>
  <w:style w:type="paragraph" w:styleId="Header">
    <w:name w:val="header"/>
    <w:basedOn w:val="Normal"/>
    <w:link w:val="HeaderChar"/>
    <w:rsid w:val="002E409B"/>
    <w:pPr>
      <w:tabs>
        <w:tab w:val="center" w:pos="4320"/>
        <w:tab w:val="right" w:pos="8640"/>
      </w:tabs>
    </w:pPr>
    <w:rPr>
      <w:noProof w:val="0"/>
      <w:sz w:val="24"/>
      <w:szCs w:val="24"/>
      <w:lang w:val="en-US" w:eastAsia="en-US"/>
    </w:rPr>
  </w:style>
  <w:style w:type="character" w:customStyle="1" w:styleId="HeaderChar">
    <w:name w:val="Header Char"/>
    <w:basedOn w:val="DefaultParagraphFont"/>
    <w:link w:val="Header"/>
    <w:rsid w:val="002E409B"/>
    <w:rPr>
      <w:rFonts w:ascii="Times New Roman" w:eastAsia="Times New Roman" w:hAnsi="Times New Roman" w:cs="Times New Roman"/>
      <w:sz w:val="24"/>
      <w:szCs w:val="24"/>
    </w:rPr>
  </w:style>
  <w:style w:type="paragraph" w:customStyle="1" w:styleId="Giua">
    <w:name w:val="Giua"/>
    <w:basedOn w:val="Normal"/>
    <w:link w:val="GiuaChar"/>
    <w:rsid w:val="002E409B"/>
    <w:pPr>
      <w:spacing w:after="120"/>
      <w:jc w:val="center"/>
    </w:pPr>
    <w:rPr>
      <w:rFonts w:ascii=".VnTime" w:hAnsi=".VnTime"/>
      <w:noProof w:val="0"/>
      <w:color w:val="0000FF"/>
      <w:sz w:val="24"/>
      <w:szCs w:val="20"/>
      <w:lang w:val="en-US" w:eastAsia="en-US"/>
    </w:rPr>
  </w:style>
  <w:style w:type="character" w:customStyle="1" w:styleId="GiuaChar">
    <w:name w:val="Giua Char"/>
    <w:link w:val="Giua"/>
    <w:locked/>
    <w:rsid w:val="002E409B"/>
    <w:rPr>
      <w:rFonts w:ascii=".VnTime" w:eastAsia="Times New Roman" w:hAnsi=".VnTime" w:cs="Times New Roman"/>
      <w:color w:val="0000FF"/>
      <w:sz w:val="24"/>
      <w:szCs w:val="20"/>
    </w:rPr>
  </w:style>
  <w:style w:type="paragraph" w:styleId="Caption">
    <w:name w:val="caption"/>
    <w:basedOn w:val="Normal"/>
    <w:next w:val="Normal"/>
    <w:qFormat/>
    <w:rsid w:val="002E409B"/>
    <w:pPr>
      <w:jc w:val="right"/>
    </w:pPr>
    <w:rPr>
      <w:rFonts w:ascii=".VnTime" w:hAnsi=".VnTime"/>
      <w:b/>
      <w:noProof w:val="0"/>
      <w:sz w:val="20"/>
      <w:szCs w:val="20"/>
      <w:lang w:val="en-US" w:eastAsia="en-US"/>
    </w:rPr>
  </w:style>
  <w:style w:type="character" w:customStyle="1" w:styleId="dieuChar">
    <w:name w:val="dieu Char"/>
    <w:link w:val="dieu"/>
    <w:rsid w:val="002E409B"/>
    <w:rPr>
      <w:b/>
      <w:color w:val="0000FF"/>
      <w:sz w:val="26"/>
    </w:rPr>
  </w:style>
  <w:style w:type="paragraph" w:customStyle="1" w:styleId="dieu">
    <w:name w:val="dieu"/>
    <w:basedOn w:val="Normal"/>
    <w:link w:val="dieuChar"/>
    <w:rsid w:val="002E409B"/>
    <w:pPr>
      <w:spacing w:after="120"/>
      <w:ind w:firstLine="720"/>
    </w:pPr>
    <w:rPr>
      <w:rFonts w:asciiTheme="minorHAnsi" w:eastAsiaTheme="minorHAnsi" w:hAnsiTheme="minorHAnsi" w:cstheme="minorBidi"/>
      <w:b/>
      <w:noProof w:val="0"/>
      <w:color w:val="0000FF"/>
      <w:sz w:val="26"/>
      <w:szCs w:val="22"/>
      <w:lang w:val="en-US" w:eastAsia="en-US"/>
    </w:rPr>
  </w:style>
  <w:style w:type="paragraph" w:customStyle="1" w:styleId="CharChar6CharChar0">
    <w:name w:val=" Char Char6 Char Char"/>
    <w:basedOn w:val="Normal"/>
    <w:rsid w:val="002E409B"/>
    <w:pPr>
      <w:spacing w:after="160" w:line="240" w:lineRule="exact"/>
    </w:pPr>
    <w:rPr>
      <w:rFonts w:ascii="Tahoma" w:eastAsia="PMingLiU" w:hAnsi="Tahoma"/>
      <w:noProof w:val="0"/>
      <w:sz w:val="20"/>
      <w:szCs w:val="20"/>
      <w:lang w:val="en-US" w:eastAsia="en-US"/>
    </w:rPr>
  </w:style>
  <w:style w:type="paragraph" w:customStyle="1" w:styleId="CharCharCharChar">
    <w:name w:val=" Char Char Char Char"/>
    <w:basedOn w:val="Normal"/>
    <w:rsid w:val="002E409B"/>
    <w:pPr>
      <w:spacing w:after="160" w:line="240" w:lineRule="exact"/>
    </w:pPr>
    <w:rPr>
      <w:rFonts w:ascii="Tahoma" w:eastAsia="PMingLiU" w:hAnsi="Tahoma"/>
      <w:noProof w:val="0"/>
      <w:sz w:val="20"/>
      <w:szCs w:val="20"/>
      <w:lang w:val="en-US" w:eastAsia="en-US"/>
    </w:rPr>
  </w:style>
  <w:style w:type="paragraph" w:styleId="BodyText2">
    <w:name w:val="Body Text 2"/>
    <w:basedOn w:val="Normal"/>
    <w:link w:val="BodyText2Char"/>
    <w:rsid w:val="002E409B"/>
    <w:pPr>
      <w:spacing w:after="120" w:line="480" w:lineRule="auto"/>
    </w:pPr>
    <w:rPr>
      <w:noProof w:val="0"/>
      <w:lang w:val="en-US" w:eastAsia="en-US"/>
    </w:rPr>
  </w:style>
  <w:style w:type="character" w:customStyle="1" w:styleId="BodyText2Char">
    <w:name w:val="Body Text 2 Char"/>
    <w:basedOn w:val="DefaultParagraphFont"/>
    <w:link w:val="BodyText2"/>
    <w:rsid w:val="002E409B"/>
    <w:rPr>
      <w:rFonts w:ascii="Times New Roman" w:eastAsia="Times New Roman" w:hAnsi="Times New Roman" w:cs="Times New Roman"/>
      <w:sz w:val="28"/>
      <w:szCs w:val="28"/>
    </w:rPr>
  </w:style>
  <w:style w:type="paragraph" w:styleId="BodyTextIndent">
    <w:name w:val="Body Text Indent"/>
    <w:basedOn w:val="Normal"/>
    <w:link w:val="BodyTextIndentChar"/>
    <w:rsid w:val="002E409B"/>
    <w:pPr>
      <w:spacing w:after="120"/>
      <w:ind w:left="360"/>
    </w:pPr>
    <w:rPr>
      <w:noProof w:val="0"/>
      <w:sz w:val="24"/>
      <w:szCs w:val="24"/>
      <w:lang w:val="en-US" w:eastAsia="en-US"/>
    </w:rPr>
  </w:style>
  <w:style w:type="character" w:customStyle="1" w:styleId="BodyTextIndentChar">
    <w:name w:val="Body Text Indent Char"/>
    <w:basedOn w:val="DefaultParagraphFont"/>
    <w:link w:val="BodyTextIndent"/>
    <w:rsid w:val="002E409B"/>
    <w:rPr>
      <w:rFonts w:ascii="Times New Roman" w:eastAsia="Times New Roman" w:hAnsi="Times New Roman" w:cs="Times New Roman"/>
      <w:sz w:val="24"/>
      <w:szCs w:val="24"/>
    </w:rPr>
  </w:style>
  <w:style w:type="character" w:customStyle="1" w:styleId="CharChar12">
    <w:name w:val=" Char Char12"/>
    <w:rsid w:val="002E409B"/>
    <w:rPr>
      <w:rFonts w:ascii="Arial" w:hAnsi="Arial" w:cs="Arial"/>
      <w:b/>
      <w:bCs/>
      <w:i/>
      <w:iCs/>
      <w:sz w:val="28"/>
      <w:szCs w:val="28"/>
      <w:lang w:val="en-US" w:eastAsia="en-US" w:bidi="ar-SA"/>
    </w:rPr>
  </w:style>
  <w:style w:type="character" w:customStyle="1" w:styleId="CharChar4">
    <w:name w:val="Char Char4"/>
    <w:locked/>
    <w:rsid w:val="002E409B"/>
    <w:rPr>
      <w:sz w:val="24"/>
      <w:szCs w:val="24"/>
      <w:lang w:val="en-US" w:eastAsia="en-US" w:bidi="ar-SA"/>
    </w:rPr>
  </w:style>
  <w:style w:type="character" w:customStyle="1" w:styleId="CharChar18">
    <w:name w:val=" Char Char18"/>
    <w:rsid w:val="002E409B"/>
    <w:rPr>
      <w:i/>
      <w:sz w:val="32"/>
      <w:szCs w:val="28"/>
      <w:lang w:eastAsia="en-US"/>
    </w:rPr>
  </w:style>
  <w:style w:type="character" w:customStyle="1" w:styleId="CharChar11">
    <w:name w:val=" Char Char11"/>
    <w:rsid w:val="002E409B"/>
    <w:rPr>
      <w:rFonts w:ascii="Arial" w:hAnsi="Arial" w:cs="Arial"/>
      <w:b/>
      <w:bCs/>
      <w:i/>
      <w:iCs/>
      <w:sz w:val="28"/>
      <w:szCs w:val="28"/>
      <w:lang w:val="en-US" w:eastAsia="en-US" w:bidi="ar-SA"/>
    </w:rPr>
  </w:style>
  <w:style w:type="character" w:customStyle="1" w:styleId="BodyTextIndent2Char">
    <w:name w:val="Body Text Indent 2 Char"/>
    <w:link w:val="BodyTextIndent2"/>
    <w:rsid w:val="002E409B"/>
    <w:rPr>
      <w:sz w:val="24"/>
      <w:szCs w:val="24"/>
    </w:rPr>
  </w:style>
  <w:style w:type="paragraph" w:styleId="BodyTextIndent2">
    <w:name w:val="Body Text Indent 2"/>
    <w:basedOn w:val="Normal"/>
    <w:link w:val="BodyTextIndent2Char"/>
    <w:rsid w:val="002E409B"/>
    <w:pPr>
      <w:spacing w:after="120" w:line="480" w:lineRule="auto"/>
      <w:ind w:left="360"/>
    </w:pPr>
    <w:rPr>
      <w:rFonts w:asciiTheme="minorHAnsi" w:eastAsiaTheme="minorHAnsi" w:hAnsiTheme="minorHAnsi" w:cstheme="minorBidi"/>
      <w:noProof w:val="0"/>
      <w:sz w:val="24"/>
      <w:szCs w:val="24"/>
      <w:lang w:val="en-US" w:eastAsia="en-US"/>
    </w:rPr>
  </w:style>
  <w:style w:type="character" w:customStyle="1" w:styleId="BodyTextIndent2Char1">
    <w:name w:val="Body Text Indent 2 Char1"/>
    <w:basedOn w:val="DefaultParagraphFont"/>
    <w:rsid w:val="002E409B"/>
    <w:rPr>
      <w:rFonts w:ascii="Times New Roman" w:eastAsia="Times New Roman" w:hAnsi="Times New Roman" w:cs="Times New Roman"/>
      <w:noProof/>
      <w:sz w:val="28"/>
      <w:szCs w:val="28"/>
      <w:lang w:val="vi-VN" w:eastAsia="vi-VN"/>
    </w:rPr>
  </w:style>
  <w:style w:type="character" w:customStyle="1" w:styleId="Bodytext20">
    <w:name w:val="Body text (2)_"/>
    <w:link w:val="Bodytext21"/>
    <w:locked/>
    <w:rsid w:val="002E409B"/>
    <w:rPr>
      <w:b/>
      <w:bCs/>
      <w:sz w:val="26"/>
      <w:szCs w:val="26"/>
      <w:shd w:val="clear" w:color="auto" w:fill="FFFFFF"/>
    </w:rPr>
  </w:style>
  <w:style w:type="paragraph" w:customStyle="1" w:styleId="Bodytext21">
    <w:name w:val="Body text (2)"/>
    <w:basedOn w:val="Normal"/>
    <w:link w:val="Bodytext20"/>
    <w:rsid w:val="002E409B"/>
    <w:pPr>
      <w:widowControl w:val="0"/>
      <w:shd w:val="clear" w:color="auto" w:fill="FFFFFF"/>
      <w:spacing w:after="60" w:line="240" w:lineRule="atLeast"/>
      <w:jc w:val="both"/>
    </w:pPr>
    <w:rPr>
      <w:rFonts w:asciiTheme="minorHAnsi" w:eastAsiaTheme="minorHAnsi" w:hAnsiTheme="minorHAnsi" w:cstheme="minorBidi"/>
      <w:b/>
      <w:bCs/>
      <w:noProof w:val="0"/>
      <w:sz w:val="26"/>
      <w:szCs w:val="26"/>
      <w:shd w:val="clear" w:color="auto" w:fill="FFFFFF"/>
      <w:lang w:val="en-US" w:eastAsia="en-US"/>
    </w:rPr>
  </w:style>
  <w:style w:type="paragraph" w:customStyle="1" w:styleId="Default">
    <w:name w:val="Default"/>
    <w:rsid w:val="002E409B"/>
    <w:pPr>
      <w:widowControl w:val="0"/>
      <w:autoSpaceDE w:val="0"/>
      <w:autoSpaceDN w:val="0"/>
      <w:adjustRightInd w:val="0"/>
      <w:spacing w:line="240" w:lineRule="auto"/>
    </w:pPr>
    <w:rPr>
      <w:rFonts w:ascii="Vn Arial HBold" w:eastAsia="Times New Roman" w:hAnsi="Vn Arial HBold" w:cs="Vn Arial HBold"/>
      <w:color w:val="000000"/>
      <w:sz w:val="24"/>
      <w:szCs w:val="24"/>
    </w:rPr>
  </w:style>
  <w:style w:type="paragraph" w:customStyle="1" w:styleId="DefaultParagraphFontParaCharCharCharCharChar">
    <w:name w:val="Default Paragraph Font Para Char Char Char Char Char"/>
    <w:autoRedefine/>
    <w:rsid w:val="002E409B"/>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2E409B"/>
    <w:rPr>
      <w:rFonts w:ascii="Times New Roman" w:hAnsi="Times New Roman" w:cs="Times New Roman" w:hint="default"/>
      <w:sz w:val="28"/>
      <w:szCs w:val="28"/>
    </w:rPr>
  </w:style>
  <w:style w:type="paragraph" w:styleId="CommentText">
    <w:name w:val="annotation text"/>
    <w:basedOn w:val="Normal"/>
    <w:link w:val="CommentTextChar"/>
    <w:rsid w:val="002E409B"/>
    <w:rPr>
      <w:noProof w:val="0"/>
      <w:sz w:val="20"/>
      <w:szCs w:val="20"/>
      <w:lang w:val="en-US" w:eastAsia="en-US"/>
    </w:rPr>
  </w:style>
  <w:style w:type="character" w:customStyle="1" w:styleId="CommentTextChar">
    <w:name w:val="Comment Text Char"/>
    <w:basedOn w:val="DefaultParagraphFont"/>
    <w:link w:val="CommentText"/>
    <w:rsid w:val="002E409B"/>
    <w:rPr>
      <w:rFonts w:ascii="Times New Roman" w:eastAsia="Times New Roman" w:hAnsi="Times New Roman" w:cs="Times New Roman"/>
      <w:sz w:val="20"/>
      <w:szCs w:val="20"/>
    </w:rPr>
  </w:style>
  <w:style w:type="paragraph" w:styleId="BodyText3">
    <w:name w:val="Body Text 3"/>
    <w:basedOn w:val="Normal"/>
    <w:link w:val="BodyText3Char"/>
    <w:rsid w:val="002E409B"/>
    <w:pPr>
      <w:jc w:val="center"/>
    </w:pPr>
    <w:rPr>
      <w:noProof w:val="0"/>
      <w:szCs w:val="24"/>
      <w:lang w:val="en-US" w:eastAsia="cs-CZ"/>
    </w:rPr>
  </w:style>
  <w:style w:type="character" w:customStyle="1" w:styleId="BodyText3Char">
    <w:name w:val="Body Text 3 Char"/>
    <w:basedOn w:val="DefaultParagraphFont"/>
    <w:link w:val="BodyText3"/>
    <w:rsid w:val="002E409B"/>
    <w:rPr>
      <w:rFonts w:ascii="Times New Roman" w:eastAsia="Times New Roman" w:hAnsi="Times New Roman" w:cs="Times New Roman"/>
      <w:sz w:val="28"/>
      <w:szCs w:val="24"/>
      <w:lang w:eastAsia="cs-CZ"/>
    </w:rPr>
  </w:style>
  <w:style w:type="character" w:styleId="Emphasis">
    <w:name w:val="Emphasis"/>
    <w:qFormat/>
    <w:rsid w:val="002E409B"/>
    <w:rPr>
      <w:i/>
      <w:iCs/>
    </w:rPr>
  </w:style>
  <w:style w:type="paragraph" w:customStyle="1" w:styleId="Char">
    <w:name w:val=" Char"/>
    <w:basedOn w:val="Normal"/>
    <w:rsid w:val="002E409B"/>
    <w:pPr>
      <w:spacing w:after="160" w:line="240" w:lineRule="exact"/>
    </w:pPr>
    <w:rPr>
      <w:rFonts w:ascii="Verdana" w:hAnsi="Verdana"/>
      <w:noProof w:val="0"/>
      <w:sz w:val="20"/>
      <w:szCs w:val="20"/>
      <w:lang w:val="en-US" w:eastAsia="en-US"/>
    </w:rPr>
  </w:style>
  <w:style w:type="paragraph" w:styleId="BlockText">
    <w:name w:val="Block Text"/>
    <w:basedOn w:val="Normal"/>
    <w:rsid w:val="002E409B"/>
    <w:pPr>
      <w:tabs>
        <w:tab w:val="left" w:pos="709"/>
      </w:tabs>
      <w:ind w:left="709" w:right="-1" w:hanging="709"/>
      <w:jc w:val="both"/>
    </w:pPr>
    <w:rPr>
      <w:noProof w:val="0"/>
      <w:sz w:val="30"/>
      <w:lang w:val="en-US" w:eastAsia="en-US"/>
    </w:rPr>
  </w:style>
  <w:style w:type="character" w:customStyle="1" w:styleId="CharChar17">
    <w:name w:val=" Char Char17"/>
    <w:rsid w:val="002E409B"/>
    <w:rPr>
      <w:rFonts w:ascii="Arial" w:hAnsi="Arial" w:cs="Arial"/>
      <w:b/>
      <w:bCs/>
      <w:i/>
      <w:iCs/>
      <w:sz w:val="28"/>
      <w:szCs w:val="28"/>
      <w:lang w:eastAsia="en-US"/>
    </w:rPr>
  </w:style>
  <w:style w:type="character" w:customStyle="1" w:styleId="tite42">
    <w:name w:val="tite42"/>
    <w:rsid w:val="002E409B"/>
    <w:rPr>
      <w:b/>
      <w:bCs/>
      <w:color w:val="000000"/>
    </w:rPr>
  </w:style>
  <w:style w:type="paragraph" w:customStyle="1" w:styleId="StyleCentered">
    <w:name w:val="Style Centered"/>
    <w:basedOn w:val="Normal"/>
    <w:rsid w:val="002E409B"/>
    <w:pPr>
      <w:jc w:val="center"/>
    </w:pPr>
    <w:rPr>
      <w:noProof w:val="0"/>
      <w:sz w:val="20"/>
      <w:szCs w:val="20"/>
      <w:lang w:val="en-US" w:eastAsia="en-US"/>
    </w:rPr>
  </w:style>
  <w:style w:type="paragraph" w:customStyle="1" w:styleId="StyleTimesNewRoman10ptCentered">
    <w:name w:val="Style Times New Roman 10 pt Centered"/>
    <w:basedOn w:val="Normal"/>
    <w:rsid w:val="002E409B"/>
    <w:rPr>
      <w:noProof w:val="0"/>
      <w:sz w:val="20"/>
      <w:szCs w:val="20"/>
      <w:lang w:val="en-US" w:eastAsia="en-US"/>
    </w:rPr>
  </w:style>
  <w:style w:type="paragraph" w:customStyle="1" w:styleId="StyleTimesNewRoman10ptCentered1">
    <w:name w:val="Style Times New Roman 10 pt Centered1"/>
    <w:basedOn w:val="Normal"/>
    <w:autoRedefine/>
    <w:rsid w:val="002E409B"/>
    <w:pPr>
      <w:jc w:val="center"/>
    </w:pPr>
    <w:rPr>
      <w:noProof w:val="0"/>
      <w:sz w:val="20"/>
      <w:szCs w:val="20"/>
      <w:lang w:val="en-US" w:eastAsia="en-US"/>
    </w:rPr>
  </w:style>
  <w:style w:type="character" w:customStyle="1" w:styleId="Style2">
    <w:name w:val="Style2"/>
    <w:rsid w:val="002E409B"/>
    <w:rPr>
      <w:rFonts w:ascii="Times New Roman" w:hAnsi="Times New Roman"/>
      <w:sz w:val="20"/>
      <w:szCs w:val="20"/>
    </w:rPr>
  </w:style>
  <w:style w:type="character" w:customStyle="1" w:styleId="hps">
    <w:name w:val="hps"/>
    <w:basedOn w:val="DefaultParagraphFont"/>
    <w:rsid w:val="002E409B"/>
  </w:style>
  <w:style w:type="character" w:customStyle="1" w:styleId="apple-style-span">
    <w:name w:val="apple-style-span"/>
    <w:basedOn w:val="DefaultParagraphFont"/>
    <w:rsid w:val="002E409B"/>
  </w:style>
  <w:style w:type="paragraph" w:customStyle="1" w:styleId="CharCharCharCharCharCharChar">
    <w:name w:val=" Char Char Char Char Char Char Char"/>
    <w:autoRedefine/>
    <w:rsid w:val="002E409B"/>
    <w:pPr>
      <w:tabs>
        <w:tab w:val="left" w:pos="1152"/>
      </w:tabs>
      <w:spacing w:before="120" w:after="120" w:line="312" w:lineRule="auto"/>
    </w:pPr>
    <w:rPr>
      <w:rFonts w:ascii="Arial" w:eastAsia="Times New Roman" w:hAnsi="Arial" w:cs="Arial"/>
      <w:sz w:val="26"/>
      <w:szCs w:val="26"/>
    </w:rPr>
  </w:style>
  <w:style w:type="paragraph" w:styleId="NormalIndent">
    <w:name w:val="Normal Indent"/>
    <w:basedOn w:val="Normal"/>
    <w:rsid w:val="002E409B"/>
    <w:pPr>
      <w:widowControl w:val="0"/>
      <w:adjustRightInd w:val="0"/>
      <w:spacing w:line="360" w:lineRule="atLeast"/>
      <w:ind w:left="851"/>
      <w:jc w:val="both"/>
      <w:textAlignment w:val="baseline"/>
    </w:pPr>
    <w:rPr>
      <w:rFonts w:ascii="Century" w:eastAsia="MS Mincho" w:hAnsi="Century"/>
      <w:noProof w:val="0"/>
      <w:sz w:val="18"/>
      <w:szCs w:val="20"/>
      <w:lang w:val="en-US" w:eastAsia="ja-JP"/>
    </w:rPr>
  </w:style>
  <w:style w:type="paragraph" w:customStyle="1" w:styleId="CharCharChar">
    <w:name w:val="Char Char Char"/>
    <w:basedOn w:val="Normal"/>
    <w:rsid w:val="002E409B"/>
    <w:pPr>
      <w:spacing w:after="160" w:line="240" w:lineRule="exact"/>
    </w:pPr>
    <w:rPr>
      <w:rFonts w:ascii="Tahoma" w:hAnsi="Tahoma" w:cs="Tahoma"/>
      <w:noProof w:val="0"/>
      <w:sz w:val="20"/>
      <w:szCs w:val="20"/>
      <w:lang w:val="en-US" w:eastAsia="en-US"/>
    </w:rPr>
  </w:style>
  <w:style w:type="paragraph" w:styleId="BodyTextIndent3">
    <w:name w:val="Body Text Indent 3"/>
    <w:basedOn w:val="Normal"/>
    <w:link w:val="BodyTextIndent3Char"/>
    <w:rsid w:val="002E409B"/>
    <w:pPr>
      <w:spacing w:before="120" w:after="120" w:line="288" w:lineRule="auto"/>
      <w:ind w:firstLine="720"/>
      <w:jc w:val="both"/>
    </w:pPr>
    <w:rPr>
      <w:rFonts w:ascii=".VnTime" w:hAnsi=".VnTime"/>
      <w:b/>
      <w:noProof w:val="0"/>
      <w:szCs w:val="20"/>
      <w:lang w:val="en-US" w:eastAsia="en-US"/>
    </w:rPr>
  </w:style>
  <w:style w:type="character" w:customStyle="1" w:styleId="BodyTextIndent3Char">
    <w:name w:val="Body Text Indent 3 Char"/>
    <w:basedOn w:val="DefaultParagraphFont"/>
    <w:link w:val="BodyTextIndent3"/>
    <w:rsid w:val="002E409B"/>
    <w:rPr>
      <w:rFonts w:ascii=".VnTime" w:eastAsia="Times New Roman" w:hAnsi=".VnTime" w:cs="Times New Roman"/>
      <w:b/>
      <w:sz w:val="28"/>
      <w:szCs w:val="20"/>
    </w:rPr>
  </w:style>
  <w:style w:type="paragraph" w:customStyle="1" w:styleId="b-dieun">
    <w:name w:val="b-dieun"/>
    <w:basedOn w:val="Normal"/>
    <w:rsid w:val="002E409B"/>
    <w:pPr>
      <w:spacing w:after="120"/>
      <w:ind w:firstLine="720"/>
      <w:jc w:val="both"/>
    </w:pPr>
    <w:rPr>
      <w:noProof w:val="0"/>
      <w:color w:val="000000"/>
      <w:lang w:val="nl-NL" w:eastAsia="en-US"/>
    </w:rPr>
  </w:style>
  <w:style w:type="paragraph" w:styleId="Title">
    <w:name w:val="Title"/>
    <w:basedOn w:val="Normal"/>
    <w:link w:val="TitleChar"/>
    <w:qFormat/>
    <w:rsid w:val="002E409B"/>
    <w:pPr>
      <w:jc w:val="center"/>
    </w:pPr>
    <w:rPr>
      <w:rFonts w:ascii=".VnTimeH" w:hAnsi=".VnTimeH"/>
      <w:b/>
      <w:noProof w:val="0"/>
      <w:sz w:val="24"/>
      <w:szCs w:val="20"/>
      <w:lang w:val="en-US" w:eastAsia="en-US"/>
    </w:rPr>
  </w:style>
  <w:style w:type="character" w:customStyle="1" w:styleId="TitleChar">
    <w:name w:val="Title Char"/>
    <w:basedOn w:val="DefaultParagraphFont"/>
    <w:link w:val="Title"/>
    <w:rsid w:val="002E409B"/>
    <w:rPr>
      <w:rFonts w:ascii=".VnTimeH" w:eastAsia="Times New Roman" w:hAnsi=".VnTimeH" w:cs="Times New Roman"/>
      <w:b/>
      <w:sz w:val="24"/>
      <w:szCs w:val="20"/>
    </w:rPr>
  </w:style>
  <w:style w:type="paragraph" w:customStyle="1" w:styleId="tieudephu">
    <w:name w:val="tieudephu"/>
    <w:basedOn w:val="Normal"/>
    <w:rsid w:val="002E409B"/>
    <w:pPr>
      <w:spacing w:before="100" w:beforeAutospacing="1" w:after="100" w:afterAutospacing="1"/>
    </w:pPr>
    <w:rPr>
      <w:rFonts w:ascii="Arial" w:hAnsi="Arial" w:cs="Arial"/>
      <w:noProof w:val="0"/>
      <w:color w:val="666666"/>
      <w:sz w:val="13"/>
      <w:szCs w:val="13"/>
      <w:lang w:val="en-US" w:eastAsia="en-US"/>
    </w:rPr>
  </w:style>
  <w:style w:type="paragraph" w:customStyle="1" w:styleId="a">
    <w:name w:val="a"/>
    <w:rsid w:val="002E409B"/>
    <w:pPr>
      <w:spacing w:before="120" w:after="120" w:line="240" w:lineRule="auto"/>
      <w:jc w:val="center"/>
    </w:pPr>
    <w:rPr>
      <w:rFonts w:ascii=".VnTimeH" w:eastAsia="Times New Roman" w:hAnsi=".VnTimeH" w:cs="Times New Roman"/>
      <w:b/>
      <w:sz w:val="28"/>
      <w:szCs w:val="28"/>
    </w:rPr>
  </w:style>
  <w:style w:type="paragraph" w:styleId="DocumentMap">
    <w:name w:val="Document Map"/>
    <w:basedOn w:val="Normal"/>
    <w:link w:val="DocumentMapChar"/>
    <w:rsid w:val="002E409B"/>
    <w:pPr>
      <w:shd w:val="clear" w:color="auto" w:fill="000080"/>
    </w:pPr>
    <w:rPr>
      <w:rFonts w:ascii="Tahoma" w:hAnsi="Tahoma" w:cs="Tahoma"/>
      <w:noProof w:val="0"/>
      <w:sz w:val="20"/>
      <w:szCs w:val="20"/>
      <w:lang w:val="en-US" w:eastAsia="en-US"/>
    </w:rPr>
  </w:style>
  <w:style w:type="character" w:customStyle="1" w:styleId="DocumentMapChar">
    <w:name w:val="Document Map Char"/>
    <w:basedOn w:val="DefaultParagraphFont"/>
    <w:link w:val="DocumentMap"/>
    <w:rsid w:val="002E409B"/>
    <w:rPr>
      <w:rFonts w:ascii="Tahoma" w:eastAsia="Times New Roman" w:hAnsi="Tahoma" w:cs="Tahoma"/>
      <w:sz w:val="20"/>
      <w:szCs w:val="20"/>
      <w:shd w:val="clear" w:color="auto" w:fill="000080"/>
    </w:rPr>
  </w:style>
  <w:style w:type="paragraph" w:customStyle="1" w:styleId="1CharCharCharChar">
    <w:name w:val="1 Char Char Char Char"/>
    <w:basedOn w:val="DocumentMap"/>
    <w:autoRedefine/>
    <w:rsid w:val="002E409B"/>
    <w:pPr>
      <w:widowControl w:val="0"/>
      <w:jc w:val="both"/>
    </w:pPr>
    <w:rPr>
      <w:rFonts w:eastAsia="SimSun" w:cs="Times New Roman"/>
      <w:kern w:val="2"/>
      <w:sz w:val="24"/>
      <w:szCs w:val="24"/>
      <w:lang w:eastAsia="zh-CN"/>
    </w:rPr>
  </w:style>
  <w:style w:type="paragraph" w:customStyle="1" w:styleId="b-mucten">
    <w:name w:val="b- muc ten"/>
    <w:basedOn w:val="Normal"/>
    <w:autoRedefine/>
    <w:rsid w:val="002E409B"/>
    <w:pPr>
      <w:spacing w:before="120" w:after="360"/>
      <w:jc w:val="center"/>
    </w:pPr>
    <w:rPr>
      <w:rFonts w:ascii="Arial" w:hAnsi="Arial"/>
      <w:b/>
      <w:noProof w:val="0"/>
      <w:sz w:val="24"/>
      <w:szCs w:val="20"/>
      <w:lang w:val="en-US" w:eastAsia="en-US"/>
    </w:rPr>
  </w:style>
  <w:style w:type="paragraph" w:styleId="NoSpacing">
    <w:name w:val="No Spacing"/>
    <w:qFormat/>
    <w:rsid w:val="002E409B"/>
    <w:pPr>
      <w:spacing w:line="240" w:lineRule="auto"/>
    </w:pPr>
    <w:rPr>
      <w:rFonts w:ascii="Verdana" w:eastAsia="Arial" w:hAnsi="Verdana" w:cs="Times New Roman"/>
      <w:lang w:val="vi-VN"/>
    </w:rPr>
  </w:style>
  <w:style w:type="paragraph" w:customStyle="1" w:styleId="CharCharCharChar0">
    <w:name w:val="Char Char Char Char"/>
    <w:basedOn w:val="Normal"/>
    <w:rsid w:val="002E409B"/>
    <w:pPr>
      <w:pageBreakBefore/>
      <w:spacing w:before="100" w:beforeAutospacing="1" w:after="100" w:afterAutospacing="1"/>
    </w:pPr>
    <w:rPr>
      <w:rFonts w:ascii="Tahoma" w:hAnsi="Tahoma"/>
      <w:noProof w:val="0"/>
      <w:sz w:val="20"/>
      <w:szCs w:val="20"/>
      <w:lang w:val="en-US" w:eastAsia="en-US"/>
    </w:rPr>
  </w:style>
  <w:style w:type="paragraph" w:styleId="Date">
    <w:name w:val="Date"/>
    <w:basedOn w:val="Normal"/>
    <w:next w:val="Normal"/>
    <w:link w:val="DateChar"/>
    <w:rsid w:val="002E409B"/>
    <w:rPr>
      <w:noProof w:val="0"/>
      <w:lang w:val="en-US" w:eastAsia="en-US"/>
    </w:rPr>
  </w:style>
  <w:style w:type="character" w:customStyle="1" w:styleId="DateChar">
    <w:name w:val="Date Char"/>
    <w:basedOn w:val="DefaultParagraphFont"/>
    <w:link w:val="Date"/>
    <w:rsid w:val="002E409B"/>
    <w:rPr>
      <w:rFonts w:ascii="Times New Roman" w:eastAsia="Times New Roman" w:hAnsi="Times New Roman" w:cs="Times New Roman"/>
      <w:sz w:val="28"/>
      <w:szCs w:val="28"/>
    </w:rPr>
  </w:style>
  <w:style w:type="paragraph" w:styleId="BalloonText">
    <w:name w:val="Balloon Text"/>
    <w:basedOn w:val="Normal"/>
    <w:link w:val="BalloonTextChar"/>
    <w:rsid w:val="002E409B"/>
    <w:rPr>
      <w:rFonts w:ascii="Tahoma" w:hAnsi="Tahoma" w:cs="Tahoma"/>
      <w:noProof w:val="0"/>
      <w:sz w:val="16"/>
      <w:szCs w:val="16"/>
      <w:lang w:val="en-US" w:eastAsia="en-US"/>
    </w:rPr>
  </w:style>
  <w:style w:type="character" w:customStyle="1" w:styleId="BalloonTextChar">
    <w:name w:val="Balloon Text Char"/>
    <w:basedOn w:val="DefaultParagraphFont"/>
    <w:link w:val="BalloonText"/>
    <w:rsid w:val="002E409B"/>
    <w:rPr>
      <w:rFonts w:ascii="Tahoma" w:eastAsia="Times New Roman" w:hAnsi="Tahoma" w:cs="Tahoma"/>
      <w:sz w:val="16"/>
      <w:szCs w:val="16"/>
    </w:rPr>
  </w:style>
  <w:style w:type="paragraph" w:styleId="PlainText">
    <w:name w:val="Plain Text"/>
    <w:basedOn w:val="Normal"/>
    <w:link w:val="PlainTextChar"/>
    <w:rsid w:val="002E409B"/>
    <w:rPr>
      <w:rFonts w:ascii="Courier New" w:hAnsi="Courier New"/>
      <w:noProof w:val="0"/>
      <w:sz w:val="20"/>
      <w:lang w:val="en-US" w:eastAsia="en-AU"/>
    </w:rPr>
  </w:style>
  <w:style w:type="character" w:customStyle="1" w:styleId="PlainTextChar">
    <w:name w:val="Plain Text Char"/>
    <w:basedOn w:val="DefaultParagraphFont"/>
    <w:link w:val="PlainText"/>
    <w:rsid w:val="002E409B"/>
    <w:rPr>
      <w:rFonts w:ascii="Courier New" w:eastAsia="Times New Roman" w:hAnsi="Courier New" w:cs="Times New Roman"/>
      <w:sz w:val="20"/>
      <w:szCs w:val="28"/>
      <w:lang w:eastAsia="en-AU"/>
    </w:rPr>
  </w:style>
  <w:style w:type="paragraph" w:customStyle="1" w:styleId="v2">
    <w:name w:val="v2"/>
    <w:basedOn w:val="Normal"/>
    <w:rsid w:val="002E409B"/>
    <w:pPr>
      <w:tabs>
        <w:tab w:val="left" w:pos="851"/>
      </w:tabs>
      <w:spacing w:before="120" w:after="120"/>
      <w:jc w:val="both"/>
    </w:pPr>
    <w:rPr>
      <w:rFonts w:ascii=".VnTime" w:hAnsi=".VnTime"/>
      <w:b/>
      <w:noProof w:val="0"/>
      <w:szCs w:val="20"/>
      <w:lang w:val="en-US" w:eastAsia="en-AU"/>
    </w:rPr>
  </w:style>
  <w:style w:type="paragraph" w:customStyle="1" w:styleId="font5">
    <w:name w:val="font5"/>
    <w:basedOn w:val="Normal"/>
    <w:rsid w:val="002E409B"/>
    <w:pPr>
      <w:spacing w:before="100" w:beforeAutospacing="1" w:after="100" w:afterAutospacing="1"/>
    </w:pPr>
    <w:rPr>
      <w:rFonts w:ascii=".VnArial" w:hAnsi=".VnArial"/>
      <w:noProof w:val="0"/>
      <w:sz w:val="20"/>
      <w:szCs w:val="20"/>
      <w:lang w:val="en-US" w:eastAsia="en-US"/>
    </w:rPr>
  </w:style>
  <w:style w:type="paragraph" w:customStyle="1" w:styleId="font6">
    <w:name w:val="font6"/>
    <w:basedOn w:val="Normal"/>
    <w:rsid w:val="002E409B"/>
    <w:pPr>
      <w:spacing w:before="100" w:beforeAutospacing="1" w:after="100" w:afterAutospacing="1"/>
    </w:pPr>
    <w:rPr>
      <w:rFonts w:ascii=".VnArial" w:hAnsi=".VnArial"/>
      <w:noProof w:val="0"/>
      <w:sz w:val="18"/>
      <w:szCs w:val="18"/>
      <w:lang w:val="en-US" w:eastAsia="en-US"/>
    </w:rPr>
  </w:style>
  <w:style w:type="paragraph" w:customStyle="1" w:styleId="font7">
    <w:name w:val="font7"/>
    <w:basedOn w:val="Normal"/>
    <w:rsid w:val="002E409B"/>
    <w:pPr>
      <w:spacing w:before="100" w:beforeAutospacing="1" w:after="100" w:afterAutospacing="1"/>
    </w:pPr>
    <w:rPr>
      <w:rFonts w:ascii=".VnArial" w:hAnsi=".VnArial"/>
      <w:i/>
      <w:iCs/>
      <w:noProof w:val="0"/>
      <w:sz w:val="18"/>
      <w:szCs w:val="18"/>
      <w:lang w:val="en-US" w:eastAsia="en-US"/>
    </w:rPr>
  </w:style>
  <w:style w:type="paragraph" w:customStyle="1" w:styleId="font8">
    <w:name w:val="font8"/>
    <w:basedOn w:val="Normal"/>
    <w:rsid w:val="002E409B"/>
    <w:pPr>
      <w:spacing w:before="100" w:beforeAutospacing="1" w:after="100" w:afterAutospacing="1"/>
    </w:pPr>
    <w:rPr>
      <w:rFonts w:ascii=".VnArial" w:hAnsi=".VnArial"/>
      <w:b/>
      <w:bCs/>
      <w:noProof w:val="0"/>
      <w:sz w:val="18"/>
      <w:szCs w:val="18"/>
      <w:lang w:val="en-US" w:eastAsia="en-US"/>
    </w:rPr>
  </w:style>
  <w:style w:type="paragraph" w:customStyle="1" w:styleId="font9">
    <w:name w:val="font9"/>
    <w:basedOn w:val="Normal"/>
    <w:rsid w:val="002E409B"/>
    <w:pPr>
      <w:spacing w:before="100" w:beforeAutospacing="1" w:after="100" w:afterAutospacing="1"/>
    </w:pPr>
    <w:rPr>
      <w:rFonts w:ascii=".VnArial" w:hAnsi=".VnArial"/>
      <w:b/>
      <w:bCs/>
      <w:i/>
      <w:iCs/>
      <w:noProof w:val="0"/>
      <w:sz w:val="18"/>
      <w:szCs w:val="18"/>
      <w:lang w:val="en-US" w:eastAsia="en-US"/>
    </w:rPr>
  </w:style>
  <w:style w:type="paragraph" w:customStyle="1" w:styleId="font10">
    <w:name w:val="font10"/>
    <w:basedOn w:val="Normal"/>
    <w:rsid w:val="002E409B"/>
    <w:pPr>
      <w:spacing w:before="100" w:beforeAutospacing="1" w:after="100" w:afterAutospacing="1"/>
    </w:pPr>
    <w:rPr>
      <w:rFonts w:ascii=".VnArialH" w:hAnsi=".VnArialH"/>
      <w:b/>
      <w:bCs/>
      <w:i/>
      <w:iCs/>
      <w:noProof w:val="0"/>
      <w:sz w:val="18"/>
      <w:szCs w:val="18"/>
      <w:lang w:val="en-US" w:eastAsia="en-US"/>
    </w:rPr>
  </w:style>
  <w:style w:type="paragraph" w:customStyle="1" w:styleId="font11">
    <w:name w:val="font11"/>
    <w:basedOn w:val="Normal"/>
    <w:rsid w:val="002E409B"/>
    <w:pPr>
      <w:spacing w:before="100" w:beforeAutospacing="1" w:after="100" w:afterAutospacing="1"/>
    </w:pPr>
    <w:rPr>
      <w:rFonts w:ascii=".VnArial" w:hAnsi=".VnArial"/>
      <w:noProof w:val="0"/>
      <w:sz w:val="18"/>
      <w:szCs w:val="18"/>
      <w:lang w:val="en-US" w:eastAsia="en-US"/>
    </w:rPr>
  </w:style>
  <w:style w:type="paragraph" w:customStyle="1" w:styleId="font12">
    <w:name w:val="font12"/>
    <w:basedOn w:val="Normal"/>
    <w:rsid w:val="002E409B"/>
    <w:pPr>
      <w:spacing w:before="100" w:beforeAutospacing="1" w:after="100" w:afterAutospacing="1"/>
    </w:pPr>
    <w:rPr>
      <w:rFonts w:ascii=".VnArial" w:hAnsi=".VnArial"/>
      <w:i/>
      <w:iCs/>
      <w:noProof w:val="0"/>
      <w:sz w:val="18"/>
      <w:szCs w:val="18"/>
      <w:lang w:val="en-US" w:eastAsia="en-US"/>
    </w:rPr>
  </w:style>
  <w:style w:type="paragraph" w:customStyle="1" w:styleId="font13">
    <w:name w:val="font13"/>
    <w:basedOn w:val="Normal"/>
    <w:rsid w:val="002E409B"/>
    <w:pPr>
      <w:spacing w:before="100" w:beforeAutospacing="1" w:after="100" w:afterAutospacing="1"/>
    </w:pPr>
    <w:rPr>
      <w:rFonts w:ascii=".VnArial" w:hAnsi=".VnArial"/>
      <w:noProof w:val="0"/>
      <w:color w:val="0000FF"/>
      <w:sz w:val="18"/>
      <w:szCs w:val="18"/>
      <w:lang w:val="en-US" w:eastAsia="en-US"/>
    </w:rPr>
  </w:style>
  <w:style w:type="paragraph" w:customStyle="1" w:styleId="font14">
    <w:name w:val="font14"/>
    <w:basedOn w:val="Normal"/>
    <w:rsid w:val="002E409B"/>
    <w:pPr>
      <w:spacing w:before="100" w:beforeAutospacing="1" w:after="100" w:afterAutospacing="1"/>
    </w:pPr>
    <w:rPr>
      <w:rFonts w:ascii=".VnArial" w:hAnsi=".VnArial"/>
      <w:i/>
      <w:iCs/>
      <w:noProof w:val="0"/>
      <w:color w:val="0000FF"/>
      <w:sz w:val="18"/>
      <w:szCs w:val="18"/>
      <w:lang w:val="en-US" w:eastAsia="en-US"/>
    </w:rPr>
  </w:style>
  <w:style w:type="paragraph" w:customStyle="1" w:styleId="font15">
    <w:name w:val="font15"/>
    <w:basedOn w:val="Normal"/>
    <w:rsid w:val="002E409B"/>
    <w:pPr>
      <w:spacing w:before="100" w:beforeAutospacing="1" w:after="100" w:afterAutospacing="1"/>
    </w:pPr>
    <w:rPr>
      <w:rFonts w:ascii="Symbol" w:hAnsi="Symbol"/>
      <w:noProof w:val="0"/>
      <w:sz w:val="18"/>
      <w:szCs w:val="18"/>
      <w:lang w:val="en-US" w:eastAsia="en-US"/>
    </w:rPr>
  </w:style>
  <w:style w:type="paragraph" w:customStyle="1" w:styleId="font16">
    <w:name w:val="font16"/>
    <w:basedOn w:val="Normal"/>
    <w:rsid w:val="002E409B"/>
    <w:pPr>
      <w:spacing w:before="100" w:beforeAutospacing="1" w:after="100" w:afterAutospacing="1"/>
    </w:pPr>
    <w:rPr>
      <w:rFonts w:ascii=".VnArial" w:hAnsi=".VnArial"/>
      <w:b/>
      <w:bCs/>
      <w:noProof w:val="0"/>
      <w:sz w:val="18"/>
      <w:szCs w:val="18"/>
      <w:lang w:val="en-US" w:eastAsia="en-US"/>
    </w:rPr>
  </w:style>
  <w:style w:type="paragraph" w:customStyle="1" w:styleId="xl24">
    <w:name w:val="xl24"/>
    <w:basedOn w:val="Normal"/>
    <w:rsid w:val="002E409B"/>
    <w:pPr>
      <w:spacing w:before="100" w:beforeAutospacing="1" w:after="100" w:afterAutospacing="1"/>
      <w:textAlignment w:val="top"/>
    </w:pPr>
    <w:rPr>
      <w:rFonts w:ascii="Arial" w:hAnsi="Arial" w:cs="Arial"/>
      <w:b/>
      <w:bCs/>
      <w:noProof w:val="0"/>
      <w:sz w:val="18"/>
      <w:szCs w:val="18"/>
      <w:lang w:val="en-US" w:eastAsia="en-US"/>
    </w:rPr>
  </w:style>
  <w:style w:type="paragraph" w:customStyle="1" w:styleId="xl25">
    <w:name w:val="xl25"/>
    <w:basedOn w:val="Normal"/>
    <w:rsid w:val="002E409B"/>
    <w:pPr>
      <w:spacing w:before="100" w:beforeAutospacing="1" w:after="100" w:afterAutospacing="1"/>
      <w:textAlignment w:val="top"/>
    </w:pPr>
    <w:rPr>
      <w:b/>
      <w:bCs/>
      <w:noProof w:val="0"/>
      <w:sz w:val="18"/>
      <w:szCs w:val="18"/>
      <w:lang w:val="en-US" w:eastAsia="en-US"/>
    </w:rPr>
  </w:style>
  <w:style w:type="paragraph" w:customStyle="1" w:styleId="xl26">
    <w:name w:val="xl26"/>
    <w:basedOn w:val="Normal"/>
    <w:rsid w:val="002E409B"/>
    <w:pPr>
      <w:spacing w:before="100" w:beforeAutospacing="1" w:after="100" w:afterAutospacing="1"/>
      <w:textAlignment w:val="top"/>
    </w:pPr>
    <w:rPr>
      <w:rFonts w:ascii=".VnArial" w:hAnsi=".VnArial"/>
      <w:noProof w:val="0"/>
      <w:sz w:val="24"/>
      <w:szCs w:val="24"/>
      <w:lang w:val="en-US" w:eastAsia="en-US"/>
    </w:rPr>
  </w:style>
  <w:style w:type="paragraph" w:customStyle="1" w:styleId="xl27">
    <w:name w:val="xl27"/>
    <w:basedOn w:val="Normal"/>
    <w:rsid w:val="002E409B"/>
    <w:pPr>
      <w:spacing w:before="100" w:beforeAutospacing="1" w:after="100" w:afterAutospacing="1"/>
      <w:textAlignment w:val="top"/>
    </w:pPr>
    <w:rPr>
      <w:b/>
      <w:bCs/>
      <w:noProof w:val="0"/>
      <w:color w:val="0000FF"/>
      <w:sz w:val="18"/>
      <w:szCs w:val="18"/>
      <w:lang w:val="en-US" w:eastAsia="en-US"/>
    </w:rPr>
  </w:style>
  <w:style w:type="paragraph" w:customStyle="1" w:styleId="xl28">
    <w:name w:val="xl28"/>
    <w:basedOn w:val="Normal"/>
    <w:rsid w:val="002E409B"/>
    <w:pPr>
      <w:spacing w:before="100" w:beforeAutospacing="1" w:after="100" w:afterAutospacing="1"/>
      <w:textAlignment w:val="top"/>
    </w:pPr>
    <w:rPr>
      <w:noProof w:val="0"/>
      <w:color w:val="0000FF"/>
      <w:sz w:val="24"/>
      <w:szCs w:val="24"/>
      <w:lang w:val="en-US" w:eastAsia="en-US"/>
    </w:rPr>
  </w:style>
  <w:style w:type="paragraph" w:customStyle="1" w:styleId="xl29">
    <w:name w:val="xl29"/>
    <w:basedOn w:val="Normal"/>
    <w:rsid w:val="002E409B"/>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30">
    <w:name w:val="xl30"/>
    <w:basedOn w:val="Normal"/>
    <w:rsid w:val="002E409B"/>
    <w:pPr>
      <w:spacing w:before="100" w:beforeAutospacing="1" w:after="100" w:afterAutospacing="1"/>
      <w:textAlignment w:val="top"/>
    </w:pPr>
    <w:rPr>
      <w:rFonts w:ascii="Symbol" w:hAnsi="Symbol"/>
      <w:noProof w:val="0"/>
      <w:sz w:val="24"/>
      <w:szCs w:val="24"/>
      <w:lang w:val="en-US" w:eastAsia="en-US"/>
    </w:rPr>
  </w:style>
  <w:style w:type="paragraph" w:customStyle="1" w:styleId="xl31">
    <w:name w:val="xl31"/>
    <w:basedOn w:val="Normal"/>
    <w:rsid w:val="002E409B"/>
    <w:pPr>
      <w:spacing w:before="100" w:beforeAutospacing="1" w:after="100" w:afterAutospacing="1"/>
      <w:textAlignment w:val="top"/>
    </w:pPr>
    <w:rPr>
      <w:rFonts w:ascii=".VnArial" w:hAnsi=".VnArial"/>
      <w:noProof w:val="0"/>
      <w:sz w:val="24"/>
      <w:szCs w:val="24"/>
      <w:lang w:val="en-US" w:eastAsia="en-US"/>
    </w:rPr>
  </w:style>
  <w:style w:type="paragraph" w:customStyle="1" w:styleId="xl32">
    <w:name w:val="xl32"/>
    <w:basedOn w:val="Normal"/>
    <w:rsid w:val="002E409B"/>
    <w:pPr>
      <w:spacing w:before="100" w:beforeAutospacing="1" w:after="100" w:afterAutospacing="1"/>
      <w:textAlignment w:val="top"/>
    </w:pPr>
    <w:rPr>
      <w:noProof w:val="0"/>
      <w:sz w:val="24"/>
      <w:szCs w:val="24"/>
      <w:lang w:val="en-US" w:eastAsia="en-US"/>
    </w:rPr>
  </w:style>
  <w:style w:type="paragraph" w:customStyle="1" w:styleId="xl33">
    <w:name w:val="xl33"/>
    <w:basedOn w:val="Normal"/>
    <w:rsid w:val="002E409B"/>
    <w:pPr>
      <w:spacing w:before="100" w:beforeAutospacing="1" w:after="100" w:afterAutospacing="1"/>
      <w:textAlignment w:val="top"/>
    </w:pPr>
    <w:rPr>
      <w:rFonts w:ascii=".VnArial" w:hAnsi=".VnArial"/>
      <w:b/>
      <w:bCs/>
      <w:noProof w:val="0"/>
      <w:sz w:val="24"/>
      <w:szCs w:val="24"/>
      <w:lang w:val="en-US" w:eastAsia="en-US"/>
    </w:rPr>
  </w:style>
  <w:style w:type="paragraph" w:customStyle="1" w:styleId="xl34">
    <w:name w:val="xl34"/>
    <w:basedOn w:val="Normal"/>
    <w:rsid w:val="002E409B"/>
    <w:pPr>
      <w:spacing w:before="100" w:beforeAutospacing="1" w:after="100" w:afterAutospacing="1"/>
      <w:jc w:val="center"/>
      <w:textAlignment w:val="top"/>
    </w:pPr>
    <w:rPr>
      <w:b/>
      <w:bCs/>
      <w:noProof w:val="0"/>
      <w:color w:val="0000FF"/>
      <w:sz w:val="18"/>
      <w:szCs w:val="18"/>
      <w:lang w:val="en-US" w:eastAsia="en-US"/>
    </w:rPr>
  </w:style>
  <w:style w:type="paragraph" w:customStyle="1" w:styleId="xl35">
    <w:name w:val="xl35"/>
    <w:basedOn w:val="Normal"/>
    <w:rsid w:val="002E409B"/>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6">
    <w:name w:val="xl36"/>
    <w:basedOn w:val="Normal"/>
    <w:rsid w:val="002E409B"/>
    <w:pPr>
      <w:spacing w:before="100" w:beforeAutospacing="1" w:after="100" w:afterAutospacing="1"/>
      <w:jc w:val="center"/>
      <w:textAlignment w:val="top"/>
    </w:pPr>
    <w:rPr>
      <w:b/>
      <w:bCs/>
      <w:noProof w:val="0"/>
      <w:sz w:val="18"/>
      <w:szCs w:val="18"/>
      <w:lang w:val="en-US" w:eastAsia="en-US"/>
    </w:rPr>
  </w:style>
  <w:style w:type="paragraph" w:customStyle="1" w:styleId="xl37">
    <w:name w:val="xl37"/>
    <w:basedOn w:val="Normal"/>
    <w:rsid w:val="002E409B"/>
    <w:pPr>
      <w:spacing w:before="100" w:beforeAutospacing="1" w:after="100" w:afterAutospacing="1"/>
      <w:jc w:val="center"/>
      <w:textAlignment w:val="top"/>
    </w:pPr>
    <w:rPr>
      <w:rFonts w:ascii=".VnArial" w:hAnsi=".VnArial"/>
      <w:b/>
      <w:bCs/>
      <w:noProof w:val="0"/>
      <w:sz w:val="18"/>
      <w:szCs w:val="18"/>
      <w:lang w:val="en-US" w:eastAsia="en-US"/>
    </w:rPr>
  </w:style>
  <w:style w:type="paragraph" w:customStyle="1" w:styleId="xl38">
    <w:name w:val="xl38"/>
    <w:basedOn w:val="Normal"/>
    <w:rsid w:val="002E409B"/>
    <w:pPr>
      <w:spacing w:before="100" w:beforeAutospacing="1" w:after="100" w:afterAutospacing="1"/>
      <w:jc w:val="center"/>
      <w:textAlignment w:val="top"/>
    </w:pPr>
    <w:rPr>
      <w:rFonts w:ascii=".VnArial" w:hAnsi=".VnArial"/>
      <w:b/>
      <w:bCs/>
      <w:i/>
      <w:iCs/>
      <w:noProof w:val="0"/>
      <w:sz w:val="18"/>
      <w:szCs w:val="18"/>
      <w:lang w:val="en-US" w:eastAsia="en-US"/>
    </w:rPr>
  </w:style>
  <w:style w:type="paragraph" w:customStyle="1" w:styleId="xl39">
    <w:name w:val="xl39"/>
    <w:basedOn w:val="Normal"/>
    <w:rsid w:val="002E409B"/>
    <w:pPr>
      <w:spacing w:before="100" w:beforeAutospacing="1" w:after="100" w:afterAutospacing="1"/>
      <w:jc w:val="both"/>
      <w:textAlignment w:val="top"/>
    </w:pPr>
    <w:rPr>
      <w:rFonts w:ascii=".VnArial" w:hAnsi=".VnArial"/>
      <w:noProof w:val="0"/>
      <w:sz w:val="18"/>
      <w:szCs w:val="18"/>
      <w:lang w:val="en-US" w:eastAsia="en-US"/>
    </w:rPr>
  </w:style>
  <w:style w:type="paragraph" w:customStyle="1" w:styleId="xl40">
    <w:name w:val="xl40"/>
    <w:basedOn w:val="Normal"/>
    <w:rsid w:val="002E409B"/>
    <w:pPr>
      <w:spacing w:before="100" w:beforeAutospacing="1" w:after="100" w:afterAutospacing="1"/>
      <w:textAlignment w:val="top"/>
    </w:pPr>
    <w:rPr>
      <w:rFonts w:ascii=".VnArial" w:hAnsi=".VnArial"/>
      <w:b/>
      <w:bCs/>
      <w:noProof w:val="0"/>
      <w:sz w:val="18"/>
      <w:szCs w:val="18"/>
      <w:lang w:val="en-US" w:eastAsia="en-US"/>
    </w:rPr>
  </w:style>
  <w:style w:type="paragraph" w:customStyle="1" w:styleId="xl41">
    <w:name w:val="xl41"/>
    <w:basedOn w:val="Normal"/>
    <w:rsid w:val="002E409B"/>
    <w:pPr>
      <w:spacing w:before="100" w:beforeAutospacing="1" w:after="100" w:afterAutospacing="1"/>
      <w:textAlignment w:val="top"/>
    </w:pPr>
    <w:rPr>
      <w:rFonts w:ascii=".VnArial" w:hAnsi=".VnArial"/>
      <w:noProof w:val="0"/>
      <w:sz w:val="18"/>
      <w:szCs w:val="18"/>
      <w:lang w:val="en-US" w:eastAsia="en-US"/>
    </w:rPr>
  </w:style>
  <w:style w:type="paragraph" w:customStyle="1" w:styleId="xl42">
    <w:name w:val="xl42"/>
    <w:basedOn w:val="Normal"/>
    <w:rsid w:val="002E409B"/>
    <w:pPr>
      <w:spacing w:before="100" w:beforeAutospacing="1" w:after="100" w:afterAutospacing="1"/>
      <w:textAlignment w:val="top"/>
    </w:pPr>
    <w:rPr>
      <w:rFonts w:ascii=".VnArialH" w:hAnsi=".VnArialH"/>
      <w:noProof w:val="0"/>
      <w:sz w:val="18"/>
      <w:szCs w:val="18"/>
      <w:lang w:val="en-US" w:eastAsia="en-US"/>
    </w:rPr>
  </w:style>
  <w:style w:type="paragraph" w:customStyle="1" w:styleId="xl43">
    <w:name w:val="xl43"/>
    <w:basedOn w:val="Normal"/>
    <w:rsid w:val="002E409B"/>
    <w:pPr>
      <w:spacing w:before="100" w:beforeAutospacing="1" w:after="100" w:afterAutospacing="1"/>
      <w:textAlignment w:val="top"/>
    </w:pPr>
    <w:rPr>
      <w:noProof w:val="0"/>
      <w:color w:val="0000FF"/>
      <w:sz w:val="18"/>
      <w:szCs w:val="18"/>
      <w:lang w:val="en-US" w:eastAsia="en-US"/>
    </w:rPr>
  </w:style>
  <w:style w:type="paragraph" w:customStyle="1" w:styleId="xl44">
    <w:name w:val="xl44"/>
    <w:basedOn w:val="Normal"/>
    <w:rsid w:val="002E409B"/>
    <w:pPr>
      <w:spacing w:before="100" w:beforeAutospacing="1" w:after="100" w:afterAutospacing="1"/>
      <w:textAlignment w:val="top"/>
    </w:pPr>
    <w:rPr>
      <w:noProof w:val="0"/>
      <w:sz w:val="18"/>
      <w:szCs w:val="18"/>
      <w:lang w:val="en-US" w:eastAsia="en-US"/>
    </w:rPr>
  </w:style>
  <w:style w:type="paragraph" w:customStyle="1" w:styleId="xl45">
    <w:name w:val="xl45"/>
    <w:basedOn w:val="Normal"/>
    <w:rsid w:val="002E409B"/>
    <w:pPr>
      <w:spacing w:before="100" w:beforeAutospacing="1" w:after="100" w:afterAutospacing="1"/>
      <w:textAlignment w:val="top"/>
    </w:pPr>
    <w:rPr>
      <w:rFonts w:ascii=".VnArial" w:hAnsi=".VnArial"/>
      <w:noProof w:val="0"/>
      <w:color w:val="0000FF"/>
      <w:sz w:val="18"/>
      <w:szCs w:val="18"/>
      <w:lang w:val="en-US" w:eastAsia="en-US"/>
    </w:rPr>
  </w:style>
  <w:style w:type="paragraph" w:customStyle="1" w:styleId="xl46">
    <w:name w:val="xl46"/>
    <w:basedOn w:val="Normal"/>
    <w:rsid w:val="002E409B"/>
    <w:pPr>
      <w:spacing w:before="100" w:beforeAutospacing="1" w:after="100" w:afterAutospacing="1"/>
      <w:jc w:val="center"/>
      <w:textAlignment w:val="top"/>
    </w:pPr>
    <w:rPr>
      <w:rFonts w:ascii=".VnArial" w:hAnsi=".VnArial"/>
      <w:b/>
      <w:bCs/>
      <w:noProof w:val="0"/>
      <w:color w:val="0000FF"/>
      <w:sz w:val="18"/>
      <w:szCs w:val="18"/>
      <w:lang w:val="en-US" w:eastAsia="en-US"/>
    </w:rPr>
  </w:style>
  <w:style w:type="paragraph" w:customStyle="1" w:styleId="xl47">
    <w:name w:val="xl47"/>
    <w:basedOn w:val="Normal"/>
    <w:rsid w:val="002E409B"/>
    <w:pPr>
      <w:spacing w:before="100" w:beforeAutospacing="1" w:after="100" w:afterAutospacing="1"/>
      <w:textAlignment w:val="top"/>
    </w:pPr>
    <w:rPr>
      <w:rFonts w:ascii=".VnArial" w:hAnsi=".VnArial"/>
      <w:noProof w:val="0"/>
      <w:color w:val="0000FF"/>
      <w:sz w:val="24"/>
      <w:szCs w:val="24"/>
      <w:lang w:val="en-US" w:eastAsia="en-US"/>
    </w:rPr>
  </w:style>
  <w:style w:type="paragraph" w:customStyle="1" w:styleId="xl48">
    <w:name w:val="xl48"/>
    <w:basedOn w:val="Normal"/>
    <w:rsid w:val="002E409B"/>
    <w:pPr>
      <w:spacing w:before="100" w:beforeAutospacing="1" w:after="100" w:afterAutospacing="1"/>
      <w:jc w:val="both"/>
      <w:textAlignment w:val="top"/>
    </w:pPr>
    <w:rPr>
      <w:rFonts w:ascii=".VnArial" w:hAnsi=".VnArial"/>
      <w:noProof w:val="0"/>
      <w:color w:val="0000FF"/>
      <w:sz w:val="18"/>
      <w:szCs w:val="18"/>
      <w:lang w:val="en-US" w:eastAsia="en-US"/>
    </w:rPr>
  </w:style>
  <w:style w:type="paragraph" w:customStyle="1" w:styleId="xl49">
    <w:name w:val="xl49"/>
    <w:basedOn w:val="Normal"/>
    <w:rsid w:val="002E409B"/>
    <w:pPr>
      <w:spacing w:before="100" w:beforeAutospacing="1" w:after="100" w:afterAutospacing="1"/>
      <w:jc w:val="center"/>
      <w:textAlignment w:val="top"/>
    </w:pPr>
    <w:rPr>
      <w:rFonts w:ascii=".VnArial" w:hAnsi=".VnArial"/>
      <w:noProof w:val="0"/>
      <w:color w:val="0000FF"/>
      <w:sz w:val="18"/>
      <w:szCs w:val="18"/>
      <w:lang w:val="en-US" w:eastAsia="en-US"/>
    </w:rPr>
  </w:style>
  <w:style w:type="paragraph" w:customStyle="1" w:styleId="xl50">
    <w:name w:val="xl50"/>
    <w:basedOn w:val="Normal"/>
    <w:rsid w:val="002E409B"/>
    <w:pPr>
      <w:spacing w:before="100" w:beforeAutospacing="1" w:after="100" w:afterAutospacing="1"/>
      <w:textAlignment w:val="top"/>
    </w:pPr>
    <w:rPr>
      <w:noProof w:val="0"/>
      <w:color w:val="0000FF"/>
      <w:sz w:val="24"/>
      <w:szCs w:val="24"/>
      <w:lang w:val="en-US" w:eastAsia="en-US"/>
    </w:rPr>
  </w:style>
  <w:style w:type="paragraph" w:customStyle="1" w:styleId="xl51">
    <w:name w:val="xl51"/>
    <w:basedOn w:val="Normal"/>
    <w:rsid w:val="002E409B"/>
    <w:pPr>
      <w:spacing w:before="100" w:beforeAutospacing="1" w:after="100" w:afterAutospacing="1"/>
      <w:textAlignment w:val="top"/>
    </w:pPr>
    <w:rPr>
      <w:rFonts w:ascii=".VnArial" w:hAnsi=".VnArial"/>
      <w:noProof w:val="0"/>
      <w:sz w:val="24"/>
      <w:szCs w:val="24"/>
      <w:lang w:val="en-US" w:eastAsia="en-US"/>
    </w:rPr>
  </w:style>
  <w:style w:type="paragraph" w:customStyle="1" w:styleId="xl52">
    <w:name w:val="xl52"/>
    <w:basedOn w:val="Normal"/>
    <w:rsid w:val="002E409B"/>
    <w:pPr>
      <w:spacing w:before="100" w:beforeAutospacing="1" w:after="100" w:afterAutospacing="1"/>
      <w:textAlignment w:val="top"/>
    </w:pPr>
    <w:rPr>
      <w:rFonts w:ascii=".VnArial" w:hAnsi=".VnArial"/>
      <w:b/>
      <w:bCs/>
      <w:i/>
      <w:iCs/>
      <w:noProof w:val="0"/>
      <w:sz w:val="18"/>
      <w:szCs w:val="18"/>
      <w:lang w:val="en-US" w:eastAsia="en-US"/>
    </w:rPr>
  </w:style>
  <w:style w:type="paragraph" w:customStyle="1" w:styleId="xl53">
    <w:name w:val="xl53"/>
    <w:basedOn w:val="Normal"/>
    <w:rsid w:val="002E409B"/>
    <w:pPr>
      <w:spacing w:before="100" w:beforeAutospacing="1" w:after="100" w:afterAutospacing="1"/>
      <w:jc w:val="center"/>
      <w:textAlignment w:val="top"/>
    </w:pPr>
    <w:rPr>
      <w:rFonts w:ascii=".VnArialH" w:hAnsi=".VnArialH"/>
      <w:b/>
      <w:bCs/>
      <w:noProof w:val="0"/>
      <w:sz w:val="24"/>
      <w:szCs w:val="24"/>
      <w:lang w:val="en-US" w:eastAsia="en-US"/>
    </w:rPr>
  </w:style>
  <w:style w:type="paragraph" w:customStyle="1" w:styleId="xl54">
    <w:name w:val="xl54"/>
    <w:basedOn w:val="Normal"/>
    <w:rsid w:val="002E409B"/>
    <w:pPr>
      <w:spacing w:before="100" w:beforeAutospacing="1" w:after="100" w:afterAutospacing="1"/>
      <w:jc w:val="center"/>
      <w:textAlignment w:val="top"/>
    </w:pPr>
    <w:rPr>
      <w:rFonts w:ascii=".VnArialH" w:hAnsi=".VnArialH"/>
      <w:b/>
      <w:bCs/>
      <w:noProof w:val="0"/>
      <w:sz w:val="18"/>
      <w:szCs w:val="18"/>
      <w:lang w:val="en-US" w:eastAsia="en-US"/>
    </w:rPr>
  </w:style>
  <w:style w:type="paragraph" w:customStyle="1" w:styleId="xl55">
    <w:name w:val="xl55"/>
    <w:basedOn w:val="Normal"/>
    <w:rsid w:val="002E409B"/>
    <w:pPr>
      <w:spacing w:before="100" w:beforeAutospacing="1" w:after="100" w:afterAutospacing="1"/>
      <w:textAlignment w:val="top"/>
    </w:pPr>
    <w:rPr>
      <w:rFonts w:ascii=".VnArialH" w:hAnsi=".VnArialH"/>
      <w:b/>
      <w:bCs/>
      <w:noProof w:val="0"/>
      <w:sz w:val="18"/>
      <w:szCs w:val="18"/>
      <w:lang w:val="en-US" w:eastAsia="en-US"/>
    </w:rPr>
  </w:style>
  <w:style w:type="paragraph" w:customStyle="1" w:styleId="xl56">
    <w:name w:val="xl56"/>
    <w:basedOn w:val="Normal"/>
    <w:rsid w:val="002E409B"/>
    <w:pPr>
      <w:spacing w:before="100" w:beforeAutospacing="1" w:after="100" w:afterAutospacing="1"/>
      <w:jc w:val="center"/>
      <w:textAlignment w:val="top"/>
    </w:pPr>
    <w:rPr>
      <w:rFonts w:ascii=".VnArialH" w:hAnsi=".VnArialH"/>
      <w:b/>
      <w:bCs/>
      <w:noProof w:val="0"/>
      <w:sz w:val="26"/>
      <w:szCs w:val="26"/>
      <w:lang w:val="en-US" w:eastAsia="en-US"/>
    </w:rPr>
  </w:style>
  <w:style w:type="paragraph" w:customStyle="1" w:styleId="CharCharCharCharCharCharChar0">
    <w:name w:val="Char Char Char Char Char Char Char"/>
    <w:autoRedefine/>
    <w:rsid w:val="002E409B"/>
    <w:pPr>
      <w:tabs>
        <w:tab w:val="left" w:pos="1152"/>
      </w:tabs>
      <w:spacing w:before="120" w:after="120" w:line="312" w:lineRule="auto"/>
    </w:pPr>
    <w:rPr>
      <w:rFonts w:ascii="Arial" w:eastAsia="Times New Roman" w:hAnsi="Arial" w:cs="Arial"/>
      <w:sz w:val="26"/>
      <w:szCs w:val="26"/>
    </w:rPr>
  </w:style>
  <w:style w:type="paragraph" w:customStyle="1" w:styleId="211">
    <w:name w:val="2.1.1"/>
    <w:basedOn w:val="Normal"/>
    <w:rsid w:val="002E409B"/>
    <w:pPr>
      <w:jc w:val="both"/>
    </w:pPr>
    <w:rPr>
      <w:noProof w:val="0"/>
      <w:szCs w:val="20"/>
      <w:lang w:val="en-US" w:eastAsia="en-AU"/>
    </w:rPr>
  </w:style>
  <w:style w:type="paragraph" w:customStyle="1" w:styleId="11">
    <w:name w:val="1.1"/>
    <w:basedOn w:val="Normal"/>
    <w:rsid w:val="002E409B"/>
    <w:pPr>
      <w:spacing w:before="120"/>
      <w:jc w:val="both"/>
    </w:pPr>
    <w:rPr>
      <w:noProof w:val="0"/>
      <w:color w:val="000000"/>
      <w:szCs w:val="20"/>
      <w:lang w:val="en-US" w:eastAsia="en-AU"/>
    </w:rPr>
  </w:style>
  <w:style w:type="paragraph" w:customStyle="1" w:styleId="1">
    <w:name w:val="1."/>
    <w:basedOn w:val="Normal"/>
    <w:rsid w:val="002E409B"/>
    <w:pPr>
      <w:spacing w:before="120" w:after="120" w:line="380" w:lineRule="atLeast"/>
    </w:pPr>
    <w:rPr>
      <w:b/>
      <w:bCs/>
      <w:noProof w:val="0"/>
      <w:szCs w:val="20"/>
      <w:lang w:val="en-US" w:eastAsia="en-AU"/>
    </w:rPr>
  </w:style>
  <w:style w:type="paragraph" w:customStyle="1" w:styleId="2711">
    <w:name w:val="2.7.1.1."/>
    <w:basedOn w:val="Normal"/>
    <w:rsid w:val="002E409B"/>
    <w:pPr>
      <w:jc w:val="both"/>
    </w:pPr>
    <w:rPr>
      <w:noProof w:val="0"/>
      <w:szCs w:val="20"/>
      <w:lang w:val="en-US" w:eastAsia="en-AU"/>
    </w:rPr>
  </w:style>
  <w:style w:type="character" w:styleId="FollowedHyperlink">
    <w:name w:val="FollowedHyperlink"/>
    <w:unhideWhenUsed/>
    <w:rsid w:val="002E409B"/>
    <w:rPr>
      <w:color w:val="800080"/>
      <w:u w:val="single"/>
    </w:rPr>
  </w:style>
  <w:style w:type="paragraph" w:styleId="FootnoteText">
    <w:name w:val="footnote text"/>
    <w:basedOn w:val="Normal"/>
    <w:link w:val="FootnoteTextChar"/>
    <w:rsid w:val="002E409B"/>
    <w:pPr>
      <w:widowControl w:val="0"/>
      <w:adjustRightInd w:val="0"/>
      <w:snapToGrid w:val="0"/>
      <w:spacing w:line="360" w:lineRule="atLeast"/>
      <w:textAlignment w:val="baseline"/>
    </w:pPr>
    <w:rPr>
      <w:rFonts w:ascii="Century" w:eastAsia="MS Mincho" w:hAnsi="Century"/>
      <w:noProof w:val="0"/>
      <w:sz w:val="21"/>
      <w:szCs w:val="20"/>
      <w:lang w:val="en-US" w:eastAsia="ja-JP"/>
    </w:rPr>
  </w:style>
  <w:style w:type="character" w:customStyle="1" w:styleId="FootnoteTextChar">
    <w:name w:val="Footnote Text Char"/>
    <w:basedOn w:val="DefaultParagraphFont"/>
    <w:link w:val="FootnoteText"/>
    <w:rsid w:val="002E409B"/>
    <w:rPr>
      <w:rFonts w:ascii="Century" w:eastAsia="MS Mincho" w:hAnsi="Century" w:cs="Times New Roman"/>
      <w:sz w:val="21"/>
      <w:szCs w:val="20"/>
      <w:lang w:eastAsia="ja-JP"/>
    </w:rPr>
  </w:style>
  <w:style w:type="character" w:customStyle="1" w:styleId="CharChar">
    <w:name w:val="Char Char"/>
    <w:locked/>
    <w:rsid w:val="002E409B"/>
    <w:rPr>
      <w:rFonts w:ascii=".VnTimeH" w:hAnsi=".VnTimeH"/>
      <w:b/>
      <w:sz w:val="24"/>
      <w:lang w:val="en-US" w:eastAsia="en-US" w:bidi="ar-SA"/>
    </w:rPr>
  </w:style>
  <w:style w:type="paragraph" w:customStyle="1" w:styleId="title0">
    <w:name w:val="title"/>
    <w:basedOn w:val="Normal"/>
    <w:rsid w:val="002E409B"/>
    <w:pPr>
      <w:spacing w:before="120" w:after="120" w:line="360" w:lineRule="atLeast"/>
    </w:pPr>
    <w:rPr>
      <w:noProof w:val="0"/>
      <w:sz w:val="24"/>
      <w:szCs w:val="24"/>
      <w:lang w:val="en-US" w:eastAsia="en-US"/>
    </w:rPr>
  </w:style>
  <w:style w:type="character" w:customStyle="1" w:styleId="vldocrldnamec2">
    <w:name w:val="vl_doc_rl_dname_c2"/>
    <w:basedOn w:val="DefaultParagraphFont"/>
    <w:rsid w:val="002E409B"/>
  </w:style>
  <w:style w:type="character" w:styleId="FootnoteReference">
    <w:name w:val="footnote reference"/>
    <w:rsid w:val="002E409B"/>
    <w:rPr>
      <w:vertAlign w:val="superscript"/>
    </w:rPr>
  </w:style>
  <w:style w:type="paragraph" w:customStyle="1" w:styleId="ColorfulList-Accent11">
    <w:name w:val="Colorful List - Accent 11"/>
    <w:basedOn w:val="Normal"/>
    <w:qFormat/>
    <w:rsid w:val="002E409B"/>
    <w:pPr>
      <w:spacing w:before="120"/>
      <w:ind w:left="720" w:firstLine="720"/>
      <w:jc w:val="both"/>
    </w:pPr>
    <w:rPr>
      <w:rFonts w:eastAsia="Calibri"/>
      <w:noProof w:val="0"/>
      <w:szCs w:val="20"/>
      <w:lang w:val="en-US" w:eastAsia="en-US"/>
    </w:rPr>
  </w:style>
  <w:style w:type="paragraph" w:customStyle="1" w:styleId="StyleStyleHeading213ptJustifiedBefore0ptAfter0pt">
    <w:name w:val="Style Style Heading 2 + 13 pt Justified Before:  0 pt After:  0 pt ..."/>
    <w:basedOn w:val="Normal"/>
    <w:rsid w:val="002E409B"/>
    <w:pPr>
      <w:keepNext/>
      <w:widowControl w:val="0"/>
      <w:autoSpaceDE w:val="0"/>
      <w:autoSpaceDN w:val="0"/>
      <w:spacing w:before="300" w:after="60"/>
      <w:jc w:val="both"/>
      <w:outlineLvl w:val="1"/>
    </w:pPr>
    <w:rPr>
      <w:b/>
      <w:bCs/>
      <w:noProof w:val="0"/>
      <w:color w:val="993300"/>
      <w:sz w:val="22"/>
      <w:szCs w:val="20"/>
      <w:lang w:val="en-US" w:eastAsia="en-US"/>
    </w:rPr>
  </w:style>
  <w:style w:type="paragraph" w:customStyle="1" w:styleId="StyleHeading3TimesNewRomanJustifiedBefore0ptAfter">
    <w:name w:val="Style Heading 3 + Times New Roman Justified Before:  0 pt After:..."/>
    <w:basedOn w:val="Heading3"/>
    <w:autoRedefine/>
    <w:rsid w:val="002E409B"/>
    <w:pPr>
      <w:spacing w:before="0" w:after="0"/>
      <w:jc w:val="both"/>
    </w:pPr>
    <w:rPr>
      <w:rFonts w:ascii="Times New Roman" w:hAnsi="Times New Roman" w:cs="Times New Roman"/>
      <w:b w:val="0"/>
      <w:iCs/>
      <w:sz w:val="28"/>
      <w:szCs w:val="28"/>
      <w:lang w:val="ru-RU"/>
    </w:rPr>
  </w:style>
  <w:style w:type="character" w:customStyle="1" w:styleId="CharChar120">
    <w:name w:val="Char Char12"/>
    <w:rsid w:val="002E409B"/>
    <w:rPr>
      <w:b/>
      <w:sz w:val="26"/>
      <w:szCs w:val="26"/>
      <w:lang w:val="en-GB" w:eastAsia="en-GB" w:bidi="ar-SA"/>
    </w:rPr>
  </w:style>
  <w:style w:type="character" w:customStyle="1" w:styleId="CharChar10">
    <w:name w:val="Char Char10"/>
    <w:rsid w:val="002E409B"/>
    <w:rPr>
      <w:rFonts w:ascii="Arial" w:hAnsi="Arial" w:cs="Arial"/>
      <w:b/>
      <w:bCs/>
      <w:i/>
      <w:sz w:val="16"/>
      <w:lang w:val="en-GB" w:eastAsia="en-GB" w:bidi="ar-SA"/>
    </w:rPr>
  </w:style>
  <w:style w:type="character" w:customStyle="1" w:styleId="CharChar6">
    <w:name w:val="Char Char6"/>
    <w:rsid w:val="002E409B"/>
    <w:rPr>
      <w:b/>
      <w:sz w:val="28"/>
      <w:lang w:val="vi-VN" w:eastAsia="en-US" w:bidi="ar-SA"/>
    </w:rPr>
  </w:style>
  <w:style w:type="character" w:customStyle="1" w:styleId="maintopspecialheader">
    <w:name w:val="maintopspecial_header"/>
    <w:basedOn w:val="DefaultParagraphFont"/>
    <w:rsid w:val="002E409B"/>
  </w:style>
  <w:style w:type="character" w:customStyle="1" w:styleId="CharChar2">
    <w:name w:val="Char Char2"/>
    <w:rsid w:val="002E409B"/>
    <w:rPr>
      <w:sz w:val="24"/>
      <w:szCs w:val="24"/>
      <w:lang w:val="en-US" w:eastAsia="en-US" w:bidi="ar-SA"/>
    </w:rPr>
  </w:style>
  <w:style w:type="paragraph" w:customStyle="1" w:styleId="ndieund">
    <w:name w:val="ndieund"/>
    <w:basedOn w:val="Normal"/>
    <w:rsid w:val="002E409B"/>
    <w:pPr>
      <w:spacing w:after="120"/>
      <w:ind w:firstLine="720"/>
      <w:jc w:val="both"/>
    </w:pPr>
    <w:rPr>
      <w:rFonts w:ascii=".VnTime" w:hAnsi=".VnTime" w:cs=".VnTime"/>
      <w:noProof w:val="0"/>
      <w:lang w:val="en-US" w:eastAsia="en-US"/>
    </w:rPr>
  </w:style>
  <w:style w:type="character" w:customStyle="1" w:styleId="CharChar1">
    <w:name w:val="Char Char1"/>
    <w:rsid w:val="002E409B"/>
    <w:rPr>
      <w:lang w:val="en-US" w:eastAsia="en-US" w:bidi="ar-SA"/>
    </w:rPr>
  </w:style>
  <w:style w:type="paragraph" w:styleId="CommentSubject">
    <w:name w:val="annotation subject"/>
    <w:basedOn w:val="CommentText"/>
    <w:next w:val="CommentText"/>
    <w:link w:val="CommentSubjectChar"/>
    <w:rsid w:val="002E409B"/>
    <w:rPr>
      <w:b/>
      <w:bCs/>
      <w:lang w:val="vi-VN" w:eastAsia="vi-VN"/>
    </w:rPr>
  </w:style>
  <w:style w:type="character" w:customStyle="1" w:styleId="CommentSubjectChar">
    <w:name w:val="Comment Subject Char"/>
    <w:basedOn w:val="CommentTextChar"/>
    <w:link w:val="CommentSubject"/>
    <w:rsid w:val="002E409B"/>
    <w:rPr>
      <w:rFonts w:ascii="Times New Roman" w:eastAsia="Times New Roman" w:hAnsi="Times New Roman" w:cs="Times New Roman"/>
      <w:b/>
      <w:bCs/>
      <w:sz w:val="20"/>
      <w:szCs w:val="20"/>
      <w:lang w:val="vi-VN" w:eastAsia="vi-VN"/>
    </w:rPr>
  </w:style>
  <w:style w:type="character" w:customStyle="1" w:styleId="CharChar5">
    <w:name w:val="Char Char5"/>
    <w:rsid w:val="002E409B"/>
    <w:rPr>
      <w:sz w:val="28"/>
      <w:szCs w:val="28"/>
      <w:lang w:val="en-GB" w:eastAsia="en-GB" w:bidi="ar-SA"/>
    </w:rPr>
  </w:style>
  <w:style w:type="paragraph" w:styleId="List2">
    <w:name w:val="List 2"/>
    <w:basedOn w:val="Normal"/>
    <w:rsid w:val="002E409B"/>
    <w:pPr>
      <w:ind w:left="720" w:hanging="360"/>
    </w:pPr>
    <w:rPr>
      <w:noProof w:val="0"/>
      <w:lang w:val="en-US" w:eastAsia="en-US"/>
    </w:rPr>
  </w:style>
  <w:style w:type="paragraph" w:styleId="ListBullet2">
    <w:name w:val="List Bullet 2"/>
    <w:basedOn w:val="Normal"/>
    <w:rsid w:val="002E409B"/>
    <w:pPr>
      <w:tabs>
        <w:tab w:val="num" w:pos="720"/>
      </w:tabs>
      <w:ind w:left="720" w:hanging="360"/>
    </w:pPr>
    <w:rPr>
      <w:noProof w:val="0"/>
      <w:lang w:val="en-US" w:eastAsia="en-US"/>
    </w:rPr>
  </w:style>
  <w:style w:type="paragraph" w:styleId="ListBullet3">
    <w:name w:val="List Bullet 3"/>
    <w:basedOn w:val="Normal"/>
    <w:rsid w:val="002E409B"/>
    <w:pPr>
      <w:numPr>
        <w:numId w:val="3"/>
      </w:numPr>
      <w:tabs>
        <w:tab w:val="clear" w:pos="720"/>
        <w:tab w:val="num" w:pos="1080"/>
      </w:tabs>
      <w:ind w:left="1080"/>
    </w:pPr>
    <w:rPr>
      <w:noProof w:val="0"/>
      <w:lang w:val="en-US" w:eastAsia="en-US"/>
    </w:rPr>
  </w:style>
  <w:style w:type="paragraph" w:styleId="ListContinue2">
    <w:name w:val="List Continue 2"/>
    <w:basedOn w:val="Normal"/>
    <w:rsid w:val="002E409B"/>
    <w:pPr>
      <w:numPr>
        <w:numId w:val="4"/>
      </w:numPr>
      <w:tabs>
        <w:tab w:val="clear" w:pos="1080"/>
      </w:tabs>
      <w:spacing w:after="120"/>
      <w:ind w:left="720" w:firstLine="0"/>
    </w:pPr>
    <w:rPr>
      <w:noProof w:val="0"/>
      <w:lang w:val="en-US" w:eastAsia="en-US"/>
    </w:rPr>
  </w:style>
  <w:style w:type="paragraph" w:styleId="BodyTextFirstIndent">
    <w:name w:val="Body Text First Indent"/>
    <w:basedOn w:val="BodyText"/>
    <w:link w:val="BodyTextFirstIndentChar"/>
    <w:rsid w:val="002E409B"/>
    <w:pPr>
      <w:spacing w:after="120"/>
      <w:ind w:firstLine="210"/>
      <w:jc w:val="left"/>
    </w:pPr>
    <w:rPr>
      <w:rFonts w:ascii="Times New Roman" w:hAnsi="Times New Roman"/>
      <w:b w:val="0"/>
      <w:lang w:val="x-none" w:eastAsia="x-none"/>
    </w:rPr>
  </w:style>
  <w:style w:type="character" w:customStyle="1" w:styleId="BodyTextFirstIndentChar">
    <w:name w:val="Body Text First Indent Char"/>
    <w:basedOn w:val="BodyTextChar"/>
    <w:link w:val="BodyTextFirstIndent"/>
    <w:rsid w:val="002E409B"/>
    <w:rPr>
      <w:rFonts w:ascii="Times New Roman" w:eastAsia="Times New Roman" w:hAnsi="Times New Roman" w:cs="Times New Roman"/>
      <w:b w:val="0"/>
      <w:sz w:val="28"/>
      <w:szCs w:val="28"/>
      <w:lang w:val="x-none" w:eastAsia="x-none"/>
    </w:rPr>
  </w:style>
  <w:style w:type="paragraph" w:styleId="BodyTextFirstIndent2">
    <w:name w:val="Body Text First Indent 2"/>
    <w:basedOn w:val="BodyTextIndent"/>
    <w:link w:val="BodyTextFirstIndent2Char"/>
    <w:rsid w:val="002E409B"/>
    <w:pPr>
      <w:numPr>
        <w:numId w:val="4"/>
      </w:numPr>
      <w:tabs>
        <w:tab w:val="clear" w:pos="1080"/>
      </w:tabs>
      <w:ind w:left="360" w:firstLine="210"/>
    </w:pPr>
    <w:rPr>
      <w:sz w:val="28"/>
      <w:szCs w:val="28"/>
      <w:lang w:val="x-none" w:eastAsia="x-none"/>
    </w:rPr>
  </w:style>
  <w:style w:type="character" w:customStyle="1" w:styleId="BodyTextFirstIndent2Char">
    <w:name w:val="Body Text First Indent 2 Char"/>
    <w:basedOn w:val="BodyTextIndentChar"/>
    <w:link w:val="BodyTextFirstIndent2"/>
    <w:rsid w:val="002E409B"/>
    <w:rPr>
      <w:rFonts w:ascii="Times New Roman" w:eastAsia="Times New Roman" w:hAnsi="Times New Roman" w:cs="Times New Roman"/>
      <w:sz w:val="28"/>
      <w:szCs w:val="28"/>
      <w:lang w:val="x-none" w:eastAsia="x-none"/>
    </w:rPr>
  </w:style>
  <w:style w:type="paragraph" w:customStyle="1" w:styleId="MediumGrid21">
    <w:name w:val="Medium Grid 21"/>
    <w:qFormat/>
    <w:rsid w:val="002E409B"/>
    <w:pPr>
      <w:spacing w:line="240" w:lineRule="auto"/>
    </w:pPr>
    <w:rPr>
      <w:rFonts w:ascii="Verdana" w:eastAsia="Arial" w:hAnsi="Verdana" w:cs="Times New Roman"/>
      <w:lang w:val="vi-VN"/>
    </w:rPr>
  </w:style>
  <w:style w:type="paragraph" w:customStyle="1" w:styleId="StyleHeading213ptJustifiedBefore0ptAfter0pt">
    <w:name w:val="Style Heading 2 + 13 pt Justified Before:  0 pt After:  0 pt"/>
    <w:basedOn w:val="Heading2"/>
    <w:autoRedefine/>
    <w:rsid w:val="002E409B"/>
    <w:pPr>
      <w:widowControl w:val="0"/>
      <w:autoSpaceDE w:val="0"/>
      <w:autoSpaceDN w:val="0"/>
      <w:spacing w:before="0" w:after="0"/>
      <w:jc w:val="both"/>
    </w:pPr>
    <w:rPr>
      <w:rFonts w:ascii="Times New Roman" w:eastAsia="MS Mincho" w:hAnsi="Times New Roman" w:cs="Times New Roman"/>
      <w:i w:val="0"/>
      <w:iCs w:val="0"/>
      <w:sz w:val="22"/>
      <w:szCs w:val="22"/>
      <w:lang w:val="pt-BR"/>
    </w:rPr>
  </w:style>
  <w:style w:type="character" w:styleId="CommentReference">
    <w:name w:val="annotation reference"/>
    <w:rsid w:val="002E409B"/>
    <w:rPr>
      <w:sz w:val="16"/>
      <w:szCs w:val="16"/>
    </w:rPr>
  </w:style>
  <w:style w:type="paragraph" w:styleId="TOC2">
    <w:name w:val="toc 2"/>
    <w:basedOn w:val="Normal"/>
    <w:next w:val="Normal"/>
    <w:autoRedefine/>
    <w:rsid w:val="002E409B"/>
    <w:pPr>
      <w:tabs>
        <w:tab w:val="right" w:leader="dot" w:pos="9062"/>
      </w:tabs>
      <w:spacing w:before="120" w:after="120"/>
      <w:ind w:left="935" w:hanging="651"/>
      <w:jc w:val="both"/>
    </w:pPr>
    <w:rPr>
      <w:color w:val="993366"/>
      <w:sz w:val="18"/>
      <w:szCs w:val="18"/>
      <w:lang w:val="en-US" w:eastAsia="en-US"/>
    </w:rPr>
  </w:style>
  <w:style w:type="paragraph" w:customStyle="1" w:styleId="StyleStyleHeading1Before0ptAfter0pt13pt">
    <w:name w:val="Style Style Heading 1 + Before:  0 pt After:  0 pt + 13 pt"/>
    <w:basedOn w:val="Normal"/>
    <w:rsid w:val="002E409B"/>
    <w:pPr>
      <w:keepNext/>
      <w:widowControl w:val="0"/>
      <w:autoSpaceDE w:val="0"/>
      <w:autoSpaceDN w:val="0"/>
      <w:jc w:val="both"/>
      <w:outlineLvl w:val="0"/>
    </w:pPr>
    <w:rPr>
      <w:rFonts w:eastAsia="MS Mincho"/>
      <w:b/>
      <w:bCs/>
      <w:noProof w:val="0"/>
      <w:color w:val="0000FF"/>
      <w:kern w:val="32"/>
      <w:sz w:val="26"/>
      <w:szCs w:val="26"/>
      <w:lang w:val="en-US" w:eastAsia="en-US"/>
    </w:rPr>
  </w:style>
  <w:style w:type="paragraph" w:customStyle="1" w:styleId="StyleHeading1Before0ptAfter0pt">
    <w:name w:val="Style Heading 1 + Before:  0 pt After:  0 pt"/>
    <w:basedOn w:val="Heading1"/>
    <w:autoRedefine/>
    <w:rsid w:val="002E409B"/>
    <w:pPr>
      <w:widowControl w:val="0"/>
      <w:autoSpaceDE w:val="0"/>
      <w:autoSpaceDN w:val="0"/>
      <w:spacing w:before="0" w:after="0"/>
    </w:pPr>
    <w:rPr>
      <w:rFonts w:eastAsia="MS Mincho"/>
      <w:i w:val="0"/>
      <w:iCs w:val="0"/>
      <w:color w:val="993300"/>
      <w:kern w:val="32"/>
      <w:sz w:val="26"/>
      <w:szCs w:val="26"/>
      <w:lang w:val="fr-FR" w:eastAsia="en-US"/>
    </w:rPr>
  </w:style>
  <w:style w:type="paragraph" w:customStyle="1" w:styleId="text">
    <w:name w:val="text"/>
    <w:basedOn w:val="Normal"/>
    <w:rsid w:val="002E409B"/>
    <w:pPr>
      <w:spacing w:before="160" w:after="160" w:line="270" w:lineRule="atLeast"/>
      <w:ind w:left="150" w:right="45"/>
      <w:jc w:val="both"/>
    </w:pPr>
    <w:rPr>
      <w:rFonts w:ascii="Arial" w:hAnsi="Arial" w:cs="Arial"/>
      <w:noProof w:val="0"/>
      <w:color w:val="000080"/>
      <w:sz w:val="22"/>
      <w:szCs w:val="22"/>
      <w:lang w:val="en-US" w:eastAsia="en-US"/>
    </w:rPr>
  </w:style>
  <w:style w:type="character" w:customStyle="1" w:styleId="shorttext">
    <w:name w:val="short_text"/>
    <w:basedOn w:val="DefaultParagraphFont"/>
    <w:rsid w:val="002E409B"/>
  </w:style>
  <w:style w:type="character" w:customStyle="1" w:styleId="CharChar100">
    <w:name w:val=" Char Char10"/>
    <w:rsid w:val="002E409B"/>
    <w:rPr>
      <w:rFonts w:ascii="Arial" w:hAnsi="Arial" w:cs="Arial"/>
      <w:b/>
      <w:bCs/>
      <w:i/>
      <w:sz w:val="16"/>
      <w:lang w:val="en-GB" w:eastAsia="en-GB" w:bidi="ar-SA"/>
    </w:rPr>
  </w:style>
  <w:style w:type="character" w:customStyle="1" w:styleId="CharChar60">
    <w:name w:val=" Char Char6"/>
    <w:rsid w:val="002E409B"/>
    <w:rPr>
      <w:b/>
      <w:sz w:val="28"/>
      <w:lang w:val="vi-VN" w:eastAsia="en-US" w:bidi="ar-SA"/>
    </w:rPr>
  </w:style>
  <w:style w:type="character" w:customStyle="1" w:styleId="CharChar40">
    <w:name w:val=" Char Char4"/>
    <w:rsid w:val="002E409B"/>
    <w:rPr>
      <w:sz w:val="24"/>
      <w:szCs w:val="24"/>
      <w:lang w:val="en-US" w:eastAsia="en-US" w:bidi="ar-SA"/>
    </w:rPr>
  </w:style>
  <w:style w:type="character" w:customStyle="1" w:styleId="CharChar20">
    <w:name w:val=" Char Char2"/>
    <w:rsid w:val="002E409B"/>
    <w:rPr>
      <w:sz w:val="24"/>
      <w:szCs w:val="24"/>
      <w:lang w:val="en-US" w:eastAsia="en-US" w:bidi="ar-SA"/>
    </w:rPr>
  </w:style>
  <w:style w:type="character" w:customStyle="1" w:styleId="CharChar13">
    <w:name w:val=" Char Char1"/>
    <w:rsid w:val="002E409B"/>
    <w:rPr>
      <w:lang w:val="en-US" w:eastAsia="en-US" w:bidi="ar-SA"/>
    </w:rPr>
  </w:style>
  <w:style w:type="character" w:customStyle="1" w:styleId="CharChar50">
    <w:name w:val=" Char Char5"/>
    <w:rsid w:val="002E409B"/>
    <w:rPr>
      <w:sz w:val="28"/>
      <w:szCs w:val="28"/>
      <w:lang w:val="en-GB" w:eastAsia="en-GB" w:bidi="ar-SA"/>
    </w:rPr>
  </w:style>
  <w:style w:type="paragraph" w:customStyle="1" w:styleId="MediumGrid24">
    <w:name w:val="Medium Grid 24"/>
    <w:qFormat/>
    <w:rsid w:val="002E409B"/>
    <w:pPr>
      <w:spacing w:line="240" w:lineRule="auto"/>
    </w:pPr>
    <w:rPr>
      <w:rFonts w:ascii="Verdana" w:eastAsia="Arial" w:hAnsi="Verdana" w:cs="Times New Roman"/>
      <w:lang w:val="vi-VN"/>
    </w:rPr>
  </w:style>
  <w:style w:type="character" w:customStyle="1" w:styleId="CharChar3">
    <w:name w:val=" Char Char3"/>
    <w:rsid w:val="002E409B"/>
    <w:rPr>
      <w:rFonts w:ascii=".VnTime" w:hAnsi=".VnTime"/>
      <w:b/>
      <w:sz w:val="28"/>
    </w:rPr>
  </w:style>
  <w:style w:type="paragraph" w:customStyle="1" w:styleId="1CharCharCharCharCharCharCharCharCharCharCharCharChar">
    <w:name w:val="1 Char Char Char Char Char Char Char Char Char Char Char Char Char"/>
    <w:basedOn w:val="DocumentMap"/>
    <w:autoRedefine/>
    <w:rsid w:val="002E409B"/>
    <w:pPr>
      <w:widowControl w:val="0"/>
      <w:jc w:val="both"/>
    </w:pPr>
    <w:rPr>
      <w:rFonts w:eastAsia="SimSun" w:cs="Times New Roman"/>
      <w:kern w:val="2"/>
      <w:sz w:val="24"/>
      <w:szCs w:val="24"/>
      <w:lang w:eastAsia="zh-CN"/>
    </w:rPr>
  </w:style>
  <w:style w:type="character" w:customStyle="1" w:styleId="left">
    <w:name w:val="left"/>
    <w:basedOn w:val="DefaultParagraphFont"/>
    <w:rsid w:val="002E409B"/>
  </w:style>
  <w:style w:type="paragraph" w:customStyle="1" w:styleId="than">
    <w:name w:val="than"/>
    <w:basedOn w:val="Normal"/>
    <w:rsid w:val="002E409B"/>
    <w:pPr>
      <w:spacing w:before="100" w:beforeAutospacing="1" w:after="100" w:afterAutospacing="1"/>
    </w:pPr>
    <w:rPr>
      <w:rFonts w:ascii="Arial" w:hAnsi="Arial" w:cs="Arial"/>
      <w:noProof w:val="0"/>
      <w:color w:val="666666"/>
      <w:sz w:val="12"/>
      <w:szCs w:val="12"/>
      <w:lang w:val="en-US" w:eastAsia="en-US"/>
    </w:rPr>
  </w:style>
  <w:style w:type="character" w:customStyle="1" w:styleId="CharChar8">
    <w:name w:val="Char Char8"/>
    <w:locked/>
    <w:rsid w:val="002E409B"/>
    <w:rPr>
      <w:b/>
      <w:bCs/>
      <w:sz w:val="22"/>
      <w:szCs w:val="22"/>
      <w:lang w:val="en-US" w:eastAsia="en-US" w:bidi="ar-SA"/>
    </w:rPr>
  </w:style>
  <w:style w:type="character" w:customStyle="1" w:styleId="CharChar16">
    <w:name w:val=" Char Char16"/>
    <w:rsid w:val="002E409B"/>
    <w:rPr>
      <w:rFonts w:ascii="Arial" w:hAnsi="Arial" w:cs="Arial"/>
      <w:b/>
      <w:bCs/>
      <w:i/>
      <w:sz w:val="16"/>
      <w:lang w:val="en-GB" w:eastAsia="en-GB"/>
    </w:rPr>
  </w:style>
  <w:style w:type="character" w:customStyle="1" w:styleId="CharChar15">
    <w:name w:val=" Char Char15"/>
    <w:rsid w:val="002E409B"/>
    <w:rPr>
      <w:b/>
      <w:bCs/>
      <w:sz w:val="28"/>
      <w:szCs w:val="28"/>
    </w:rPr>
  </w:style>
  <w:style w:type="character" w:customStyle="1" w:styleId="CharChar14">
    <w:name w:val=" Char Char14"/>
    <w:rsid w:val="002E409B"/>
    <w:rPr>
      <w:rFonts w:ascii="Arial" w:eastAsia="MS Gothic" w:hAnsi="Arial"/>
      <w:sz w:val="21"/>
      <w:lang w:eastAsia="ja-JP"/>
    </w:rPr>
  </w:style>
  <w:style w:type="character" w:customStyle="1" w:styleId="CharChar130">
    <w:name w:val=" Char Char13"/>
    <w:rsid w:val="002E409B"/>
    <w:rPr>
      <w:sz w:val="28"/>
      <w:szCs w:val="22"/>
    </w:rPr>
  </w:style>
  <w:style w:type="character" w:customStyle="1" w:styleId="CharChar30">
    <w:name w:val="Char Char3"/>
    <w:locked/>
    <w:rsid w:val="002E409B"/>
    <w:rPr>
      <w:rFonts w:eastAsia="Batang"/>
      <w:b/>
      <w:bCs/>
      <w:i/>
      <w:iCs/>
      <w:sz w:val="22"/>
      <w:szCs w:val="22"/>
      <w:lang w:val="en-US" w:eastAsia="ko-KR" w:bidi="ar-SA"/>
    </w:rPr>
  </w:style>
  <w:style w:type="character" w:customStyle="1" w:styleId="CharChar110">
    <w:name w:val="Char Char11"/>
    <w:locked/>
    <w:rsid w:val="002E409B"/>
    <w:rPr>
      <w:rFonts w:ascii="Arial" w:hAnsi="Arial" w:cs="Arial"/>
      <w:b/>
      <w:bCs/>
      <w:i/>
      <w:sz w:val="16"/>
      <w:lang w:val="en-GB" w:eastAsia="en-GB" w:bidi="ar-SA"/>
    </w:rPr>
  </w:style>
  <w:style w:type="character" w:customStyle="1" w:styleId="CharChar9">
    <w:name w:val="Char Char9"/>
    <w:locked/>
    <w:rsid w:val="002E409B"/>
    <w:rPr>
      <w:rFonts w:ascii="Arial" w:eastAsia="MS Gothic" w:hAnsi="Arial"/>
      <w:sz w:val="21"/>
      <w:lang w:val="en-US" w:eastAsia="ja-JP" w:bidi="ar-SA"/>
    </w:rPr>
  </w:style>
  <w:style w:type="character" w:customStyle="1" w:styleId="CharChar7">
    <w:name w:val="Char Char7"/>
    <w:locked/>
    <w:rsid w:val="002E409B"/>
    <w:rPr>
      <w:sz w:val="24"/>
      <w:szCs w:val="24"/>
      <w:lang w:val="en-US" w:eastAsia="en-US" w:bidi="ar-SA"/>
    </w:rPr>
  </w:style>
  <w:style w:type="character" w:customStyle="1" w:styleId="CharChar300">
    <w:name w:val="Char Char30"/>
    <w:locked/>
    <w:rsid w:val="002E409B"/>
    <w:rPr>
      <w:rFonts w:ascii=".VnTimeH" w:hAnsi=".VnTimeH"/>
      <w:b/>
      <w:sz w:val="28"/>
      <w:szCs w:val="28"/>
      <w:lang w:val="en-US" w:eastAsia="en-US" w:bidi="ar-SA"/>
    </w:rPr>
  </w:style>
  <w:style w:type="character" w:customStyle="1" w:styleId="CharChar25">
    <w:name w:val="Char Char25"/>
    <w:locked/>
    <w:rsid w:val="002E409B"/>
    <w:rPr>
      <w:sz w:val="24"/>
      <w:szCs w:val="24"/>
      <w:lang w:bidi="ar-SA"/>
    </w:rPr>
  </w:style>
  <w:style w:type="character" w:customStyle="1" w:styleId="CharChar45">
    <w:name w:val=" Char Char45"/>
    <w:rsid w:val="002E409B"/>
    <w:rPr>
      <w:rFonts w:ascii="MS Gothic" w:eastAsia="Wingdings" w:hAnsi="MS Gothic" w:cs="MS Gothic"/>
      <w:b/>
      <w:bCs/>
      <w:kern w:val="32"/>
      <w:sz w:val="32"/>
      <w:szCs w:val="32"/>
      <w:lang w:val="en-US" w:eastAsia="en-US" w:bidi="ar-SA"/>
    </w:rPr>
  </w:style>
  <w:style w:type="character" w:customStyle="1" w:styleId="CharChar44">
    <w:name w:val=" Char Char44"/>
    <w:rsid w:val="002E409B"/>
    <w:rPr>
      <w:rFonts w:ascii="VNHelvet" w:eastAsia="Wingdings" w:hAnsi="VNHelvet" w:cs="Wingdings"/>
      <w:sz w:val="28"/>
      <w:lang w:val="en-US" w:eastAsia="en-US" w:bidi="ar-SA"/>
    </w:rPr>
  </w:style>
  <w:style w:type="character" w:customStyle="1" w:styleId="CharChar43">
    <w:name w:val=" Char Char43"/>
    <w:rsid w:val="002E409B"/>
    <w:rPr>
      <w:rFonts w:ascii="VNHelvet" w:eastAsia="Wingdings" w:hAnsi="VNHelvet" w:cs="Wingdings"/>
      <w:b/>
      <w:sz w:val="24"/>
      <w:lang w:val="en-AU" w:eastAsia="en-US" w:bidi="ar-SA"/>
    </w:rPr>
  </w:style>
  <w:style w:type="character" w:customStyle="1" w:styleId="CharChar42">
    <w:name w:val=" Char Char42"/>
    <w:rsid w:val="002E409B"/>
    <w:rPr>
      <w:rFonts w:ascii="Calibri" w:eastAsia="Wingdings" w:hAnsi="Calibri" w:cs="Wingdings"/>
      <w:b/>
      <w:bCs/>
      <w:sz w:val="28"/>
      <w:szCs w:val="28"/>
      <w:lang w:val="en-US" w:eastAsia="en-US" w:bidi="ar-SA"/>
    </w:rPr>
  </w:style>
  <w:style w:type="numbering" w:customStyle="1" w:styleId="NoList1">
    <w:name w:val="No List1"/>
    <w:next w:val="NoList"/>
    <w:semiHidden/>
    <w:unhideWhenUsed/>
    <w:rsid w:val="002E409B"/>
  </w:style>
  <w:style w:type="numbering" w:customStyle="1" w:styleId="NoList2">
    <w:name w:val="No List2"/>
    <w:next w:val="NoList"/>
    <w:semiHidden/>
    <w:unhideWhenUsed/>
    <w:rsid w:val="002E409B"/>
  </w:style>
  <w:style w:type="table" w:styleId="TableGrid">
    <w:name w:val="Table Grid"/>
    <w:basedOn w:val="TableNormal"/>
    <w:rsid w:val="002E409B"/>
    <w:pPr>
      <w:spacing w:line="240" w:lineRule="auto"/>
    </w:pPr>
    <w:rPr>
      <w:rFonts w:ascii="Calibri" w:eastAsia="Calibri" w:hAnsi="Calibri" w:cs="Wingding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unhideWhenUsed/>
    <w:rsid w:val="002E409B"/>
  </w:style>
  <w:style w:type="numbering" w:customStyle="1" w:styleId="NoList111">
    <w:name w:val="No List111"/>
    <w:next w:val="NoList"/>
    <w:semiHidden/>
    <w:unhideWhenUsed/>
    <w:rsid w:val="002E409B"/>
  </w:style>
  <w:style w:type="numbering" w:customStyle="1" w:styleId="NoList21">
    <w:name w:val="No List21"/>
    <w:next w:val="NoList"/>
    <w:semiHidden/>
    <w:unhideWhenUsed/>
    <w:rsid w:val="002E409B"/>
  </w:style>
  <w:style w:type="paragraph" w:customStyle="1" w:styleId="Char0">
    <w:name w:val="Char"/>
    <w:basedOn w:val="Normal"/>
    <w:rsid w:val="002E409B"/>
    <w:pPr>
      <w:spacing w:after="160" w:line="240" w:lineRule="exact"/>
    </w:pPr>
    <w:rPr>
      <w:rFonts w:ascii=".VnTimeH" w:eastAsia="Wingdings" w:hAnsi=".VnTimeH" w:cs="Wingdings"/>
      <w:noProof w:val="0"/>
      <w:sz w:val="20"/>
      <w:szCs w:val="20"/>
      <w:lang w:val="en-US" w:eastAsia="en-US"/>
    </w:rPr>
  </w:style>
  <w:style w:type="table" w:customStyle="1" w:styleId="TableGrid1">
    <w:name w:val="Table Grid1"/>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2E409B"/>
  </w:style>
  <w:style w:type="numbering" w:customStyle="1" w:styleId="NoList211">
    <w:name w:val="No List211"/>
    <w:next w:val="NoList"/>
    <w:semiHidden/>
    <w:unhideWhenUsed/>
    <w:rsid w:val="002E409B"/>
  </w:style>
  <w:style w:type="numbering" w:customStyle="1" w:styleId="NoList3">
    <w:name w:val="No List3"/>
    <w:next w:val="NoList"/>
    <w:semiHidden/>
    <w:unhideWhenUsed/>
    <w:rsid w:val="002E409B"/>
  </w:style>
  <w:style w:type="numbering" w:customStyle="1" w:styleId="NoList4">
    <w:name w:val="No List4"/>
    <w:next w:val="NoList"/>
    <w:semiHidden/>
    <w:unhideWhenUsed/>
    <w:rsid w:val="002E409B"/>
  </w:style>
  <w:style w:type="numbering" w:customStyle="1" w:styleId="NoList5">
    <w:name w:val="No List5"/>
    <w:next w:val="NoList"/>
    <w:semiHidden/>
    <w:unhideWhenUsed/>
    <w:rsid w:val="002E409B"/>
  </w:style>
  <w:style w:type="table" w:customStyle="1" w:styleId="TableGrid2">
    <w:name w:val="Table Grid2"/>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70">
    <w:name w:val="Char Char17"/>
    <w:rsid w:val="002E409B"/>
    <w:rPr>
      <w:rFonts w:ascii="MS Gothic" w:hAnsi="MS Gothic" w:cs="MS Gothic"/>
      <w:b/>
      <w:bCs/>
      <w:i/>
      <w:iCs/>
      <w:sz w:val="28"/>
      <w:szCs w:val="28"/>
    </w:rPr>
  </w:style>
  <w:style w:type="character" w:customStyle="1" w:styleId="CharChar160">
    <w:name w:val="Char Char16"/>
    <w:rsid w:val="002E409B"/>
    <w:rPr>
      <w:rFonts w:ascii="MS Gothic" w:hAnsi="MS Gothic" w:cs="MS Gothic"/>
      <w:b/>
      <w:bCs/>
      <w:i/>
      <w:sz w:val="16"/>
      <w:lang w:val="en-GB" w:eastAsia="en-GB"/>
    </w:rPr>
  </w:style>
  <w:style w:type="character" w:customStyle="1" w:styleId="CharChar150">
    <w:name w:val="Char Char15"/>
    <w:rsid w:val="002E409B"/>
    <w:rPr>
      <w:b/>
      <w:bCs/>
      <w:sz w:val="28"/>
      <w:szCs w:val="28"/>
    </w:rPr>
  </w:style>
  <w:style w:type="character" w:customStyle="1" w:styleId="CharChar140">
    <w:name w:val="Char Char14"/>
    <w:rsid w:val="002E409B"/>
    <w:rPr>
      <w:rFonts w:ascii="MS Gothic" w:eastAsia="Times New Roman" w:hAnsi="MS Gothic"/>
      <w:sz w:val="21"/>
      <w:lang w:eastAsia="ja-JP"/>
    </w:rPr>
  </w:style>
  <w:style w:type="character" w:customStyle="1" w:styleId="CharChar180">
    <w:name w:val="Char Char18"/>
    <w:rsid w:val="002E409B"/>
    <w:rPr>
      <w:rFonts w:ascii="MS Gothic" w:hAnsi="MS Gothic" w:cs="MS Gothic"/>
      <w:b/>
      <w:bCs/>
      <w:kern w:val="32"/>
      <w:sz w:val="32"/>
      <w:szCs w:val="32"/>
    </w:rPr>
  </w:style>
  <w:style w:type="character" w:customStyle="1" w:styleId="CharChar131">
    <w:name w:val="Char Char13"/>
    <w:rsid w:val="002E409B"/>
    <w:rPr>
      <w:sz w:val="28"/>
      <w:szCs w:val="22"/>
    </w:rPr>
  </w:style>
  <w:style w:type="numbering" w:customStyle="1" w:styleId="NoList6">
    <w:name w:val="No List6"/>
    <w:next w:val="NoList"/>
    <w:semiHidden/>
    <w:unhideWhenUsed/>
    <w:rsid w:val="002E409B"/>
  </w:style>
  <w:style w:type="table" w:customStyle="1" w:styleId="TableGrid3">
    <w:name w:val="Table Grid3"/>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2E409B"/>
  </w:style>
  <w:style w:type="table" w:customStyle="1" w:styleId="TableGrid4">
    <w:name w:val="Table Grid4"/>
    <w:basedOn w:val="TableNormal"/>
    <w:next w:val="TableGrid"/>
    <w:rsid w:val="002E409B"/>
    <w:pPr>
      <w:spacing w:line="240" w:lineRule="auto"/>
    </w:pPr>
    <w:rPr>
      <w:rFonts w:ascii="Wingdings" w:eastAsia="Wingdings" w:hAnsi="Wingdings" w:cs="Wingding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2E409B"/>
  </w:style>
  <w:style w:type="numbering" w:customStyle="1" w:styleId="NoList13">
    <w:name w:val="No List13"/>
    <w:next w:val="NoList"/>
    <w:semiHidden/>
    <w:unhideWhenUsed/>
    <w:rsid w:val="002E409B"/>
  </w:style>
  <w:style w:type="paragraph" w:customStyle="1" w:styleId="Char3">
    <w:name w:val="Char3"/>
    <w:basedOn w:val="Normal"/>
    <w:next w:val="Normal"/>
    <w:autoRedefine/>
    <w:semiHidden/>
    <w:rsid w:val="002E409B"/>
    <w:pPr>
      <w:spacing w:before="120" w:after="120" w:line="312" w:lineRule="auto"/>
    </w:pPr>
    <w:rPr>
      <w:rFonts w:ascii="Wingdings" w:eastAsia="Wingdings" w:hAnsi="Wingdings" w:cs="Wingdings"/>
      <w:noProof w:val="0"/>
      <w:lang w:val="en-US" w:eastAsia="en-US"/>
    </w:rPr>
  </w:style>
  <w:style w:type="paragraph" w:customStyle="1" w:styleId="Char30">
    <w:name w:val=" Char3"/>
    <w:basedOn w:val="Normal"/>
    <w:next w:val="Normal"/>
    <w:autoRedefine/>
    <w:semiHidden/>
    <w:rsid w:val="002E409B"/>
    <w:pPr>
      <w:spacing w:before="120" w:after="120" w:line="312" w:lineRule="auto"/>
    </w:pPr>
    <w:rPr>
      <w:rFonts w:ascii="Wingdings" w:eastAsia="Wingdings" w:hAnsi="Wingdings" w:cs="Wingdings"/>
      <w:noProof w:val="0"/>
      <w:lang w:val="en-US" w:eastAsia="en-US"/>
    </w:rPr>
  </w:style>
  <w:style w:type="character" w:customStyle="1" w:styleId="Tablecaption3">
    <w:name w:val="Table caption (3)_"/>
    <w:link w:val="Tablecaption30"/>
    <w:rsid w:val="002E409B"/>
    <w:rPr>
      <w:b/>
      <w:bCs/>
      <w:spacing w:val="-3"/>
      <w:sz w:val="21"/>
      <w:szCs w:val="21"/>
      <w:shd w:val="clear" w:color="auto" w:fill="FFFFFF"/>
    </w:rPr>
  </w:style>
  <w:style w:type="paragraph" w:customStyle="1" w:styleId="Tablecaption30">
    <w:name w:val="Table caption (3)"/>
    <w:basedOn w:val="Normal"/>
    <w:link w:val="Tablecaption3"/>
    <w:rsid w:val="002E409B"/>
    <w:pPr>
      <w:widowControl w:val="0"/>
      <w:shd w:val="clear" w:color="auto" w:fill="FFFFFF"/>
      <w:spacing w:line="240" w:lineRule="atLeast"/>
    </w:pPr>
    <w:rPr>
      <w:rFonts w:asciiTheme="minorHAnsi" w:eastAsiaTheme="minorHAnsi" w:hAnsiTheme="minorHAnsi" w:cstheme="minorBidi"/>
      <w:b/>
      <w:bCs/>
      <w:noProof w:val="0"/>
      <w:spacing w:val="-3"/>
      <w:sz w:val="21"/>
      <w:szCs w:val="21"/>
      <w:shd w:val="clear" w:color="auto" w:fill="FFFFFF"/>
      <w:lang w:val="en-US" w:eastAsia="en-US"/>
    </w:rPr>
  </w:style>
  <w:style w:type="paragraph" w:customStyle="1" w:styleId="MediumGrid22">
    <w:name w:val="Medium Grid 22"/>
    <w:qFormat/>
    <w:rsid w:val="002E409B"/>
    <w:pPr>
      <w:spacing w:line="240" w:lineRule="auto"/>
    </w:pPr>
    <w:rPr>
      <w:rFonts w:ascii=".VnTimeH" w:eastAsia="MS Gothic" w:hAnsi=".VnTimeH" w:cs="Wingdings"/>
      <w:lang w:val="vi-VN"/>
    </w:rPr>
  </w:style>
  <w:style w:type="paragraph" w:customStyle="1" w:styleId="listparagraph0">
    <w:name w:val="listparagraph"/>
    <w:basedOn w:val="Normal"/>
    <w:rsid w:val="002E409B"/>
    <w:pPr>
      <w:spacing w:before="100" w:beforeAutospacing="1" w:after="100" w:afterAutospacing="1"/>
    </w:pPr>
    <w:rPr>
      <w:rFonts w:ascii="Wingdings" w:eastAsia="Wingdings" w:hAnsi="Wingdings" w:cs="Wingdings"/>
      <w:noProof w:val="0"/>
      <w:sz w:val="24"/>
      <w:szCs w:val="24"/>
      <w:lang w:val="en-US" w:eastAsia="en-US"/>
    </w:rPr>
  </w:style>
  <w:style w:type="paragraph" w:styleId="Revision">
    <w:name w:val="Revision"/>
    <w:hidden/>
    <w:semiHidden/>
    <w:rsid w:val="002E409B"/>
    <w:pPr>
      <w:spacing w:line="240" w:lineRule="auto"/>
    </w:pPr>
    <w:rPr>
      <w:rFonts w:ascii="Wingdings" w:eastAsia="Wingdings" w:hAnsi="Wingdings" w:cs="Wingdings"/>
      <w:sz w:val="28"/>
      <w:szCs w:val="28"/>
    </w:rPr>
  </w:style>
  <w:style w:type="paragraph" w:customStyle="1" w:styleId="MediumGrid23">
    <w:name w:val="Medium Grid 23"/>
    <w:qFormat/>
    <w:rsid w:val="002E409B"/>
    <w:pPr>
      <w:spacing w:line="240" w:lineRule="auto"/>
    </w:pPr>
    <w:rPr>
      <w:rFonts w:ascii=".VnTimeH" w:eastAsia="MS Gothic" w:hAnsi=".VnTimeH" w:cs="Wingdings"/>
      <w:lang w:val="vi-VN"/>
    </w:rPr>
  </w:style>
  <w:style w:type="paragraph" w:customStyle="1" w:styleId="CharCharCharCharCharCharCharCharChar">
    <w:name w:val=" Char Char Char Char Char Char Char Char Char"/>
    <w:basedOn w:val="Normal"/>
    <w:next w:val="Normal"/>
    <w:autoRedefine/>
    <w:semiHidden/>
    <w:rsid w:val="002E409B"/>
    <w:pPr>
      <w:spacing w:before="120" w:after="120" w:line="312" w:lineRule="auto"/>
    </w:pPr>
    <w:rPr>
      <w:rFonts w:ascii="Wingdings" w:eastAsia="Wingdings" w:hAnsi="Wingdings" w:cs="Wingdings"/>
      <w:noProof w:val="0"/>
      <w:lang w:val="en-US" w:eastAsia="en-US"/>
    </w:rPr>
  </w:style>
  <w:style w:type="paragraph" w:customStyle="1" w:styleId="Char2CharCharChar">
    <w:name w:val=" Char2 Char Char Char"/>
    <w:basedOn w:val="Normal"/>
    <w:rsid w:val="002E409B"/>
    <w:pPr>
      <w:spacing w:after="160" w:line="240" w:lineRule="exact"/>
    </w:pPr>
    <w:rPr>
      <w:rFonts w:ascii=".VnTimeH" w:eastAsia="Wingdings" w:hAnsi=".VnTimeH" w:cs="Vn Arial HBold"/>
      <w:noProof w:val="0"/>
      <w:sz w:val="20"/>
      <w:szCs w:val="20"/>
      <w:lang w:val="en-GB" w:eastAsia="en-US"/>
    </w:rPr>
  </w:style>
  <w:style w:type="paragraph" w:customStyle="1" w:styleId="MediumGrid1-Accent21">
    <w:name w:val="Medium Grid 1 - Accent 21"/>
    <w:basedOn w:val="Normal"/>
    <w:qFormat/>
    <w:rsid w:val="002E409B"/>
    <w:pPr>
      <w:ind w:left="720"/>
      <w:contextualSpacing/>
    </w:pPr>
    <w:rPr>
      <w:rFonts w:ascii="Calibri" w:eastAsia="VN Times" w:hAnsi="Calibri" w:cs="Wingdings"/>
      <w:noProof w:val="0"/>
      <w:sz w:val="24"/>
      <w:szCs w:val="24"/>
      <w:lang w:val="en-US" w:eastAsia="ko-KR"/>
    </w:rPr>
  </w:style>
  <w:style w:type="paragraph" w:customStyle="1" w:styleId="MediumList2-Accent21">
    <w:name w:val="Medium List 2 - Accent 21"/>
    <w:hidden/>
    <w:semiHidden/>
    <w:rsid w:val="002E409B"/>
    <w:pPr>
      <w:spacing w:line="240" w:lineRule="auto"/>
    </w:pPr>
    <w:rPr>
      <w:rFonts w:ascii="Wingdings" w:eastAsia="Wingdings" w:hAnsi="Wingdings" w:cs="Wingdings"/>
      <w:sz w:val="28"/>
      <w:szCs w:val="28"/>
    </w:rPr>
  </w:style>
  <w:style w:type="character" w:customStyle="1" w:styleId="Bodytext0">
    <w:name w:val="Body text_"/>
    <w:link w:val="Bodytext1"/>
    <w:locked/>
    <w:rsid w:val="002E409B"/>
    <w:rPr>
      <w:sz w:val="26"/>
      <w:szCs w:val="26"/>
      <w:shd w:val="clear" w:color="auto" w:fill="FFFFFF"/>
    </w:rPr>
  </w:style>
  <w:style w:type="paragraph" w:customStyle="1" w:styleId="Bodytext1">
    <w:name w:val="Body text1"/>
    <w:basedOn w:val="Normal"/>
    <w:link w:val="Bodytext0"/>
    <w:rsid w:val="002E409B"/>
    <w:pPr>
      <w:widowControl w:val="0"/>
      <w:shd w:val="clear" w:color="auto" w:fill="FFFFFF"/>
      <w:spacing w:after="420" w:line="326" w:lineRule="exact"/>
      <w:ind w:hanging="1000"/>
      <w:jc w:val="right"/>
    </w:pPr>
    <w:rPr>
      <w:rFonts w:asciiTheme="minorHAnsi" w:eastAsiaTheme="minorHAnsi" w:hAnsiTheme="minorHAnsi" w:cstheme="minorBidi"/>
      <w:noProof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vienphapluat.vn/van-ban/Thue-Phi-Le-Phi/Thong-tu-47-2005-TT-BTC-huong-dan-thu-nop-quan-ly-su-dung-phi-le-phi-quan-ly-nha-nuoc-trat-tu-an-toan-giao-thong-duong-thuy-noi-dia-2249.aspx" TargetMode="External"/><Relationship Id="rId117" Type="http://schemas.openxmlformats.org/officeDocument/2006/relationships/hyperlink" Target="http://thuvienphapluat.vn/van-ban/Thue-Phi-Le-Phi/Thong-tu-47-2005-TT-BTC-huong-dan-thu-nop-quan-ly-su-dung-phi-le-phi-quan-ly-nha-nuoc-trat-tu-an-toan-giao-thong-duong-thuy-noi-dia-2249.aspx" TargetMode="External"/><Relationship Id="rId21" Type="http://schemas.openxmlformats.org/officeDocument/2006/relationships/hyperlink" Target="http://thuvienphapluat.vn/van-ban/Thue-Phi-Le-Phi/Thong-tu-47-2005-TT-BTC-huong-dan-thu-nop-quan-ly-su-dung-phi-le-phi-quan-ly-nha-nuoc-trat-tu-an-toan-giao-thong-duong-thuy-noi-dia-2249.aspx" TargetMode="External"/><Relationship Id="rId42" Type="http://schemas.openxmlformats.org/officeDocument/2006/relationships/hyperlink" Target="http://thuvienphapluat.vn/van-ban/Thue-Phi-Le-Phi/Thong-tu-47-2005-TT-BTC-huong-dan-thu-nop-quan-ly-su-dung-phi-le-phi-quan-ly-nha-nuoc-trat-tu-an-toan-giao-thong-duong-thuy-noi-dia-2249.aspx" TargetMode="External"/><Relationship Id="rId47" Type="http://schemas.openxmlformats.org/officeDocument/2006/relationships/hyperlink" Target="http://thuvienphapluat.vn/van-ban/Thue-Phi-Le-Phi/Thong-tu-47-2005-TT-BTC-huong-dan-thu-nop-quan-ly-su-dung-phi-le-phi-quan-ly-nha-nuoc-trat-tu-an-toan-giao-thong-duong-thuy-noi-dia-2249.aspx" TargetMode="External"/><Relationship Id="rId63" Type="http://schemas.openxmlformats.org/officeDocument/2006/relationships/hyperlink" Target="http://thuvienphapluat.vn/van-ban/Thue-Phi-Le-Phi/Thong-tu-47-2005-TT-BTC-huong-dan-thu-nop-quan-ly-su-dung-phi-le-phi-quan-ly-nha-nuoc-trat-tu-an-toan-giao-thong-duong-thuy-noi-dia-2249.aspx" TargetMode="External"/><Relationship Id="rId68" Type="http://schemas.openxmlformats.org/officeDocument/2006/relationships/hyperlink" Target="http://thuvienphapluat.vn/van-ban/Thue-Phi-Le-Phi/Thong-tu-47-2005-TT-BTC-huong-dan-thu-nop-quan-ly-su-dung-phi-le-phi-quan-ly-nha-nuoc-trat-tu-an-toan-giao-thong-duong-thuy-noi-dia-2249.aspx" TargetMode="External"/><Relationship Id="rId84" Type="http://schemas.openxmlformats.org/officeDocument/2006/relationships/hyperlink" Target="http://thuvienphapluat.vn/van-ban/Thue-Phi-Le-Phi/Thong-tu-47-2005-TT-BTC-huong-dan-thu-nop-quan-ly-su-dung-phi-le-phi-quan-ly-nha-nuoc-trat-tu-an-toan-giao-thong-duong-thuy-noi-dia-2249.aspx" TargetMode="External"/><Relationship Id="rId89" Type="http://schemas.openxmlformats.org/officeDocument/2006/relationships/hyperlink" Target="http://thuvienphapluat.vn/van-ban/Thue-Phi-Le-Phi/Thong-tu-47-2005-TT-BTC-huong-dan-thu-nop-quan-ly-su-dung-phi-le-phi-quan-ly-nha-nuoc-trat-tu-an-toan-giao-thong-duong-thuy-noi-dia-2249.aspx" TargetMode="External"/><Relationship Id="rId112" Type="http://schemas.openxmlformats.org/officeDocument/2006/relationships/hyperlink" Target="http://thuvienphapluat.vn/van-ban/Thue-Phi-Le-Phi/Thong-tu-47-2005-TT-BTC-huong-dan-thu-nop-quan-ly-su-dung-phi-le-phi-quan-ly-nha-nuoc-trat-tu-an-toan-giao-thong-duong-thuy-noi-dia-2249.aspx" TargetMode="External"/><Relationship Id="rId133" Type="http://schemas.openxmlformats.org/officeDocument/2006/relationships/hyperlink" Target="http://thuvienphapluat.vn/van-ban/Thue-Phi-Le-Phi/Thong-tu-47-2005-TT-BTC-huong-dan-thu-nop-quan-ly-su-dung-phi-le-phi-quan-ly-nha-nuoc-trat-tu-an-toan-giao-thong-duong-thuy-noi-dia-2249.aspx" TargetMode="External"/><Relationship Id="rId138" Type="http://schemas.openxmlformats.org/officeDocument/2006/relationships/hyperlink" Target="http://thuvienphapluat.vn/van-ban/Thue-Phi-Le-Phi/Thong-tu-47-2005-TT-BTC-huong-dan-thu-nop-quan-ly-su-dung-phi-le-phi-quan-ly-nha-nuoc-trat-tu-an-toan-giao-thong-duong-thuy-noi-dia-2249.aspx" TargetMode="External"/><Relationship Id="rId154" Type="http://schemas.openxmlformats.org/officeDocument/2006/relationships/hyperlink" Target="http://thuvienphapluat.vn/van-ban/Thue-Phi-Le-Phi/Thong-tu-47-2005-TT-BTC-huong-dan-thu-nop-quan-ly-su-dung-phi-le-phi-quan-ly-nha-nuoc-trat-tu-an-toan-giao-thong-duong-thuy-noi-dia-2249.aspx" TargetMode="External"/><Relationship Id="rId16" Type="http://schemas.openxmlformats.org/officeDocument/2006/relationships/hyperlink" Target="http://thuvienphapluat.vn/van-ban/Thue-Phi-Le-Phi/Thong-tu-47-2005-TT-BTC-huong-dan-thu-nop-quan-ly-su-dung-phi-le-phi-quan-ly-nha-nuoc-trat-tu-an-toan-giao-thong-duong-thuy-noi-dia-2249.aspx" TargetMode="External"/><Relationship Id="rId107" Type="http://schemas.openxmlformats.org/officeDocument/2006/relationships/hyperlink" Target="http://thuvienphapluat.vn/van-ban/Thue-Phi-Le-Phi/Thong-tu-47-2005-TT-BTC-huong-dan-thu-nop-quan-ly-su-dung-phi-le-phi-quan-ly-nha-nuoc-trat-tu-an-toan-giao-thong-duong-thuy-noi-dia-2249.aspx" TargetMode="External"/><Relationship Id="rId11" Type="http://schemas.openxmlformats.org/officeDocument/2006/relationships/hyperlink" Target="http://thuvienphapluat.vn/van-ban/Thue-Phi-Le-Phi/Thong-tu-47-2005-TT-BTC-huong-dan-thu-nop-quan-ly-su-dung-phi-le-phi-quan-ly-nha-nuoc-trat-tu-an-toan-giao-thong-duong-thuy-noi-dia-2249.aspx" TargetMode="External"/><Relationship Id="rId32" Type="http://schemas.openxmlformats.org/officeDocument/2006/relationships/hyperlink" Target="http://thuvienphapluat.vn/van-ban/Thue-Phi-Le-Phi/Thong-tu-47-2005-TT-BTC-huong-dan-thu-nop-quan-ly-su-dung-phi-le-phi-quan-ly-nha-nuoc-trat-tu-an-toan-giao-thong-duong-thuy-noi-dia-2249.aspx" TargetMode="External"/><Relationship Id="rId37" Type="http://schemas.openxmlformats.org/officeDocument/2006/relationships/hyperlink" Target="http://thuvienphapluat.vn/van-ban/Thue-Phi-Le-Phi/Thong-tu-47-2005-TT-BTC-huong-dan-thu-nop-quan-ly-su-dung-phi-le-phi-quan-ly-nha-nuoc-trat-tu-an-toan-giao-thong-duong-thuy-noi-dia-2249.aspx" TargetMode="External"/><Relationship Id="rId53" Type="http://schemas.openxmlformats.org/officeDocument/2006/relationships/hyperlink" Target="http://thuvienphapluat.vn/van-ban/Thue-Phi-Le-Phi/Thong-tu-47-2005-TT-BTC-huong-dan-thu-nop-quan-ly-su-dung-phi-le-phi-quan-ly-nha-nuoc-trat-tu-an-toan-giao-thong-duong-thuy-noi-dia-2249.aspx" TargetMode="External"/><Relationship Id="rId58" Type="http://schemas.openxmlformats.org/officeDocument/2006/relationships/hyperlink" Target="http://thuvienphapluat.vn/van-ban/Thue-Phi-Le-Phi/Thong-tu-47-2005-TT-BTC-huong-dan-thu-nop-quan-ly-su-dung-phi-le-phi-quan-ly-nha-nuoc-trat-tu-an-toan-giao-thong-duong-thuy-noi-dia-2249.aspx" TargetMode="External"/><Relationship Id="rId74" Type="http://schemas.openxmlformats.org/officeDocument/2006/relationships/hyperlink" Target="http://thuvienphapluat.vn/van-ban/Thue-Phi-Le-Phi/Thong-tu-47-2005-TT-BTC-huong-dan-thu-nop-quan-ly-su-dung-phi-le-phi-quan-ly-nha-nuoc-trat-tu-an-toan-giao-thong-duong-thuy-noi-dia-2249.aspx" TargetMode="External"/><Relationship Id="rId79" Type="http://schemas.openxmlformats.org/officeDocument/2006/relationships/hyperlink" Target="http://thuvienphapluat.vn/van-ban/Thue-Phi-Le-Phi/Thong-tu-47-2005-TT-BTC-huong-dan-thu-nop-quan-ly-su-dung-phi-le-phi-quan-ly-nha-nuoc-trat-tu-an-toan-giao-thong-duong-thuy-noi-dia-2249.aspx" TargetMode="External"/><Relationship Id="rId102" Type="http://schemas.openxmlformats.org/officeDocument/2006/relationships/hyperlink" Target="http://thuvienphapluat.vn/van-ban/Thue-Phi-Le-Phi/Thong-tu-47-2005-TT-BTC-huong-dan-thu-nop-quan-ly-su-dung-phi-le-phi-quan-ly-nha-nuoc-trat-tu-an-toan-giao-thong-duong-thuy-noi-dia-2249.aspx" TargetMode="External"/><Relationship Id="rId123" Type="http://schemas.openxmlformats.org/officeDocument/2006/relationships/hyperlink" Target="http://thuvienphapluat.vn/van-ban/Thue-Phi-Le-Phi/Thong-tu-47-2005-TT-BTC-huong-dan-thu-nop-quan-ly-su-dung-phi-le-phi-quan-ly-nha-nuoc-trat-tu-an-toan-giao-thong-duong-thuy-noi-dia-2249.aspx" TargetMode="External"/><Relationship Id="rId128" Type="http://schemas.openxmlformats.org/officeDocument/2006/relationships/hyperlink" Target="http://thuvienphapluat.vn/van-ban/Thue-Phi-Le-Phi/Thong-tu-47-2005-TT-BTC-huong-dan-thu-nop-quan-ly-su-dung-phi-le-phi-quan-ly-nha-nuoc-trat-tu-an-toan-giao-thong-duong-thuy-noi-dia-2249.aspx" TargetMode="External"/><Relationship Id="rId144" Type="http://schemas.openxmlformats.org/officeDocument/2006/relationships/hyperlink" Target="http://thuvienphapluat.vn/van-ban/Thue-Phi-Le-Phi/Thong-tu-47-2005-TT-BTC-huong-dan-thu-nop-quan-ly-su-dung-phi-le-phi-quan-ly-nha-nuoc-trat-tu-an-toan-giao-thong-duong-thuy-noi-dia-2249.aspx" TargetMode="External"/><Relationship Id="rId149" Type="http://schemas.openxmlformats.org/officeDocument/2006/relationships/hyperlink" Target="http://thuvienphapluat.vn/van-ban/Thue-Phi-Le-Phi/Thong-tu-47-2005-TT-BTC-huong-dan-thu-nop-quan-ly-su-dung-phi-le-phi-quan-ly-nha-nuoc-trat-tu-an-toan-giao-thong-duong-thuy-noi-dia-2249.aspx" TargetMode="External"/><Relationship Id="rId5" Type="http://schemas.openxmlformats.org/officeDocument/2006/relationships/webSettings" Target="webSettings.xml"/><Relationship Id="rId90" Type="http://schemas.openxmlformats.org/officeDocument/2006/relationships/hyperlink" Target="http://thuvienphapluat.vn/van-ban/Thue-Phi-Le-Phi/Thong-tu-47-2005-TT-BTC-huong-dan-thu-nop-quan-ly-su-dung-phi-le-phi-quan-ly-nha-nuoc-trat-tu-an-toan-giao-thong-duong-thuy-noi-dia-2249.aspx" TargetMode="External"/><Relationship Id="rId95" Type="http://schemas.openxmlformats.org/officeDocument/2006/relationships/hyperlink" Target="http://thuvienphapluat.vn/van-ban/Thue-Phi-Le-Phi/Thong-tu-47-2005-TT-BTC-huong-dan-thu-nop-quan-ly-su-dung-phi-le-phi-quan-ly-nha-nuoc-trat-tu-an-toan-giao-thong-duong-thuy-noi-dia-2249.aspx" TargetMode="External"/><Relationship Id="rId22" Type="http://schemas.openxmlformats.org/officeDocument/2006/relationships/hyperlink" Target="http://thuvienphapluat.vn/van-ban/Thue-Phi-Le-Phi/Thong-tu-47-2005-TT-BTC-huong-dan-thu-nop-quan-ly-su-dung-phi-le-phi-quan-ly-nha-nuoc-trat-tu-an-toan-giao-thong-duong-thuy-noi-dia-2249.aspx" TargetMode="External"/><Relationship Id="rId27" Type="http://schemas.openxmlformats.org/officeDocument/2006/relationships/hyperlink" Target="http://thuvienphapluat.vn/van-ban/Thue-Phi-Le-Phi/Thong-tu-47-2005-TT-BTC-huong-dan-thu-nop-quan-ly-su-dung-phi-le-phi-quan-ly-nha-nuoc-trat-tu-an-toan-giao-thong-duong-thuy-noi-dia-2249.aspx" TargetMode="External"/><Relationship Id="rId43" Type="http://schemas.openxmlformats.org/officeDocument/2006/relationships/hyperlink" Target="http://thuvienphapluat.vn/van-ban/Thue-Phi-Le-Phi/Thong-tu-47-2005-TT-BTC-huong-dan-thu-nop-quan-ly-su-dung-phi-le-phi-quan-ly-nha-nuoc-trat-tu-an-toan-giao-thong-duong-thuy-noi-dia-2249.aspx" TargetMode="External"/><Relationship Id="rId48" Type="http://schemas.openxmlformats.org/officeDocument/2006/relationships/hyperlink" Target="http://thuvienphapluat.vn/van-ban/Thue-Phi-Le-Phi/Thong-tu-47-2005-TT-BTC-huong-dan-thu-nop-quan-ly-su-dung-phi-le-phi-quan-ly-nha-nuoc-trat-tu-an-toan-giao-thong-duong-thuy-noi-dia-2249.aspx" TargetMode="External"/><Relationship Id="rId64" Type="http://schemas.openxmlformats.org/officeDocument/2006/relationships/hyperlink" Target="http://thuvienphapluat.vn/van-ban/Thue-Phi-Le-Phi/Thong-tu-47-2005-TT-BTC-huong-dan-thu-nop-quan-ly-su-dung-phi-le-phi-quan-ly-nha-nuoc-trat-tu-an-toan-giao-thong-duong-thuy-noi-dia-2249.aspx" TargetMode="External"/><Relationship Id="rId69" Type="http://schemas.openxmlformats.org/officeDocument/2006/relationships/hyperlink" Target="http://thuvienphapluat.vn/van-ban/Thue-Phi-Le-Phi/Thong-tu-47-2005-TT-BTC-huong-dan-thu-nop-quan-ly-su-dung-phi-le-phi-quan-ly-nha-nuoc-trat-tu-an-toan-giao-thong-duong-thuy-noi-dia-2249.aspx" TargetMode="External"/><Relationship Id="rId113" Type="http://schemas.openxmlformats.org/officeDocument/2006/relationships/hyperlink" Target="http://thuvienphapluat.vn/van-ban/Thue-Phi-Le-Phi/Thong-tu-47-2005-TT-BTC-huong-dan-thu-nop-quan-ly-su-dung-phi-le-phi-quan-ly-nha-nuoc-trat-tu-an-toan-giao-thong-duong-thuy-noi-dia-2249.aspx" TargetMode="External"/><Relationship Id="rId118" Type="http://schemas.openxmlformats.org/officeDocument/2006/relationships/hyperlink" Target="http://thuvienphapluat.vn/van-ban/Thue-Phi-Le-Phi/Thong-tu-47-2005-TT-BTC-huong-dan-thu-nop-quan-ly-su-dung-phi-le-phi-quan-ly-nha-nuoc-trat-tu-an-toan-giao-thong-duong-thuy-noi-dia-2249.aspx" TargetMode="External"/><Relationship Id="rId134" Type="http://schemas.openxmlformats.org/officeDocument/2006/relationships/hyperlink" Target="http://thuvienphapluat.vn/van-ban/Thue-Phi-Le-Phi/Thong-tu-47-2005-TT-BTC-huong-dan-thu-nop-quan-ly-su-dung-phi-le-phi-quan-ly-nha-nuoc-trat-tu-an-toan-giao-thong-duong-thuy-noi-dia-2249.aspx" TargetMode="External"/><Relationship Id="rId139" Type="http://schemas.openxmlformats.org/officeDocument/2006/relationships/hyperlink" Target="http://thuvienphapluat.vn/van-ban/Thue-Phi-Le-Phi/Thong-tu-47-2005-TT-BTC-huong-dan-thu-nop-quan-ly-su-dung-phi-le-phi-quan-ly-nha-nuoc-trat-tu-an-toan-giao-thong-duong-thuy-noi-dia-2249.aspx" TargetMode="External"/><Relationship Id="rId80" Type="http://schemas.openxmlformats.org/officeDocument/2006/relationships/hyperlink" Target="http://thuvienphapluat.vn/van-ban/Thue-Phi-Le-Phi/Thong-tu-47-2005-TT-BTC-huong-dan-thu-nop-quan-ly-su-dung-phi-le-phi-quan-ly-nha-nuoc-trat-tu-an-toan-giao-thong-duong-thuy-noi-dia-2249.aspx" TargetMode="External"/><Relationship Id="rId85" Type="http://schemas.openxmlformats.org/officeDocument/2006/relationships/hyperlink" Target="http://thuvienphapluat.vn/van-ban/Thue-Phi-Le-Phi/Thong-tu-47-2005-TT-BTC-huong-dan-thu-nop-quan-ly-su-dung-phi-le-phi-quan-ly-nha-nuoc-trat-tu-an-toan-giao-thong-duong-thuy-noi-dia-2249.aspx" TargetMode="External"/><Relationship Id="rId150" Type="http://schemas.openxmlformats.org/officeDocument/2006/relationships/hyperlink" Target="http://thuvienphapluat.vn/van-ban/Thue-Phi-Le-Phi/Thong-tu-47-2005-TT-BTC-huong-dan-thu-nop-quan-ly-su-dung-phi-le-phi-quan-ly-nha-nuoc-trat-tu-an-toan-giao-thong-duong-thuy-noi-dia-2249.aspx" TargetMode="External"/><Relationship Id="rId155" Type="http://schemas.openxmlformats.org/officeDocument/2006/relationships/fontTable" Target="fontTable.xml"/><Relationship Id="rId12" Type="http://schemas.openxmlformats.org/officeDocument/2006/relationships/hyperlink" Target="http://thuvienphapluat.vn/van-ban/Thue-Phi-Le-Phi/Thong-tu-47-2005-TT-BTC-huong-dan-thu-nop-quan-ly-su-dung-phi-le-phi-quan-ly-nha-nuoc-trat-tu-an-toan-giao-thong-duong-thuy-noi-dia-2249.aspx" TargetMode="External"/><Relationship Id="rId17" Type="http://schemas.openxmlformats.org/officeDocument/2006/relationships/hyperlink" Target="http://thuvienphapluat.vn/van-ban/Thue-Phi-Le-Phi/Thong-tu-47-2005-TT-BTC-huong-dan-thu-nop-quan-ly-su-dung-phi-le-phi-quan-ly-nha-nuoc-trat-tu-an-toan-giao-thong-duong-thuy-noi-dia-2249.aspx" TargetMode="External"/><Relationship Id="rId25" Type="http://schemas.openxmlformats.org/officeDocument/2006/relationships/hyperlink" Target="http://thuvienphapluat.vn/van-ban/Thue-Phi-Le-Phi/Thong-tu-47-2005-TT-BTC-huong-dan-thu-nop-quan-ly-su-dung-phi-le-phi-quan-ly-nha-nuoc-trat-tu-an-toan-giao-thong-duong-thuy-noi-dia-2249.aspx" TargetMode="External"/><Relationship Id="rId33" Type="http://schemas.openxmlformats.org/officeDocument/2006/relationships/hyperlink" Target="http://thuvienphapluat.vn/van-ban/Thue-Phi-Le-Phi/Thong-tu-47-2005-TT-BTC-huong-dan-thu-nop-quan-ly-su-dung-phi-le-phi-quan-ly-nha-nuoc-trat-tu-an-toan-giao-thong-duong-thuy-noi-dia-2249.aspx" TargetMode="External"/><Relationship Id="rId38" Type="http://schemas.openxmlformats.org/officeDocument/2006/relationships/hyperlink" Target="http://thuvienphapluat.vn/van-ban/Thue-Phi-Le-Phi/Thong-tu-47-2005-TT-BTC-huong-dan-thu-nop-quan-ly-su-dung-phi-le-phi-quan-ly-nha-nuoc-trat-tu-an-toan-giao-thong-duong-thuy-noi-dia-2249.aspx" TargetMode="External"/><Relationship Id="rId46" Type="http://schemas.openxmlformats.org/officeDocument/2006/relationships/hyperlink" Target="http://thuvienphapluat.vn/van-ban/Thue-Phi-Le-Phi/Thong-tu-47-2005-TT-BTC-huong-dan-thu-nop-quan-ly-su-dung-phi-le-phi-quan-ly-nha-nuoc-trat-tu-an-toan-giao-thong-duong-thuy-noi-dia-2249.aspx" TargetMode="External"/><Relationship Id="rId59" Type="http://schemas.openxmlformats.org/officeDocument/2006/relationships/hyperlink" Target="http://thuvienphapluat.vn/van-ban/Thue-Phi-Le-Phi/Thong-tu-47-2005-TT-BTC-huong-dan-thu-nop-quan-ly-su-dung-phi-le-phi-quan-ly-nha-nuoc-trat-tu-an-toan-giao-thong-duong-thuy-noi-dia-2249.aspx" TargetMode="External"/><Relationship Id="rId67" Type="http://schemas.openxmlformats.org/officeDocument/2006/relationships/hyperlink" Target="http://thuvienphapluat.vn/van-ban/Thue-Phi-Le-Phi/Thong-tu-47-2005-TT-BTC-huong-dan-thu-nop-quan-ly-su-dung-phi-le-phi-quan-ly-nha-nuoc-trat-tu-an-toan-giao-thong-duong-thuy-noi-dia-2249.aspx" TargetMode="External"/><Relationship Id="rId103" Type="http://schemas.openxmlformats.org/officeDocument/2006/relationships/hyperlink" Target="http://thuvienphapluat.vn/van-ban/Thue-Phi-Le-Phi/Thong-tu-47-2005-TT-BTC-huong-dan-thu-nop-quan-ly-su-dung-phi-le-phi-quan-ly-nha-nuoc-trat-tu-an-toan-giao-thong-duong-thuy-noi-dia-2249.aspx" TargetMode="External"/><Relationship Id="rId108" Type="http://schemas.openxmlformats.org/officeDocument/2006/relationships/hyperlink" Target="http://thuvienphapluat.vn/van-ban/Thue-Phi-Le-Phi/Thong-tu-47-2005-TT-BTC-huong-dan-thu-nop-quan-ly-su-dung-phi-le-phi-quan-ly-nha-nuoc-trat-tu-an-toan-giao-thong-duong-thuy-noi-dia-2249.aspx" TargetMode="External"/><Relationship Id="rId116" Type="http://schemas.openxmlformats.org/officeDocument/2006/relationships/hyperlink" Target="http://thuvienphapluat.vn/van-ban/Thue-Phi-Le-Phi/Thong-tu-47-2005-TT-BTC-huong-dan-thu-nop-quan-ly-su-dung-phi-le-phi-quan-ly-nha-nuoc-trat-tu-an-toan-giao-thong-duong-thuy-noi-dia-2249.aspx" TargetMode="External"/><Relationship Id="rId124" Type="http://schemas.openxmlformats.org/officeDocument/2006/relationships/hyperlink" Target="http://thuvienphapluat.vn/van-ban/Thue-Phi-Le-Phi/Thong-tu-47-2005-TT-BTC-huong-dan-thu-nop-quan-ly-su-dung-phi-le-phi-quan-ly-nha-nuoc-trat-tu-an-toan-giao-thong-duong-thuy-noi-dia-2249.aspx" TargetMode="External"/><Relationship Id="rId129" Type="http://schemas.openxmlformats.org/officeDocument/2006/relationships/hyperlink" Target="http://thuvienphapluat.vn/van-ban/Thue-Phi-Le-Phi/Thong-tu-47-2005-TT-BTC-huong-dan-thu-nop-quan-ly-su-dung-phi-le-phi-quan-ly-nha-nuoc-trat-tu-an-toan-giao-thong-duong-thuy-noi-dia-2249.aspx" TargetMode="External"/><Relationship Id="rId137" Type="http://schemas.openxmlformats.org/officeDocument/2006/relationships/hyperlink" Target="http://thuvienphapluat.vn/van-ban/Thue-Phi-Le-Phi/Thong-tu-47-2005-TT-BTC-huong-dan-thu-nop-quan-ly-su-dung-phi-le-phi-quan-ly-nha-nuoc-trat-tu-an-toan-giao-thong-duong-thuy-noi-dia-2249.aspx" TargetMode="External"/><Relationship Id="rId20" Type="http://schemas.openxmlformats.org/officeDocument/2006/relationships/hyperlink" Target="http://thuvienphapluat.vn/van-ban/Thue-Phi-Le-Phi/Thong-tu-47-2005-TT-BTC-huong-dan-thu-nop-quan-ly-su-dung-phi-le-phi-quan-ly-nha-nuoc-trat-tu-an-toan-giao-thong-duong-thuy-noi-dia-2249.aspx" TargetMode="External"/><Relationship Id="rId41" Type="http://schemas.openxmlformats.org/officeDocument/2006/relationships/hyperlink" Target="http://thuvienphapluat.vn/van-ban/Thue-Phi-Le-Phi/Thong-tu-47-2005-TT-BTC-huong-dan-thu-nop-quan-ly-su-dung-phi-le-phi-quan-ly-nha-nuoc-trat-tu-an-toan-giao-thong-duong-thuy-noi-dia-2249.aspx" TargetMode="External"/><Relationship Id="rId54" Type="http://schemas.openxmlformats.org/officeDocument/2006/relationships/hyperlink" Target="http://thuvienphapluat.vn/van-ban/Thue-Phi-Le-Phi/Thong-tu-47-2005-TT-BTC-huong-dan-thu-nop-quan-ly-su-dung-phi-le-phi-quan-ly-nha-nuoc-trat-tu-an-toan-giao-thong-duong-thuy-noi-dia-2249.aspx" TargetMode="External"/><Relationship Id="rId62" Type="http://schemas.openxmlformats.org/officeDocument/2006/relationships/hyperlink" Target="http://thuvienphapluat.vn/van-ban/Thue-Phi-Le-Phi/Thong-tu-47-2005-TT-BTC-huong-dan-thu-nop-quan-ly-su-dung-phi-le-phi-quan-ly-nha-nuoc-trat-tu-an-toan-giao-thong-duong-thuy-noi-dia-2249.aspx" TargetMode="External"/><Relationship Id="rId70" Type="http://schemas.openxmlformats.org/officeDocument/2006/relationships/hyperlink" Target="http://thuvienphapluat.vn/van-ban/Thue-Phi-Le-Phi/Thong-tu-47-2005-TT-BTC-huong-dan-thu-nop-quan-ly-su-dung-phi-le-phi-quan-ly-nha-nuoc-trat-tu-an-toan-giao-thong-duong-thuy-noi-dia-2249.aspx" TargetMode="External"/><Relationship Id="rId75" Type="http://schemas.openxmlformats.org/officeDocument/2006/relationships/hyperlink" Target="http://thuvienphapluat.vn/van-ban/Thue-Phi-Le-Phi/Thong-tu-47-2005-TT-BTC-huong-dan-thu-nop-quan-ly-su-dung-phi-le-phi-quan-ly-nha-nuoc-trat-tu-an-toan-giao-thong-duong-thuy-noi-dia-2249.aspx" TargetMode="External"/><Relationship Id="rId83" Type="http://schemas.openxmlformats.org/officeDocument/2006/relationships/hyperlink" Target="http://thuvienphapluat.vn/van-ban/Thue-Phi-Le-Phi/Thong-tu-47-2005-TT-BTC-huong-dan-thu-nop-quan-ly-su-dung-phi-le-phi-quan-ly-nha-nuoc-trat-tu-an-toan-giao-thong-duong-thuy-noi-dia-2249.aspx" TargetMode="External"/><Relationship Id="rId88" Type="http://schemas.openxmlformats.org/officeDocument/2006/relationships/hyperlink" Target="http://thuvienphapluat.vn/van-ban/Thue-Phi-Le-Phi/Thong-tu-47-2005-TT-BTC-huong-dan-thu-nop-quan-ly-su-dung-phi-le-phi-quan-ly-nha-nuoc-trat-tu-an-toan-giao-thong-duong-thuy-noi-dia-2249.aspx" TargetMode="External"/><Relationship Id="rId91" Type="http://schemas.openxmlformats.org/officeDocument/2006/relationships/hyperlink" Target="http://thuvienphapluat.vn/van-ban/Thue-Phi-Le-Phi/Thong-tu-47-2005-TT-BTC-huong-dan-thu-nop-quan-ly-su-dung-phi-le-phi-quan-ly-nha-nuoc-trat-tu-an-toan-giao-thong-duong-thuy-noi-dia-2249.aspx" TargetMode="External"/><Relationship Id="rId96" Type="http://schemas.openxmlformats.org/officeDocument/2006/relationships/hyperlink" Target="http://thuvienphapluat.vn/van-ban/Thue-Phi-Le-Phi/Thong-tu-47-2005-TT-BTC-huong-dan-thu-nop-quan-ly-su-dung-phi-le-phi-quan-ly-nha-nuoc-trat-tu-an-toan-giao-thong-duong-thuy-noi-dia-2249.aspx" TargetMode="External"/><Relationship Id="rId111" Type="http://schemas.openxmlformats.org/officeDocument/2006/relationships/hyperlink" Target="http://thuvienphapluat.vn/van-ban/Thue-Phi-Le-Phi/Thong-tu-47-2005-TT-BTC-huong-dan-thu-nop-quan-ly-su-dung-phi-le-phi-quan-ly-nha-nuoc-trat-tu-an-toan-giao-thong-duong-thuy-noi-dia-2249.aspx" TargetMode="External"/><Relationship Id="rId132" Type="http://schemas.openxmlformats.org/officeDocument/2006/relationships/hyperlink" Target="http://thuvienphapluat.vn/van-ban/Thue-Phi-Le-Phi/Thong-tu-47-2005-TT-BTC-huong-dan-thu-nop-quan-ly-su-dung-phi-le-phi-quan-ly-nha-nuoc-trat-tu-an-toan-giao-thong-duong-thuy-noi-dia-2249.aspx" TargetMode="External"/><Relationship Id="rId140" Type="http://schemas.openxmlformats.org/officeDocument/2006/relationships/hyperlink" Target="http://thuvienphapluat.vn/van-ban/Thue-Phi-Le-Phi/Thong-tu-47-2005-TT-BTC-huong-dan-thu-nop-quan-ly-su-dung-phi-le-phi-quan-ly-nha-nuoc-trat-tu-an-toan-giao-thong-duong-thuy-noi-dia-2249.aspx" TargetMode="External"/><Relationship Id="rId145" Type="http://schemas.openxmlformats.org/officeDocument/2006/relationships/hyperlink" Target="http://thuvienphapluat.vn/van-ban/Thue-Phi-Le-Phi/Thong-tu-47-2005-TT-BTC-huong-dan-thu-nop-quan-ly-su-dung-phi-le-phi-quan-ly-nha-nuoc-trat-tu-an-toan-giao-thong-duong-thuy-noi-dia-2249.aspx" TargetMode="External"/><Relationship Id="rId153" Type="http://schemas.openxmlformats.org/officeDocument/2006/relationships/hyperlink" Target="http://thuvienphapluat.vn/van-ban/Thue-Phi-Le-Phi/Thong-tu-47-2005-TT-BTC-huong-dan-thu-nop-quan-ly-su-dung-phi-le-phi-quan-ly-nha-nuoc-trat-tu-an-toan-giao-thong-duong-thuy-noi-dia-2249.aspx" TargetMode="External"/><Relationship Id="rId1" Type="http://schemas.openxmlformats.org/officeDocument/2006/relationships/numbering" Target="numbering.xml"/><Relationship Id="rId6" Type="http://schemas.openxmlformats.org/officeDocument/2006/relationships/hyperlink" Target="http://thuvienphapluat.vn/van-ban/Thue-Phi-Le-Phi/Thong-tu-47-2005-TT-BTC-huong-dan-thu-nop-quan-ly-su-dung-phi-le-phi-quan-ly-nha-nuoc-trat-tu-an-toan-giao-thong-duong-thuy-noi-dia-2249.aspx" TargetMode="External"/><Relationship Id="rId15" Type="http://schemas.openxmlformats.org/officeDocument/2006/relationships/hyperlink" Target="http://thuvienphapluat.vn/van-ban/Thue-Phi-Le-Phi/Thong-tu-47-2005-TT-BTC-huong-dan-thu-nop-quan-ly-su-dung-phi-le-phi-quan-ly-nha-nuoc-trat-tu-an-toan-giao-thong-duong-thuy-noi-dia-2249.aspx" TargetMode="External"/><Relationship Id="rId23" Type="http://schemas.openxmlformats.org/officeDocument/2006/relationships/hyperlink" Target="http://thuvienphapluat.vn/van-ban/Thue-Phi-Le-Phi/Thong-tu-47-2005-TT-BTC-huong-dan-thu-nop-quan-ly-su-dung-phi-le-phi-quan-ly-nha-nuoc-trat-tu-an-toan-giao-thong-duong-thuy-noi-dia-2249.aspx" TargetMode="External"/><Relationship Id="rId28" Type="http://schemas.openxmlformats.org/officeDocument/2006/relationships/hyperlink" Target="http://thuvienphapluat.vn/van-ban/Thue-Phi-Le-Phi/Thong-tu-47-2005-TT-BTC-huong-dan-thu-nop-quan-ly-su-dung-phi-le-phi-quan-ly-nha-nuoc-trat-tu-an-toan-giao-thong-duong-thuy-noi-dia-2249.aspx" TargetMode="External"/><Relationship Id="rId36" Type="http://schemas.openxmlformats.org/officeDocument/2006/relationships/hyperlink" Target="http://thuvienphapluat.vn/van-ban/Thue-Phi-Le-Phi/Thong-tu-47-2005-TT-BTC-huong-dan-thu-nop-quan-ly-su-dung-phi-le-phi-quan-ly-nha-nuoc-trat-tu-an-toan-giao-thong-duong-thuy-noi-dia-2249.aspx" TargetMode="External"/><Relationship Id="rId49" Type="http://schemas.openxmlformats.org/officeDocument/2006/relationships/hyperlink" Target="http://thuvienphapluat.vn/van-ban/Thue-Phi-Le-Phi/Thong-tu-47-2005-TT-BTC-huong-dan-thu-nop-quan-ly-su-dung-phi-le-phi-quan-ly-nha-nuoc-trat-tu-an-toan-giao-thong-duong-thuy-noi-dia-2249.aspx" TargetMode="External"/><Relationship Id="rId57" Type="http://schemas.openxmlformats.org/officeDocument/2006/relationships/hyperlink" Target="http://thuvienphapluat.vn/van-ban/Thue-Phi-Le-Phi/Thong-tu-47-2005-TT-BTC-huong-dan-thu-nop-quan-ly-su-dung-phi-le-phi-quan-ly-nha-nuoc-trat-tu-an-toan-giao-thong-duong-thuy-noi-dia-2249.aspx" TargetMode="External"/><Relationship Id="rId106" Type="http://schemas.openxmlformats.org/officeDocument/2006/relationships/hyperlink" Target="http://thuvienphapluat.vn/van-ban/Thue-Phi-Le-Phi/Thong-tu-47-2005-TT-BTC-huong-dan-thu-nop-quan-ly-su-dung-phi-le-phi-quan-ly-nha-nuoc-trat-tu-an-toan-giao-thong-duong-thuy-noi-dia-2249.aspx" TargetMode="External"/><Relationship Id="rId114" Type="http://schemas.openxmlformats.org/officeDocument/2006/relationships/hyperlink" Target="http://thuvienphapluat.vn/van-ban/Thue-Phi-Le-Phi/Thong-tu-47-2005-TT-BTC-huong-dan-thu-nop-quan-ly-su-dung-phi-le-phi-quan-ly-nha-nuoc-trat-tu-an-toan-giao-thong-duong-thuy-noi-dia-2249.aspx" TargetMode="External"/><Relationship Id="rId119" Type="http://schemas.openxmlformats.org/officeDocument/2006/relationships/hyperlink" Target="http://thuvienphapluat.vn/van-ban/Thue-Phi-Le-Phi/Thong-tu-47-2005-TT-BTC-huong-dan-thu-nop-quan-ly-su-dung-phi-le-phi-quan-ly-nha-nuoc-trat-tu-an-toan-giao-thong-duong-thuy-noi-dia-2249.aspx" TargetMode="External"/><Relationship Id="rId127" Type="http://schemas.openxmlformats.org/officeDocument/2006/relationships/hyperlink" Target="http://thuvienphapluat.vn/van-ban/Thue-Phi-Le-Phi/Thong-tu-47-2005-TT-BTC-huong-dan-thu-nop-quan-ly-su-dung-phi-le-phi-quan-ly-nha-nuoc-trat-tu-an-toan-giao-thong-duong-thuy-noi-dia-2249.aspx" TargetMode="External"/><Relationship Id="rId10" Type="http://schemas.openxmlformats.org/officeDocument/2006/relationships/hyperlink" Target="http://thuvienphapluat.vn/van-ban/Thue-Phi-Le-Phi/Thong-tu-47-2005-TT-BTC-huong-dan-thu-nop-quan-ly-su-dung-phi-le-phi-quan-ly-nha-nuoc-trat-tu-an-toan-giao-thong-duong-thuy-noi-dia-2249.aspx" TargetMode="External"/><Relationship Id="rId31" Type="http://schemas.openxmlformats.org/officeDocument/2006/relationships/hyperlink" Target="http://thuvienphapluat.vn/van-ban/Thue-Phi-Le-Phi/Thong-tu-47-2005-TT-BTC-huong-dan-thu-nop-quan-ly-su-dung-phi-le-phi-quan-ly-nha-nuoc-trat-tu-an-toan-giao-thong-duong-thuy-noi-dia-2249.aspx" TargetMode="External"/><Relationship Id="rId44" Type="http://schemas.openxmlformats.org/officeDocument/2006/relationships/hyperlink" Target="http://thuvienphapluat.vn/van-ban/Thue-Phi-Le-Phi/Thong-tu-47-2005-TT-BTC-huong-dan-thu-nop-quan-ly-su-dung-phi-le-phi-quan-ly-nha-nuoc-trat-tu-an-toan-giao-thong-duong-thuy-noi-dia-2249.aspx" TargetMode="External"/><Relationship Id="rId52" Type="http://schemas.openxmlformats.org/officeDocument/2006/relationships/hyperlink" Target="http://thuvienphapluat.vn/van-ban/Thue-Phi-Le-Phi/Thong-tu-47-2005-TT-BTC-huong-dan-thu-nop-quan-ly-su-dung-phi-le-phi-quan-ly-nha-nuoc-trat-tu-an-toan-giao-thong-duong-thuy-noi-dia-2249.aspx" TargetMode="External"/><Relationship Id="rId60" Type="http://schemas.openxmlformats.org/officeDocument/2006/relationships/hyperlink" Target="http://thuvienphapluat.vn/van-ban/Thue-Phi-Le-Phi/Thong-tu-47-2005-TT-BTC-huong-dan-thu-nop-quan-ly-su-dung-phi-le-phi-quan-ly-nha-nuoc-trat-tu-an-toan-giao-thong-duong-thuy-noi-dia-2249.aspx" TargetMode="External"/><Relationship Id="rId65" Type="http://schemas.openxmlformats.org/officeDocument/2006/relationships/hyperlink" Target="http://thuvienphapluat.vn/van-ban/Thue-Phi-Le-Phi/Thong-tu-47-2005-TT-BTC-huong-dan-thu-nop-quan-ly-su-dung-phi-le-phi-quan-ly-nha-nuoc-trat-tu-an-toan-giao-thong-duong-thuy-noi-dia-2249.aspx" TargetMode="External"/><Relationship Id="rId73" Type="http://schemas.openxmlformats.org/officeDocument/2006/relationships/hyperlink" Target="http://thuvienphapluat.vn/van-ban/Thue-Phi-Le-Phi/Thong-tu-47-2005-TT-BTC-huong-dan-thu-nop-quan-ly-su-dung-phi-le-phi-quan-ly-nha-nuoc-trat-tu-an-toan-giao-thong-duong-thuy-noi-dia-2249.aspx" TargetMode="External"/><Relationship Id="rId78" Type="http://schemas.openxmlformats.org/officeDocument/2006/relationships/hyperlink" Target="http://thuvienphapluat.vn/van-ban/Thue-Phi-Le-Phi/Thong-tu-47-2005-TT-BTC-huong-dan-thu-nop-quan-ly-su-dung-phi-le-phi-quan-ly-nha-nuoc-trat-tu-an-toan-giao-thong-duong-thuy-noi-dia-2249.aspx" TargetMode="External"/><Relationship Id="rId81" Type="http://schemas.openxmlformats.org/officeDocument/2006/relationships/hyperlink" Target="http://thuvienphapluat.vn/van-ban/Thue-Phi-Le-Phi/Thong-tu-47-2005-TT-BTC-huong-dan-thu-nop-quan-ly-su-dung-phi-le-phi-quan-ly-nha-nuoc-trat-tu-an-toan-giao-thong-duong-thuy-noi-dia-2249.aspx" TargetMode="External"/><Relationship Id="rId86" Type="http://schemas.openxmlformats.org/officeDocument/2006/relationships/hyperlink" Target="http://thuvienphapluat.vn/van-ban/Thue-Phi-Le-Phi/Thong-tu-47-2005-TT-BTC-huong-dan-thu-nop-quan-ly-su-dung-phi-le-phi-quan-ly-nha-nuoc-trat-tu-an-toan-giao-thong-duong-thuy-noi-dia-2249.aspx" TargetMode="External"/><Relationship Id="rId94" Type="http://schemas.openxmlformats.org/officeDocument/2006/relationships/hyperlink" Target="http://thuvienphapluat.vn/van-ban/Thue-Phi-Le-Phi/Thong-tu-47-2005-TT-BTC-huong-dan-thu-nop-quan-ly-su-dung-phi-le-phi-quan-ly-nha-nuoc-trat-tu-an-toan-giao-thong-duong-thuy-noi-dia-2249.aspx" TargetMode="External"/><Relationship Id="rId99" Type="http://schemas.openxmlformats.org/officeDocument/2006/relationships/hyperlink" Target="http://thuvienphapluat.vn/van-ban/Thue-Phi-Le-Phi/Thong-tu-47-2005-TT-BTC-huong-dan-thu-nop-quan-ly-su-dung-phi-le-phi-quan-ly-nha-nuoc-trat-tu-an-toan-giao-thong-duong-thuy-noi-dia-2249.aspx" TargetMode="External"/><Relationship Id="rId101" Type="http://schemas.openxmlformats.org/officeDocument/2006/relationships/hyperlink" Target="http://thuvienphapluat.vn/van-ban/Thue-Phi-Le-Phi/Thong-tu-47-2005-TT-BTC-huong-dan-thu-nop-quan-ly-su-dung-phi-le-phi-quan-ly-nha-nuoc-trat-tu-an-toan-giao-thong-duong-thuy-noi-dia-2249.aspx" TargetMode="External"/><Relationship Id="rId122" Type="http://schemas.openxmlformats.org/officeDocument/2006/relationships/hyperlink" Target="http://thuvienphapluat.vn/van-ban/Thue-Phi-Le-Phi/Thong-tu-47-2005-TT-BTC-huong-dan-thu-nop-quan-ly-su-dung-phi-le-phi-quan-ly-nha-nuoc-trat-tu-an-toan-giao-thong-duong-thuy-noi-dia-2249.aspx" TargetMode="External"/><Relationship Id="rId130" Type="http://schemas.openxmlformats.org/officeDocument/2006/relationships/hyperlink" Target="http://thuvienphapluat.vn/van-ban/Thue-Phi-Le-Phi/Thong-tu-47-2005-TT-BTC-huong-dan-thu-nop-quan-ly-su-dung-phi-le-phi-quan-ly-nha-nuoc-trat-tu-an-toan-giao-thong-duong-thuy-noi-dia-2249.aspx" TargetMode="External"/><Relationship Id="rId135" Type="http://schemas.openxmlformats.org/officeDocument/2006/relationships/hyperlink" Target="http://thuvienphapluat.vn/van-ban/Thue-Phi-Le-Phi/Thong-tu-47-2005-TT-BTC-huong-dan-thu-nop-quan-ly-su-dung-phi-le-phi-quan-ly-nha-nuoc-trat-tu-an-toan-giao-thong-duong-thuy-noi-dia-2249.aspx" TargetMode="External"/><Relationship Id="rId143" Type="http://schemas.openxmlformats.org/officeDocument/2006/relationships/hyperlink" Target="http://thuvienphapluat.vn/van-ban/Thue-Phi-Le-Phi/Thong-tu-47-2005-TT-BTC-huong-dan-thu-nop-quan-ly-su-dung-phi-le-phi-quan-ly-nha-nuoc-trat-tu-an-toan-giao-thong-duong-thuy-noi-dia-2249.aspx" TargetMode="External"/><Relationship Id="rId148" Type="http://schemas.openxmlformats.org/officeDocument/2006/relationships/hyperlink" Target="http://thuvienphapluat.vn/van-ban/Thue-Phi-Le-Phi/Thong-tu-47-2005-TT-BTC-huong-dan-thu-nop-quan-ly-su-dung-phi-le-phi-quan-ly-nha-nuoc-trat-tu-an-toan-giao-thong-duong-thuy-noi-dia-2249.aspx" TargetMode="External"/><Relationship Id="rId151" Type="http://schemas.openxmlformats.org/officeDocument/2006/relationships/hyperlink" Target="http://thuvienphapluat.vn/van-ban/Thue-Phi-Le-Phi/Thong-tu-47-2005-TT-BTC-huong-dan-thu-nop-quan-ly-su-dung-phi-le-phi-quan-ly-nha-nuoc-trat-tu-an-toan-giao-thong-duong-thuy-noi-dia-2249.aspx"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huvienphapluat.vn/van-ban/Thue-Phi-Le-Phi/Thong-tu-47-2005-TT-BTC-huong-dan-thu-nop-quan-ly-su-dung-phi-le-phi-quan-ly-nha-nuoc-trat-tu-an-toan-giao-thong-duong-thuy-noi-dia-2249.aspx" TargetMode="External"/><Relationship Id="rId13" Type="http://schemas.openxmlformats.org/officeDocument/2006/relationships/hyperlink" Target="http://thuvienphapluat.vn/van-ban/Thue-Phi-Le-Phi/Thong-tu-47-2005-TT-BTC-huong-dan-thu-nop-quan-ly-su-dung-phi-le-phi-quan-ly-nha-nuoc-trat-tu-an-toan-giao-thong-duong-thuy-noi-dia-2249.aspx" TargetMode="External"/><Relationship Id="rId18" Type="http://schemas.openxmlformats.org/officeDocument/2006/relationships/hyperlink" Target="http://thuvienphapluat.vn/van-ban/Thue-Phi-Le-Phi/Thong-tu-47-2005-TT-BTC-huong-dan-thu-nop-quan-ly-su-dung-phi-le-phi-quan-ly-nha-nuoc-trat-tu-an-toan-giao-thong-duong-thuy-noi-dia-2249.aspx" TargetMode="External"/><Relationship Id="rId39" Type="http://schemas.openxmlformats.org/officeDocument/2006/relationships/hyperlink" Target="http://thuvienphapluat.vn/van-ban/Thue-Phi-Le-Phi/Thong-tu-47-2005-TT-BTC-huong-dan-thu-nop-quan-ly-su-dung-phi-le-phi-quan-ly-nha-nuoc-trat-tu-an-toan-giao-thong-duong-thuy-noi-dia-2249.aspx" TargetMode="External"/><Relationship Id="rId109" Type="http://schemas.openxmlformats.org/officeDocument/2006/relationships/hyperlink" Target="http://thuvienphapluat.vn/van-ban/Thue-Phi-Le-Phi/Thong-tu-47-2005-TT-BTC-huong-dan-thu-nop-quan-ly-su-dung-phi-le-phi-quan-ly-nha-nuoc-trat-tu-an-toan-giao-thong-duong-thuy-noi-dia-2249.aspx" TargetMode="External"/><Relationship Id="rId34" Type="http://schemas.openxmlformats.org/officeDocument/2006/relationships/hyperlink" Target="http://thuvienphapluat.vn/van-ban/Thue-Phi-Le-Phi/Thong-tu-47-2005-TT-BTC-huong-dan-thu-nop-quan-ly-su-dung-phi-le-phi-quan-ly-nha-nuoc-trat-tu-an-toan-giao-thong-duong-thuy-noi-dia-2249.aspx" TargetMode="External"/><Relationship Id="rId50" Type="http://schemas.openxmlformats.org/officeDocument/2006/relationships/hyperlink" Target="http://thuvienphapluat.vn/van-ban/Thue-Phi-Le-Phi/Thong-tu-47-2005-TT-BTC-huong-dan-thu-nop-quan-ly-su-dung-phi-le-phi-quan-ly-nha-nuoc-trat-tu-an-toan-giao-thong-duong-thuy-noi-dia-2249.aspx" TargetMode="External"/><Relationship Id="rId55" Type="http://schemas.openxmlformats.org/officeDocument/2006/relationships/hyperlink" Target="http://thuvienphapluat.vn/van-ban/Thue-Phi-Le-Phi/Thong-tu-47-2005-TT-BTC-huong-dan-thu-nop-quan-ly-su-dung-phi-le-phi-quan-ly-nha-nuoc-trat-tu-an-toan-giao-thong-duong-thuy-noi-dia-2249.aspx" TargetMode="External"/><Relationship Id="rId76" Type="http://schemas.openxmlformats.org/officeDocument/2006/relationships/hyperlink" Target="http://thuvienphapluat.vn/van-ban/Thue-Phi-Le-Phi/Thong-tu-47-2005-TT-BTC-huong-dan-thu-nop-quan-ly-su-dung-phi-le-phi-quan-ly-nha-nuoc-trat-tu-an-toan-giao-thong-duong-thuy-noi-dia-2249.aspx" TargetMode="External"/><Relationship Id="rId97" Type="http://schemas.openxmlformats.org/officeDocument/2006/relationships/hyperlink" Target="http://thuvienphapluat.vn/van-ban/Thue-Phi-Le-Phi/Thong-tu-47-2005-TT-BTC-huong-dan-thu-nop-quan-ly-su-dung-phi-le-phi-quan-ly-nha-nuoc-trat-tu-an-toan-giao-thong-duong-thuy-noi-dia-2249.aspx" TargetMode="External"/><Relationship Id="rId104" Type="http://schemas.openxmlformats.org/officeDocument/2006/relationships/hyperlink" Target="http://thuvienphapluat.vn/van-ban/Thue-Phi-Le-Phi/Thong-tu-47-2005-TT-BTC-huong-dan-thu-nop-quan-ly-su-dung-phi-le-phi-quan-ly-nha-nuoc-trat-tu-an-toan-giao-thong-duong-thuy-noi-dia-2249.aspx" TargetMode="External"/><Relationship Id="rId120" Type="http://schemas.openxmlformats.org/officeDocument/2006/relationships/hyperlink" Target="http://thuvienphapluat.vn/van-ban/Thue-Phi-Le-Phi/Thong-tu-47-2005-TT-BTC-huong-dan-thu-nop-quan-ly-su-dung-phi-le-phi-quan-ly-nha-nuoc-trat-tu-an-toan-giao-thong-duong-thuy-noi-dia-2249.aspx" TargetMode="External"/><Relationship Id="rId125" Type="http://schemas.openxmlformats.org/officeDocument/2006/relationships/hyperlink" Target="http://thuvienphapluat.vn/van-ban/Thue-Phi-Le-Phi/Thong-tu-47-2005-TT-BTC-huong-dan-thu-nop-quan-ly-su-dung-phi-le-phi-quan-ly-nha-nuoc-trat-tu-an-toan-giao-thong-duong-thuy-noi-dia-2249.aspx" TargetMode="External"/><Relationship Id="rId141" Type="http://schemas.openxmlformats.org/officeDocument/2006/relationships/hyperlink" Target="http://thuvienphapluat.vn/van-ban/Thue-Phi-Le-Phi/Thong-tu-47-2005-TT-BTC-huong-dan-thu-nop-quan-ly-su-dung-phi-le-phi-quan-ly-nha-nuoc-trat-tu-an-toan-giao-thong-duong-thuy-noi-dia-2249.aspx" TargetMode="External"/><Relationship Id="rId146" Type="http://schemas.openxmlformats.org/officeDocument/2006/relationships/hyperlink" Target="http://thuvienphapluat.vn/van-ban/Thue-Phi-Le-Phi/Thong-tu-47-2005-TT-BTC-huong-dan-thu-nop-quan-ly-su-dung-phi-le-phi-quan-ly-nha-nuoc-trat-tu-an-toan-giao-thong-duong-thuy-noi-dia-2249.aspx" TargetMode="External"/><Relationship Id="rId7" Type="http://schemas.openxmlformats.org/officeDocument/2006/relationships/hyperlink" Target="http://thuvienphapluat.vn/van-ban/Thue-Phi-Le-Phi/Thong-tu-47-2005-TT-BTC-huong-dan-thu-nop-quan-ly-su-dung-phi-le-phi-quan-ly-nha-nuoc-trat-tu-an-toan-giao-thong-duong-thuy-noi-dia-2249.aspx" TargetMode="External"/><Relationship Id="rId71" Type="http://schemas.openxmlformats.org/officeDocument/2006/relationships/hyperlink" Target="http://thuvienphapluat.vn/van-ban/Thue-Phi-Le-Phi/Thong-tu-47-2005-TT-BTC-huong-dan-thu-nop-quan-ly-su-dung-phi-le-phi-quan-ly-nha-nuoc-trat-tu-an-toan-giao-thong-duong-thuy-noi-dia-2249.aspx" TargetMode="External"/><Relationship Id="rId92" Type="http://schemas.openxmlformats.org/officeDocument/2006/relationships/hyperlink" Target="http://thuvienphapluat.vn/van-ban/Thue-Phi-Le-Phi/Thong-tu-47-2005-TT-BTC-huong-dan-thu-nop-quan-ly-su-dung-phi-le-phi-quan-ly-nha-nuoc-trat-tu-an-toan-giao-thong-duong-thuy-noi-dia-2249.aspx" TargetMode="External"/><Relationship Id="rId2" Type="http://schemas.openxmlformats.org/officeDocument/2006/relationships/styles" Target="styles.xml"/><Relationship Id="rId29" Type="http://schemas.openxmlformats.org/officeDocument/2006/relationships/hyperlink" Target="http://thuvienphapluat.vn/van-ban/Thue-Phi-Le-Phi/Thong-tu-47-2005-TT-BTC-huong-dan-thu-nop-quan-ly-su-dung-phi-le-phi-quan-ly-nha-nuoc-trat-tu-an-toan-giao-thong-duong-thuy-noi-dia-2249.aspx" TargetMode="External"/><Relationship Id="rId24" Type="http://schemas.openxmlformats.org/officeDocument/2006/relationships/hyperlink" Target="http://thuvienphapluat.vn/van-ban/Thue-Phi-Le-Phi/Thong-tu-47-2005-TT-BTC-huong-dan-thu-nop-quan-ly-su-dung-phi-le-phi-quan-ly-nha-nuoc-trat-tu-an-toan-giao-thong-duong-thuy-noi-dia-2249.aspx" TargetMode="External"/><Relationship Id="rId40" Type="http://schemas.openxmlformats.org/officeDocument/2006/relationships/hyperlink" Target="http://thuvienphapluat.vn/van-ban/Thue-Phi-Le-Phi/Thong-tu-47-2005-TT-BTC-huong-dan-thu-nop-quan-ly-su-dung-phi-le-phi-quan-ly-nha-nuoc-trat-tu-an-toan-giao-thong-duong-thuy-noi-dia-2249.aspx" TargetMode="External"/><Relationship Id="rId45" Type="http://schemas.openxmlformats.org/officeDocument/2006/relationships/hyperlink" Target="http://thuvienphapluat.vn/van-ban/Thue-Phi-Le-Phi/Thong-tu-47-2005-TT-BTC-huong-dan-thu-nop-quan-ly-su-dung-phi-le-phi-quan-ly-nha-nuoc-trat-tu-an-toan-giao-thong-duong-thuy-noi-dia-2249.aspx" TargetMode="External"/><Relationship Id="rId66" Type="http://schemas.openxmlformats.org/officeDocument/2006/relationships/hyperlink" Target="http://thuvienphapluat.vn/van-ban/Thue-Phi-Le-Phi/Thong-tu-47-2005-TT-BTC-huong-dan-thu-nop-quan-ly-su-dung-phi-le-phi-quan-ly-nha-nuoc-trat-tu-an-toan-giao-thong-duong-thuy-noi-dia-2249.aspx" TargetMode="External"/><Relationship Id="rId87" Type="http://schemas.openxmlformats.org/officeDocument/2006/relationships/hyperlink" Target="http://thuvienphapluat.vn/van-ban/Thue-Phi-Le-Phi/Thong-tu-47-2005-TT-BTC-huong-dan-thu-nop-quan-ly-su-dung-phi-le-phi-quan-ly-nha-nuoc-trat-tu-an-toan-giao-thong-duong-thuy-noi-dia-2249.aspx" TargetMode="External"/><Relationship Id="rId110" Type="http://schemas.openxmlformats.org/officeDocument/2006/relationships/hyperlink" Target="http://thuvienphapluat.vn/van-ban/Thue-Phi-Le-Phi/Thong-tu-47-2005-TT-BTC-huong-dan-thu-nop-quan-ly-su-dung-phi-le-phi-quan-ly-nha-nuoc-trat-tu-an-toan-giao-thong-duong-thuy-noi-dia-2249.aspx" TargetMode="External"/><Relationship Id="rId115" Type="http://schemas.openxmlformats.org/officeDocument/2006/relationships/hyperlink" Target="http://thuvienphapluat.vn/van-ban/Thue-Phi-Le-Phi/Thong-tu-47-2005-TT-BTC-huong-dan-thu-nop-quan-ly-su-dung-phi-le-phi-quan-ly-nha-nuoc-trat-tu-an-toan-giao-thong-duong-thuy-noi-dia-2249.aspx" TargetMode="External"/><Relationship Id="rId131" Type="http://schemas.openxmlformats.org/officeDocument/2006/relationships/hyperlink" Target="http://thuvienphapluat.vn/van-ban/Thue-Phi-Le-Phi/Thong-tu-47-2005-TT-BTC-huong-dan-thu-nop-quan-ly-su-dung-phi-le-phi-quan-ly-nha-nuoc-trat-tu-an-toan-giao-thong-duong-thuy-noi-dia-2249.aspx" TargetMode="External"/><Relationship Id="rId136" Type="http://schemas.openxmlformats.org/officeDocument/2006/relationships/hyperlink" Target="http://thuvienphapluat.vn/van-ban/Thue-Phi-Le-Phi/Thong-tu-47-2005-TT-BTC-huong-dan-thu-nop-quan-ly-su-dung-phi-le-phi-quan-ly-nha-nuoc-trat-tu-an-toan-giao-thong-duong-thuy-noi-dia-2249.aspx" TargetMode="External"/><Relationship Id="rId61" Type="http://schemas.openxmlformats.org/officeDocument/2006/relationships/hyperlink" Target="http://thuvienphapluat.vn/van-ban/Thue-Phi-Le-Phi/Thong-tu-47-2005-TT-BTC-huong-dan-thu-nop-quan-ly-su-dung-phi-le-phi-quan-ly-nha-nuoc-trat-tu-an-toan-giao-thong-duong-thuy-noi-dia-2249.aspx" TargetMode="External"/><Relationship Id="rId82" Type="http://schemas.openxmlformats.org/officeDocument/2006/relationships/hyperlink" Target="http://thuvienphapluat.vn/van-ban/Thue-Phi-Le-Phi/Thong-tu-47-2005-TT-BTC-huong-dan-thu-nop-quan-ly-su-dung-phi-le-phi-quan-ly-nha-nuoc-trat-tu-an-toan-giao-thong-duong-thuy-noi-dia-2249.aspx" TargetMode="External"/><Relationship Id="rId152" Type="http://schemas.openxmlformats.org/officeDocument/2006/relationships/hyperlink" Target="http://thuvienphapluat.vn/van-ban/Thue-Phi-Le-Phi/Thong-tu-47-2005-TT-BTC-huong-dan-thu-nop-quan-ly-su-dung-phi-le-phi-quan-ly-nha-nuoc-trat-tu-an-toan-giao-thong-duong-thuy-noi-dia-2249.aspx" TargetMode="External"/><Relationship Id="rId19" Type="http://schemas.openxmlformats.org/officeDocument/2006/relationships/hyperlink" Target="http://thuvienphapluat.vn/van-ban/Thue-Phi-Le-Phi/Thong-tu-47-2005-TT-BTC-huong-dan-thu-nop-quan-ly-su-dung-phi-le-phi-quan-ly-nha-nuoc-trat-tu-an-toan-giao-thong-duong-thuy-noi-dia-2249.aspx" TargetMode="External"/><Relationship Id="rId14" Type="http://schemas.openxmlformats.org/officeDocument/2006/relationships/hyperlink" Target="http://thuvienphapluat.vn/van-ban/Thue-Phi-Le-Phi/Thong-tu-47-2005-TT-BTC-huong-dan-thu-nop-quan-ly-su-dung-phi-le-phi-quan-ly-nha-nuoc-trat-tu-an-toan-giao-thong-duong-thuy-noi-dia-2249.aspx" TargetMode="External"/><Relationship Id="rId30" Type="http://schemas.openxmlformats.org/officeDocument/2006/relationships/hyperlink" Target="http://thuvienphapluat.vn/van-ban/Thue-Phi-Le-Phi/Thong-tu-47-2005-TT-BTC-huong-dan-thu-nop-quan-ly-su-dung-phi-le-phi-quan-ly-nha-nuoc-trat-tu-an-toan-giao-thong-duong-thuy-noi-dia-2249.aspx" TargetMode="External"/><Relationship Id="rId35" Type="http://schemas.openxmlformats.org/officeDocument/2006/relationships/hyperlink" Target="http://thuvienphapluat.vn/van-ban/Thue-Phi-Le-Phi/Thong-tu-47-2005-TT-BTC-huong-dan-thu-nop-quan-ly-su-dung-phi-le-phi-quan-ly-nha-nuoc-trat-tu-an-toan-giao-thong-duong-thuy-noi-dia-2249.aspx" TargetMode="External"/><Relationship Id="rId56" Type="http://schemas.openxmlformats.org/officeDocument/2006/relationships/hyperlink" Target="http://thuvienphapluat.vn/van-ban/Thue-Phi-Le-Phi/Thong-tu-47-2005-TT-BTC-huong-dan-thu-nop-quan-ly-su-dung-phi-le-phi-quan-ly-nha-nuoc-trat-tu-an-toan-giao-thong-duong-thuy-noi-dia-2249.aspx" TargetMode="External"/><Relationship Id="rId77" Type="http://schemas.openxmlformats.org/officeDocument/2006/relationships/hyperlink" Target="http://thuvienphapluat.vn/van-ban/Thue-Phi-Le-Phi/Thong-tu-47-2005-TT-BTC-huong-dan-thu-nop-quan-ly-su-dung-phi-le-phi-quan-ly-nha-nuoc-trat-tu-an-toan-giao-thong-duong-thuy-noi-dia-2249.aspx" TargetMode="External"/><Relationship Id="rId100" Type="http://schemas.openxmlformats.org/officeDocument/2006/relationships/hyperlink" Target="http://thuvienphapluat.vn/van-ban/Thue-Phi-Le-Phi/Thong-tu-47-2005-TT-BTC-huong-dan-thu-nop-quan-ly-su-dung-phi-le-phi-quan-ly-nha-nuoc-trat-tu-an-toan-giao-thong-duong-thuy-noi-dia-2249.aspx" TargetMode="External"/><Relationship Id="rId105" Type="http://schemas.openxmlformats.org/officeDocument/2006/relationships/hyperlink" Target="http://thuvienphapluat.vn/van-ban/Thue-Phi-Le-Phi/Thong-tu-47-2005-TT-BTC-huong-dan-thu-nop-quan-ly-su-dung-phi-le-phi-quan-ly-nha-nuoc-trat-tu-an-toan-giao-thong-duong-thuy-noi-dia-2249.aspx" TargetMode="External"/><Relationship Id="rId126" Type="http://schemas.openxmlformats.org/officeDocument/2006/relationships/hyperlink" Target="http://thuvienphapluat.vn/van-ban/Thue-Phi-Le-Phi/Thong-tu-47-2005-TT-BTC-huong-dan-thu-nop-quan-ly-su-dung-phi-le-phi-quan-ly-nha-nuoc-trat-tu-an-toan-giao-thong-duong-thuy-noi-dia-2249.aspx" TargetMode="External"/><Relationship Id="rId147" Type="http://schemas.openxmlformats.org/officeDocument/2006/relationships/hyperlink" Target="http://thuvienphapluat.vn/van-ban/Thue-Phi-Le-Phi/Thong-tu-47-2005-TT-BTC-huong-dan-thu-nop-quan-ly-su-dung-phi-le-phi-quan-ly-nha-nuoc-trat-tu-an-toan-giao-thong-duong-thuy-noi-dia-2249.aspx" TargetMode="External"/><Relationship Id="rId8" Type="http://schemas.openxmlformats.org/officeDocument/2006/relationships/hyperlink" Target="http://thuvienphapluat.vn/van-ban/Thue-Phi-Le-Phi/Thong-tu-47-2005-TT-BTC-huong-dan-thu-nop-quan-ly-su-dung-phi-le-phi-quan-ly-nha-nuoc-trat-tu-an-toan-giao-thong-duong-thuy-noi-dia-2249.aspx" TargetMode="External"/><Relationship Id="rId51" Type="http://schemas.openxmlformats.org/officeDocument/2006/relationships/hyperlink" Target="http://thuvienphapluat.vn/van-ban/Thue-Phi-Le-Phi/Thong-tu-47-2005-TT-BTC-huong-dan-thu-nop-quan-ly-su-dung-phi-le-phi-quan-ly-nha-nuoc-trat-tu-an-toan-giao-thong-duong-thuy-noi-dia-2249.aspx" TargetMode="External"/><Relationship Id="rId72" Type="http://schemas.openxmlformats.org/officeDocument/2006/relationships/hyperlink" Target="http://thuvienphapluat.vn/van-ban/Thue-Phi-Le-Phi/Thong-tu-47-2005-TT-BTC-huong-dan-thu-nop-quan-ly-su-dung-phi-le-phi-quan-ly-nha-nuoc-trat-tu-an-toan-giao-thong-duong-thuy-noi-dia-2249.aspx" TargetMode="External"/><Relationship Id="rId93" Type="http://schemas.openxmlformats.org/officeDocument/2006/relationships/hyperlink" Target="http://thuvienphapluat.vn/van-ban/Thue-Phi-Le-Phi/Thong-tu-47-2005-TT-BTC-huong-dan-thu-nop-quan-ly-su-dung-phi-le-phi-quan-ly-nha-nuoc-trat-tu-an-toan-giao-thong-duong-thuy-noi-dia-2249.aspx" TargetMode="External"/><Relationship Id="rId98" Type="http://schemas.openxmlformats.org/officeDocument/2006/relationships/hyperlink" Target="http://thuvienphapluat.vn/van-ban/Thue-Phi-Le-Phi/Thong-tu-47-2005-TT-BTC-huong-dan-thu-nop-quan-ly-su-dung-phi-le-phi-quan-ly-nha-nuoc-trat-tu-an-toan-giao-thong-duong-thuy-noi-dia-2249.aspx" TargetMode="External"/><Relationship Id="rId121" Type="http://schemas.openxmlformats.org/officeDocument/2006/relationships/hyperlink" Target="http://thuvienphapluat.vn/van-ban/Thue-Phi-Le-Phi/Thong-tu-47-2005-TT-BTC-huong-dan-thu-nop-quan-ly-su-dung-phi-le-phi-quan-ly-nha-nuoc-trat-tu-an-toan-giao-thong-duong-thuy-noi-dia-2249.aspx" TargetMode="External"/><Relationship Id="rId142" Type="http://schemas.openxmlformats.org/officeDocument/2006/relationships/hyperlink" Target="http://thuvienphapluat.vn/van-ban/Thue-Phi-Le-Phi/Thong-tu-47-2005-TT-BTC-huong-dan-thu-nop-quan-ly-su-dung-phi-le-phi-quan-ly-nha-nuoc-trat-tu-an-toan-giao-thong-duong-thuy-noi-dia-2249.aspx"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40796</Words>
  <Characters>232539</Characters>
  <Application>Microsoft Office Word</Application>
  <DocSecurity>0</DocSecurity>
  <Lines>1937</Lines>
  <Paragraphs>545</Paragraphs>
  <ScaleCrop>false</ScaleCrop>
  <Company/>
  <LinksUpToDate>false</LinksUpToDate>
  <CharactersWithSpaces>272790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2017-12-18T02:49:00Z</dcterms:created>
  <dcterms:modified xsi:type="dcterms:W3CDTF">2017-12-18T02:50:00Z</dcterms:modified>
</cp:coreProperties>
</file>