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37"/>
        <w:gridCol w:w="11"/>
        <w:gridCol w:w="6008"/>
        <w:gridCol w:w="106"/>
      </w:tblGrid>
      <w:tr w:rsidR="00B11C24" w:rsidRPr="009129EA" w14:paraId="7F5F9C27" w14:textId="77777777" w:rsidTr="00EA2D2B">
        <w:trPr>
          <w:tblCellSpacing w:w="0" w:type="dxa"/>
        </w:trPr>
        <w:tc>
          <w:tcPr>
            <w:tcW w:w="3337" w:type="dxa"/>
            <w:shd w:val="clear" w:color="auto" w:fill="FFFFFF"/>
            <w:tcMar>
              <w:top w:w="0" w:type="dxa"/>
              <w:left w:w="108" w:type="dxa"/>
              <w:bottom w:w="0" w:type="dxa"/>
              <w:right w:w="108" w:type="dxa"/>
            </w:tcMar>
            <w:hideMark/>
          </w:tcPr>
          <w:p w14:paraId="1958A320" w14:textId="195F8E53" w:rsidR="00B11C24" w:rsidRPr="009129EA" w:rsidRDefault="00AD3C03" w:rsidP="00033C7D">
            <w:pPr>
              <w:spacing w:after="0"/>
              <w:jc w:val="center"/>
              <w:rPr>
                <w:rFonts w:ascii="Times New Roman" w:hAnsi="Times New Roman" w:cs="Times New Roman"/>
                <w:sz w:val="28"/>
                <w:szCs w:val="28"/>
              </w:rPr>
            </w:pPr>
            <w:r w:rsidRPr="009129EA">
              <w:rPr>
                <w:rFonts w:ascii="Times New Roman" w:hAnsi="Times New Roman" w:cs="Times New Roman"/>
                <w:b/>
                <w:bCs/>
                <w:noProof/>
                <w:sz w:val="28"/>
                <w:szCs w:val="28"/>
              </w:rPr>
              <mc:AlternateContent>
                <mc:Choice Requires="wps">
                  <w:drawing>
                    <wp:anchor distT="4294967294" distB="4294967294" distL="114300" distR="114300" simplePos="0" relativeHeight="251659264" behindDoc="0" locked="0" layoutInCell="1" allowOverlap="1" wp14:anchorId="055A5323" wp14:editId="7826B5B6">
                      <wp:simplePos x="0" y="0"/>
                      <wp:positionH relativeFrom="column">
                        <wp:posOffset>661670</wp:posOffset>
                      </wp:positionH>
                      <wp:positionV relativeFrom="paragraph">
                        <wp:posOffset>460375</wp:posOffset>
                      </wp:positionV>
                      <wp:extent cx="589915" cy="0"/>
                      <wp:effectExtent l="0" t="0" r="0" b="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305B5"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36.25pt" to="98.5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"/>
                  </w:pict>
                </mc:Fallback>
              </mc:AlternateContent>
            </w:r>
            <w:r w:rsidR="00B11C24" w:rsidRPr="009129EA">
              <w:rPr>
                <w:rFonts w:ascii="Times New Roman" w:hAnsi="Times New Roman" w:cs="Times New Roman"/>
                <w:b/>
                <w:bCs/>
                <w:sz w:val="28"/>
                <w:szCs w:val="28"/>
              </w:rPr>
              <w:t>HỘI ĐỒNG NHÂN DÂN</w:t>
            </w:r>
            <w:r w:rsidR="00B11C24" w:rsidRPr="009129EA">
              <w:rPr>
                <w:rFonts w:ascii="Times New Roman" w:hAnsi="Times New Roman" w:cs="Times New Roman"/>
                <w:b/>
                <w:bCs/>
                <w:sz w:val="28"/>
                <w:szCs w:val="28"/>
              </w:rPr>
              <w:br/>
              <w:t>TỈNH BẮC NINH</w:t>
            </w:r>
            <w:r w:rsidR="00B11C24" w:rsidRPr="009129EA">
              <w:rPr>
                <w:rFonts w:ascii="Times New Roman" w:hAnsi="Times New Roman" w:cs="Times New Roman"/>
                <w:b/>
                <w:bCs/>
                <w:sz w:val="28"/>
                <w:szCs w:val="28"/>
              </w:rPr>
              <w:br/>
            </w:r>
          </w:p>
        </w:tc>
        <w:tc>
          <w:tcPr>
            <w:tcW w:w="6125" w:type="dxa"/>
            <w:gridSpan w:val="3"/>
            <w:shd w:val="clear" w:color="auto" w:fill="FFFFFF"/>
            <w:tcMar>
              <w:top w:w="0" w:type="dxa"/>
              <w:left w:w="108" w:type="dxa"/>
              <w:bottom w:w="0" w:type="dxa"/>
              <w:right w:w="108" w:type="dxa"/>
            </w:tcMar>
            <w:hideMark/>
          </w:tcPr>
          <w:p w14:paraId="7876C48F" w14:textId="01E3D20F" w:rsidR="00B11C24" w:rsidRPr="009129EA" w:rsidRDefault="00AD3C03" w:rsidP="00033C7D">
            <w:pPr>
              <w:spacing w:after="0"/>
              <w:jc w:val="center"/>
              <w:rPr>
                <w:rFonts w:ascii="Times New Roman" w:hAnsi="Times New Roman" w:cs="Times New Roman"/>
                <w:sz w:val="28"/>
                <w:szCs w:val="28"/>
              </w:rPr>
            </w:pPr>
            <w:r w:rsidRPr="009129EA">
              <w:rPr>
                <w:rFonts w:ascii="Times New Roman" w:hAnsi="Times New Roman" w:cs="Times New Roman"/>
                <w:b/>
                <w:bCs/>
                <w:noProof/>
                <w:sz w:val="28"/>
                <w:szCs w:val="28"/>
              </w:rPr>
              <mc:AlternateContent>
                <mc:Choice Requires="wps">
                  <w:drawing>
                    <wp:anchor distT="4294967294" distB="4294967294" distL="114300" distR="114300" simplePos="0" relativeHeight="251658240" behindDoc="0" locked="0" layoutInCell="1" allowOverlap="1" wp14:anchorId="75342314" wp14:editId="30C5CE82">
                      <wp:simplePos x="0" y="0"/>
                      <wp:positionH relativeFrom="column">
                        <wp:posOffset>810260</wp:posOffset>
                      </wp:positionH>
                      <wp:positionV relativeFrom="paragraph">
                        <wp:posOffset>448945</wp:posOffset>
                      </wp:positionV>
                      <wp:extent cx="213614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082DF9"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8pt,35.35pt" to="232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" strokecolor="black [3200]" strokeweight=".5pt">
                      <v:stroke joinstyle="miter"/>
                    </v:line>
                  </w:pict>
                </mc:Fallback>
              </mc:AlternateContent>
            </w:r>
            <w:r w:rsidR="00B11C24" w:rsidRPr="009129EA">
              <w:rPr>
                <w:rFonts w:ascii="Times New Roman" w:hAnsi="Times New Roman" w:cs="Times New Roman"/>
                <w:b/>
                <w:bCs/>
                <w:sz w:val="28"/>
                <w:szCs w:val="28"/>
              </w:rPr>
              <w:t>CỘNG HÒA XÃ HỘI CHỦ NGHĨA VIỆT NAM</w:t>
            </w:r>
            <w:r w:rsidR="00B11C24" w:rsidRPr="009129EA">
              <w:rPr>
                <w:rFonts w:ascii="Times New Roman" w:hAnsi="Times New Roman" w:cs="Times New Roman"/>
                <w:b/>
                <w:bCs/>
                <w:sz w:val="28"/>
                <w:szCs w:val="28"/>
              </w:rPr>
              <w:br/>
              <w:t>Độc lập - Tự do - Hạnh phúc</w:t>
            </w:r>
            <w:r w:rsidR="00B11C24" w:rsidRPr="009129EA">
              <w:rPr>
                <w:rFonts w:ascii="Times New Roman" w:hAnsi="Times New Roman" w:cs="Times New Roman"/>
                <w:b/>
                <w:bCs/>
                <w:sz w:val="28"/>
                <w:szCs w:val="28"/>
              </w:rPr>
              <w:br/>
            </w:r>
          </w:p>
        </w:tc>
      </w:tr>
      <w:tr w:rsidR="00393C13" w:rsidRPr="009129EA" w14:paraId="2A181879" w14:textId="77777777" w:rsidTr="00393C13">
        <w:trPr>
          <w:gridAfter w:val="1"/>
          <w:wAfter w:w="106" w:type="dxa"/>
          <w:tblCellSpacing w:w="0" w:type="dxa"/>
        </w:trPr>
        <w:tc>
          <w:tcPr>
            <w:tcW w:w="3348" w:type="dxa"/>
            <w:gridSpan w:val="2"/>
            <w:shd w:val="clear" w:color="auto" w:fill="FFFFFF"/>
            <w:tcMar>
              <w:top w:w="0" w:type="dxa"/>
              <w:left w:w="108" w:type="dxa"/>
              <w:bottom w:w="0" w:type="dxa"/>
              <w:right w:w="108" w:type="dxa"/>
            </w:tcMar>
            <w:hideMark/>
          </w:tcPr>
          <w:p w14:paraId="5244FBE0" w14:textId="5A3C42B4" w:rsidR="00393C13" w:rsidRPr="009129EA" w:rsidRDefault="00393C13" w:rsidP="00E16392">
            <w:pPr>
              <w:spacing w:after="0" w:line="234" w:lineRule="atLeast"/>
              <w:rPr>
                <w:rFonts w:ascii="Times New Roman" w:eastAsia="Times New Roman" w:hAnsi="Times New Roman" w:cs="Times New Roman"/>
                <w:kern w:val="0"/>
                <w:sz w:val="28"/>
                <w:szCs w:val="28"/>
                <w14:ligatures w14:val="none"/>
              </w:rPr>
            </w:pPr>
            <w:r w:rsidRPr="009129EA">
              <w:rPr>
                <w:rFonts w:ascii="Times New Roman" w:eastAsia="Times New Roman" w:hAnsi="Times New Roman" w:cs="Times New Roman"/>
                <w:kern w:val="0"/>
                <w:sz w:val="28"/>
                <w:szCs w:val="28"/>
                <w:lang w:val="vi-VN"/>
                <w14:ligatures w14:val="none"/>
              </w:rPr>
              <w:t xml:space="preserve">Số: </w:t>
            </w:r>
            <w:r w:rsidRPr="009129EA">
              <w:rPr>
                <w:rFonts w:ascii="Times New Roman" w:eastAsia="Times New Roman" w:hAnsi="Times New Roman" w:cs="Times New Roman"/>
                <w:kern w:val="0"/>
                <w:sz w:val="28"/>
                <w:szCs w:val="28"/>
                <w14:ligatures w14:val="none"/>
              </w:rPr>
              <w:t xml:space="preserve">  </w:t>
            </w:r>
            <w:r w:rsidR="00972B1E" w:rsidRPr="009129EA">
              <w:rPr>
                <w:rFonts w:ascii="Times New Roman" w:eastAsia="Times New Roman" w:hAnsi="Times New Roman" w:cs="Times New Roman"/>
                <w:kern w:val="0"/>
                <w:sz w:val="28"/>
                <w:szCs w:val="28"/>
                <w14:ligatures w14:val="none"/>
              </w:rPr>
              <w:t xml:space="preserve">   </w:t>
            </w:r>
            <w:r w:rsidRPr="009129EA">
              <w:rPr>
                <w:rFonts w:ascii="Times New Roman" w:eastAsia="Times New Roman" w:hAnsi="Times New Roman" w:cs="Times New Roman"/>
                <w:kern w:val="0"/>
                <w:sz w:val="28"/>
                <w:szCs w:val="28"/>
                <w:lang w:val="vi-VN"/>
                <w14:ligatures w14:val="none"/>
              </w:rPr>
              <w:t>/202</w:t>
            </w:r>
            <w:r w:rsidRPr="009129EA">
              <w:rPr>
                <w:rFonts w:ascii="Times New Roman" w:eastAsia="Times New Roman" w:hAnsi="Times New Roman" w:cs="Times New Roman"/>
                <w:kern w:val="0"/>
                <w:sz w:val="28"/>
                <w:szCs w:val="28"/>
                <w14:ligatures w14:val="none"/>
              </w:rPr>
              <w:t>4</w:t>
            </w:r>
            <w:r w:rsidRPr="009129EA">
              <w:rPr>
                <w:rFonts w:ascii="Times New Roman" w:eastAsia="Times New Roman" w:hAnsi="Times New Roman" w:cs="Times New Roman"/>
                <w:kern w:val="0"/>
                <w:sz w:val="28"/>
                <w:szCs w:val="28"/>
                <w:lang w:val="vi-VN"/>
                <w14:ligatures w14:val="none"/>
              </w:rPr>
              <w:t>/NQ-HĐND</w:t>
            </w:r>
          </w:p>
        </w:tc>
        <w:tc>
          <w:tcPr>
            <w:tcW w:w="6008" w:type="dxa"/>
            <w:shd w:val="clear" w:color="auto" w:fill="FFFFFF"/>
            <w:tcMar>
              <w:top w:w="0" w:type="dxa"/>
              <w:left w:w="108" w:type="dxa"/>
              <w:bottom w:w="0" w:type="dxa"/>
              <w:right w:w="108" w:type="dxa"/>
            </w:tcMar>
            <w:hideMark/>
          </w:tcPr>
          <w:p w14:paraId="1FA84378" w14:textId="77777777" w:rsidR="00393C13" w:rsidRPr="009129EA" w:rsidRDefault="00393C13" w:rsidP="00E16392">
            <w:pPr>
              <w:spacing w:after="0" w:line="234" w:lineRule="atLeast"/>
              <w:rPr>
                <w:rFonts w:ascii="Times New Roman" w:eastAsia="Times New Roman" w:hAnsi="Times New Roman" w:cs="Times New Roman"/>
                <w:i/>
                <w:iCs/>
                <w:kern w:val="0"/>
                <w:sz w:val="28"/>
                <w:szCs w:val="28"/>
                <w14:ligatures w14:val="none"/>
              </w:rPr>
            </w:pPr>
            <w:r w:rsidRPr="009129EA">
              <w:rPr>
                <w:rFonts w:ascii="Times New Roman" w:eastAsia="Times New Roman" w:hAnsi="Times New Roman" w:cs="Times New Roman"/>
                <w:i/>
                <w:iCs/>
                <w:kern w:val="0"/>
                <w:sz w:val="28"/>
                <w:szCs w:val="28"/>
                <w14:ligatures w14:val="none"/>
              </w:rPr>
              <w:t xml:space="preserve">                      </w:t>
            </w:r>
            <w:r w:rsidRPr="009129EA">
              <w:rPr>
                <w:rFonts w:ascii="Times New Roman" w:eastAsia="Times New Roman" w:hAnsi="Times New Roman" w:cs="Times New Roman"/>
                <w:i/>
                <w:iCs/>
                <w:kern w:val="0"/>
                <w:sz w:val="28"/>
                <w:szCs w:val="28"/>
                <w:lang w:val="vi-VN"/>
                <w14:ligatures w14:val="none"/>
              </w:rPr>
              <w:t xml:space="preserve">Bắc Ninh, ngày </w:t>
            </w:r>
            <w:r w:rsidRPr="009129EA">
              <w:rPr>
                <w:rFonts w:ascii="Times New Roman" w:eastAsia="Times New Roman" w:hAnsi="Times New Roman" w:cs="Times New Roman"/>
                <w:i/>
                <w:iCs/>
                <w:kern w:val="0"/>
                <w:sz w:val="28"/>
                <w:szCs w:val="28"/>
                <w14:ligatures w14:val="none"/>
              </w:rPr>
              <w:t xml:space="preserve">  </w:t>
            </w:r>
            <w:r w:rsidRPr="009129EA">
              <w:rPr>
                <w:rFonts w:ascii="Times New Roman" w:eastAsia="Times New Roman" w:hAnsi="Times New Roman" w:cs="Times New Roman"/>
                <w:i/>
                <w:iCs/>
                <w:kern w:val="0"/>
                <w:sz w:val="28"/>
                <w:szCs w:val="28"/>
                <w:lang w:val="vi-VN"/>
                <w14:ligatures w14:val="none"/>
              </w:rPr>
              <w:t xml:space="preserve"> tháng </w:t>
            </w:r>
            <w:r w:rsidRPr="009129EA">
              <w:rPr>
                <w:rFonts w:ascii="Times New Roman" w:eastAsia="Times New Roman" w:hAnsi="Times New Roman" w:cs="Times New Roman"/>
                <w:i/>
                <w:iCs/>
                <w:kern w:val="0"/>
                <w:sz w:val="28"/>
                <w:szCs w:val="28"/>
                <w14:ligatures w14:val="none"/>
              </w:rPr>
              <w:t>12</w:t>
            </w:r>
            <w:r w:rsidRPr="009129EA">
              <w:rPr>
                <w:rFonts w:ascii="Times New Roman" w:eastAsia="Times New Roman" w:hAnsi="Times New Roman" w:cs="Times New Roman"/>
                <w:i/>
                <w:iCs/>
                <w:kern w:val="0"/>
                <w:sz w:val="28"/>
                <w:szCs w:val="28"/>
                <w:lang w:val="vi-VN"/>
                <w14:ligatures w14:val="none"/>
              </w:rPr>
              <w:t xml:space="preserve"> năm 202</w:t>
            </w:r>
            <w:r w:rsidRPr="009129EA">
              <w:rPr>
                <w:rFonts w:ascii="Times New Roman" w:eastAsia="Times New Roman" w:hAnsi="Times New Roman" w:cs="Times New Roman"/>
                <w:i/>
                <w:iCs/>
                <w:kern w:val="0"/>
                <w:sz w:val="28"/>
                <w:szCs w:val="28"/>
                <w14:ligatures w14:val="none"/>
              </w:rPr>
              <w:t>4</w:t>
            </w:r>
          </w:p>
          <w:p w14:paraId="3B7F9F89" w14:textId="0139320E" w:rsidR="00393C13" w:rsidRPr="009129EA" w:rsidRDefault="00393C13" w:rsidP="00393C13">
            <w:pPr>
              <w:spacing w:after="0" w:line="234" w:lineRule="atLeast"/>
              <w:ind w:left="-3456"/>
              <w:rPr>
                <w:rFonts w:ascii="Times New Roman" w:eastAsia="Times New Roman" w:hAnsi="Times New Roman" w:cs="Times New Roman"/>
                <w:kern w:val="0"/>
                <w:sz w:val="28"/>
                <w:szCs w:val="28"/>
                <w14:ligatures w14:val="none"/>
              </w:rPr>
            </w:pPr>
          </w:p>
        </w:tc>
      </w:tr>
    </w:tbl>
    <w:p w14:paraId="47F8C59D" w14:textId="77777777" w:rsidR="002B369E" w:rsidRPr="00160F73" w:rsidRDefault="002B369E" w:rsidP="002B369E">
      <w:pPr>
        <w:shd w:val="clear" w:color="auto" w:fill="FFFFFF" w:themeFill="background1"/>
        <w:spacing w:before="240" w:after="240" w:line="360" w:lineRule="auto"/>
        <w:jc w:val="center"/>
        <w:rPr>
          <w:rFonts w:ascii="Times New Roman" w:eastAsia="Times New Roman" w:hAnsi="Times New Roman" w:cs="Times New Roman"/>
          <w:b/>
          <w:bCs/>
          <w:sz w:val="28"/>
          <w:szCs w:val="28"/>
        </w:rPr>
      </w:pPr>
      <w:r w:rsidRPr="00160F73">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DC1E3CA" wp14:editId="024C885D">
                <wp:simplePos x="0" y="0"/>
                <wp:positionH relativeFrom="margin">
                  <wp:align>left</wp:align>
                </wp:positionH>
                <wp:positionV relativeFrom="paragraph">
                  <wp:posOffset>128311</wp:posOffset>
                </wp:positionV>
                <wp:extent cx="990600" cy="338545"/>
                <wp:effectExtent l="0" t="0" r="19050" b="23495"/>
                <wp:wrapNone/>
                <wp:docPr id="4" name="Rectangle 4"/>
                <wp:cNvGraphicFramePr/>
                <a:graphic xmlns:a="http://schemas.openxmlformats.org/drawingml/2006/main">
                  <a:graphicData uri="http://schemas.microsoft.com/office/word/2010/wordprocessingShape">
                    <wps:wsp>
                      <wps:cNvSpPr/>
                      <wps:spPr>
                        <a:xfrm>
                          <a:off x="0" y="0"/>
                          <a:ext cx="990600" cy="33854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02B62B" w14:textId="77777777" w:rsidR="002B369E" w:rsidRPr="004C58A2" w:rsidRDefault="002B369E" w:rsidP="002B369E">
                            <w:pPr>
                              <w:spacing w:after="0" w:line="240" w:lineRule="auto"/>
                              <w:jc w:val="center"/>
                              <w:rPr>
                                <w:rFonts w:ascii="Times New Roman" w:hAnsi="Times New Roman" w:cs="Times New Roman"/>
                                <w:b/>
                                <w:sz w:val="20"/>
                                <w:szCs w:val="20"/>
                              </w:rPr>
                            </w:pPr>
                            <w:r w:rsidRPr="004C58A2">
                              <w:rPr>
                                <w:rFonts w:ascii="Times New Roman" w:hAnsi="Times New Roman" w:cs="Times New Roman"/>
                                <w:b/>
                                <w:sz w:val="20"/>
                                <w:szCs w:val="20"/>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1E3CA" id="Rectangle 4" o:spid="_x0000_s1026" style="position:absolute;left:0;text-align:left;margin-left:0;margin-top:10.1pt;width:78pt;height:26.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" filled="f" strokecolor="black [3213]" strokeweight="1pt">
                <v:textbox>
                  <w:txbxContent>
                    <w:p w14:paraId="3002B62B" w14:textId="77777777" w:rsidR="002B369E" w:rsidRPr="004C58A2" w:rsidRDefault="002B369E" w:rsidP="002B369E">
                      <w:pPr>
                        <w:spacing w:after="0" w:line="240" w:lineRule="auto"/>
                        <w:jc w:val="center"/>
                        <w:rPr>
                          <w:rFonts w:ascii="Times New Roman" w:hAnsi="Times New Roman" w:cs="Times New Roman"/>
                          <w:b/>
                          <w:sz w:val="20"/>
                          <w:szCs w:val="20"/>
                        </w:rPr>
                      </w:pPr>
                      <w:r w:rsidRPr="004C58A2">
                        <w:rPr>
                          <w:rFonts w:ascii="Times New Roman" w:hAnsi="Times New Roman" w:cs="Times New Roman"/>
                          <w:b/>
                          <w:sz w:val="20"/>
                          <w:szCs w:val="20"/>
                        </w:rPr>
                        <w:t>DỰ THẢO</w:t>
                      </w:r>
                    </w:p>
                  </w:txbxContent>
                </v:textbox>
                <w10:wrap anchorx="margin"/>
              </v:rect>
            </w:pict>
          </mc:Fallback>
        </mc:AlternateContent>
      </w:r>
    </w:p>
    <w:p w14:paraId="2CB312EF" w14:textId="0C0622CF" w:rsidR="00393C13" w:rsidRPr="009129EA" w:rsidRDefault="00393C13" w:rsidP="00972B1E">
      <w:pPr>
        <w:spacing w:before="60" w:after="60" w:line="234" w:lineRule="atLeast"/>
        <w:jc w:val="center"/>
        <w:rPr>
          <w:rFonts w:ascii="Times New Roman" w:eastAsia="Times New Roman" w:hAnsi="Times New Roman" w:cs="Times New Roman"/>
          <w:b/>
          <w:bCs/>
          <w:kern w:val="0"/>
          <w:sz w:val="28"/>
          <w:szCs w:val="28"/>
          <w14:ligatures w14:val="none"/>
        </w:rPr>
      </w:pPr>
      <w:r w:rsidRPr="009129EA">
        <w:rPr>
          <w:rFonts w:ascii="Times New Roman" w:eastAsia="Times New Roman" w:hAnsi="Times New Roman" w:cs="Times New Roman"/>
          <w:b/>
          <w:bCs/>
          <w:kern w:val="0"/>
          <w:sz w:val="28"/>
          <w:szCs w:val="28"/>
          <w14:ligatures w14:val="none"/>
        </w:rPr>
        <w:t>NGHỊ QUYẾT</w:t>
      </w:r>
    </w:p>
    <w:p w14:paraId="70859F76" w14:textId="0FB9B08D" w:rsidR="00393C13" w:rsidRPr="009129EA" w:rsidRDefault="00972B1E" w:rsidP="00972B1E">
      <w:pPr>
        <w:spacing w:before="60" w:after="60"/>
        <w:jc w:val="center"/>
        <w:rPr>
          <w:rFonts w:ascii="Times New Roman" w:hAnsi="Times New Roman" w:cs="Times New Roman"/>
          <w:b/>
          <w:bCs/>
          <w:sz w:val="28"/>
          <w:szCs w:val="28"/>
        </w:rPr>
      </w:pPr>
      <w:r w:rsidRPr="009129EA">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44D3305D" wp14:editId="3099DC7A">
                <wp:simplePos x="0" y="0"/>
                <wp:positionH relativeFrom="column">
                  <wp:posOffset>2426970</wp:posOffset>
                </wp:positionH>
                <wp:positionV relativeFrom="paragraph">
                  <wp:posOffset>455930</wp:posOffset>
                </wp:positionV>
                <wp:extent cx="1447800" cy="0"/>
                <wp:effectExtent l="0" t="0" r="0" b="0"/>
                <wp:wrapNone/>
                <wp:docPr id="531694976" name="Straight Connector 1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561BB6" id="Straight Connector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1.1pt,35.9pt" to="305.1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" strokecolor="black [3200]" strokeweight=".5pt">
                <v:stroke joinstyle="miter"/>
              </v:line>
            </w:pict>
          </mc:Fallback>
        </mc:AlternateContent>
      </w:r>
      <w:r w:rsidR="00393C13" w:rsidRPr="009129EA">
        <w:rPr>
          <w:rFonts w:ascii="Times New Roman" w:eastAsia="Times New Roman" w:hAnsi="Times New Roman" w:cs="Times New Roman"/>
          <w:b/>
          <w:bCs/>
          <w:kern w:val="0"/>
          <w:sz w:val="28"/>
          <w:szCs w:val="28"/>
          <w14:ligatures w14:val="none"/>
        </w:rPr>
        <w:t xml:space="preserve">Ban hành Qui định </w:t>
      </w:r>
      <w:r w:rsidR="00393C13" w:rsidRPr="009129EA">
        <w:rPr>
          <w:rFonts w:ascii="Times New Roman" w:hAnsi="Times New Roman" w:cs="Times New Roman"/>
          <w:b/>
          <w:bCs/>
          <w:sz w:val="28"/>
          <w:szCs w:val="28"/>
        </w:rPr>
        <w:t>Cơ chế, chính sách khuyến khích đầu tư phát triển vận tải hành khách công cộng bằng xe buýt trên địa bàn tỉnh Bắc Ninh</w:t>
      </w:r>
    </w:p>
    <w:p w14:paraId="3B8EE3A5" w14:textId="42AA061F" w:rsidR="00393C13" w:rsidRPr="009129EA" w:rsidRDefault="00393C13" w:rsidP="00393C13">
      <w:pPr>
        <w:spacing w:after="0"/>
        <w:jc w:val="center"/>
        <w:rPr>
          <w:rFonts w:ascii="Times New Roman" w:hAnsi="Times New Roman" w:cs="Times New Roman"/>
          <w:b/>
          <w:bCs/>
          <w:sz w:val="28"/>
          <w:szCs w:val="28"/>
        </w:rPr>
      </w:pPr>
    </w:p>
    <w:p w14:paraId="4F945AE6" w14:textId="17953153" w:rsidR="00393C13" w:rsidRPr="009129EA" w:rsidRDefault="00393C13" w:rsidP="00972B1E">
      <w:pPr>
        <w:spacing w:before="60" w:after="60" w:line="234" w:lineRule="atLeast"/>
        <w:jc w:val="center"/>
        <w:rPr>
          <w:rFonts w:ascii="Times New Roman" w:eastAsia="Times New Roman" w:hAnsi="Times New Roman" w:cs="Times New Roman"/>
          <w:b/>
          <w:bCs/>
          <w:kern w:val="0"/>
          <w:sz w:val="26"/>
          <w:szCs w:val="26"/>
          <w14:ligatures w14:val="none"/>
        </w:rPr>
      </w:pPr>
      <w:r w:rsidRPr="009129EA">
        <w:rPr>
          <w:rFonts w:ascii="Times New Roman" w:eastAsia="Times New Roman" w:hAnsi="Times New Roman" w:cs="Times New Roman"/>
          <w:b/>
          <w:bCs/>
          <w:kern w:val="0"/>
          <w:sz w:val="26"/>
          <w:szCs w:val="26"/>
          <w14:ligatures w14:val="none"/>
        </w:rPr>
        <w:t>HỘI ĐỒNG NHÂN DÂN TỈNH BẮC NINH</w:t>
      </w:r>
    </w:p>
    <w:p w14:paraId="1E377552" w14:textId="77777777" w:rsidR="00393C13" w:rsidRPr="009129EA" w:rsidRDefault="00393C13" w:rsidP="00972B1E">
      <w:pPr>
        <w:spacing w:before="60" w:after="60" w:line="234" w:lineRule="atLeast"/>
        <w:jc w:val="center"/>
        <w:rPr>
          <w:rFonts w:ascii="Times New Roman" w:eastAsia="Times New Roman" w:hAnsi="Times New Roman" w:cs="Times New Roman"/>
          <w:b/>
          <w:bCs/>
          <w:kern w:val="0"/>
          <w:sz w:val="26"/>
          <w:szCs w:val="26"/>
          <w14:ligatures w14:val="none"/>
        </w:rPr>
      </w:pPr>
      <w:r w:rsidRPr="009129EA">
        <w:rPr>
          <w:rFonts w:ascii="Times New Roman" w:eastAsia="Times New Roman" w:hAnsi="Times New Roman" w:cs="Times New Roman"/>
          <w:b/>
          <w:bCs/>
          <w:kern w:val="0"/>
          <w:sz w:val="26"/>
          <w:szCs w:val="26"/>
          <w14:ligatures w14:val="none"/>
        </w:rPr>
        <w:t xml:space="preserve">KHÓA </w:t>
      </w:r>
      <w:proofErr w:type="gramStart"/>
      <w:r w:rsidRPr="009129EA">
        <w:rPr>
          <w:rFonts w:ascii="Times New Roman" w:eastAsia="Times New Roman" w:hAnsi="Times New Roman" w:cs="Times New Roman"/>
          <w:b/>
          <w:bCs/>
          <w:kern w:val="0"/>
          <w:sz w:val="26"/>
          <w:szCs w:val="26"/>
          <w14:ligatures w14:val="none"/>
        </w:rPr>
        <w:t>XIX ,</w:t>
      </w:r>
      <w:proofErr w:type="gramEnd"/>
      <w:r w:rsidRPr="009129EA">
        <w:rPr>
          <w:rFonts w:ascii="Times New Roman" w:eastAsia="Times New Roman" w:hAnsi="Times New Roman" w:cs="Times New Roman"/>
          <w:b/>
          <w:bCs/>
          <w:kern w:val="0"/>
          <w:sz w:val="26"/>
          <w:szCs w:val="26"/>
          <w14:ligatures w14:val="none"/>
        </w:rPr>
        <w:t xml:space="preserve"> KỲ HỌP THỨ…</w:t>
      </w:r>
    </w:p>
    <w:p w14:paraId="21F1E25B" w14:textId="77777777" w:rsidR="00393C13" w:rsidRPr="009129EA" w:rsidRDefault="00393C13" w:rsidP="00393C13">
      <w:pPr>
        <w:spacing w:after="0" w:line="234" w:lineRule="atLeast"/>
        <w:rPr>
          <w:rFonts w:ascii="Times New Roman" w:eastAsia="Times New Roman" w:hAnsi="Times New Roman" w:cs="Times New Roman"/>
          <w:b/>
          <w:bCs/>
          <w:kern w:val="0"/>
          <w:sz w:val="26"/>
          <w:szCs w:val="26"/>
          <w14:ligatures w14:val="none"/>
        </w:rPr>
      </w:pPr>
    </w:p>
    <w:p w14:paraId="0B53F97F" w14:textId="29E29D35" w:rsidR="00252175" w:rsidRPr="009129EA" w:rsidRDefault="00393C13" w:rsidP="00D32299">
      <w:pPr>
        <w:pStyle w:val="NormalWeb"/>
        <w:shd w:val="clear" w:color="auto" w:fill="FFFFFF"/>
        <w:spacing w:before="120" w:beforeAutospacing="0" w:after="120" w:afterAutospacing="0" w:line="234" w:lineRule="atLeast"/>
        <w:ind w:firstLine="709"/>
        <w:jc w:val="both"/>
        <w:rPr>
          <w:color w:val="000000"/>
          <w:sz w:val="28"/>
          <w:szCs w:val="28"/>
        </w:rPr>
      </w:pPr>
      <w:r w:rsidRPr="009129EA">
        <w:rPr>
          <w:b/>
          <w:bCs/>
          <w:sz w:val="26"/>
          <w:szCs w:val="26"/>
        </w:rPr>
        <w:t xml:space="preserve"> </w:t>
      </w:r>
      <w:r w:rsidR="00252175" w:rsidRPr="009129EA">
        <w:rPr>
          <w:i/>
          <w:iCs/>
          <w:color w:val="000000"/>
          <w:sz w:val="28"/>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2F972EF7" w14:textId="77777777" w:rsidR="00252175" w:rsidRPr="009129EA" w:rsidRDefault="00252175" w:rsidP="00D32299">
      <w:pPr>
        <w:pStyle w:val="NormalWeb"/>
        <w:shd w:val="clear" w:color="auto" w:fill="FFFFFF"/>
        <w:spacing w:before="120" w:beforeAutospacing="0" w:after="120" w:afterAutospacing="0" w:line="234" w:lineRule="atLeast"/>
        <w:ind w:firstLine="709"/>
        <w:jc w:val="both"/>
        <w:rPr>
          <w:i/>
          <w:iCs/>
          <w:color w:val="000000"/>
          <w:sz w:val="28"/>
          <w:szCs w:val="28"/>
        </w:rPr>
      </w:pPr>
      <w:r w:rsidRPr="009129EA">
        <w:rPr>
          <w:i/>
          <w:iCs/>
          <w:color w:val="000000"/>
          <w:sz w:val="28"/>
          <w:szCs w:val="28"/>
          <w:lang w:val="vi-VN"/>
        </w:rPr>
        <w:t>Căn cứ Luật Ban hành văn bản quy phạm pháp luật ngày 22 tháng 6 năm 2015; Luật Sửa đổi, bổ sung một số điều của Luật Ban hành văn bản quy phạm pháp luật ngày 18 tháng 6 năm 2020;</w:t>
      </w:r>
    </w:p>
    <w:p w14:paraId="5F081122" w14:textId="17F28D88" w:rsidR="00252175" w:rsidRPr="009129EA" w:rsidRDefault="00252175" w:rsidP="00D32299">
      <w:pPr>
        <w:pStyle w:val="NormalWeb"/>
        <w:shd w:val="clear" w:color="auto" w:fill="FFFFFF"/>
        <w:spacing w:before="120" w:beforeAutospacing="0" w:after="120" w:afterAutospacing="0" w:line="234" w:lineRule="atLeast"/>
        <w:ind w:firstLine="709"/>
        <w:jc w:val="both"/>
        <w:rPr>
          <w:i/>
          <w:iCs/>
          <w:color w:val="000000"/>
          <w:sz w:val="28"/>
          <w:szCs w:val="28"/>
          <w:shd w:val="clear" w:color="auto" w:fill="FFFFFF"/>
        </w:rPr>
      </w:pPr>
      <w:r w:rsidRPr="009129EA">
        <w:rPr>
          <w:i/>
          <w:iCs/>
          <w:color w:val="000000"/>
          <w:sz w:val="28"/>
          <w:szCs w:val="28"/>
          <w:shd w:val="clear" w:color="auto" w:fill="FFFFFF"/>
          <w:lang w:val="vi-VN"/>
        </w:rPr>
        <w:t>Căn cứ Luật Ngân sách Nhà nước ngày 26 tháng 5 năm 2015;</w:t>
      </w:r>
    </w:p>
    <w:p w14:paraId="1D8C5C01" w14:textId="4256EDE4" w:rsidR="00252175" w:rsidRPr="009129EA" w:rsidRDefault="00252175" w:rsidP="00D32299">
      <w:pPr>
        <w:spacing w:after="120"/>
        <w:ind w:firstLine="720"/>
        <w:jc w:val="both"/>
        <w:rPr>
          <w:rFonts w:ascii="Times New Roman" w:hAnsi="Times New Roman" w:cs="Times New Roman"/>
          <w:i/>
          <w:iCs/>
          <w:sz w:val="28"/>
          <w:szCs w:val="28"/>
        </w:rPr>
      </w:pPr>
      <w:r w:rsidRPr="009129EA">
        <w:rPr>
          <w:rFonts w:ascii="Times New Roman" w:hAnsi="Times New Roman" w:cs="Times New Roman"/>
          <w:i/>
          <w:iCs/>
          <w:sz w:val="28"/>
          <w:szCs w:val="28"/>
        </w:rPr>
        <w:t>Căn cứ Luật Đường bộ số 35/2024/QH15 ngày 27/6/2024;</w:t>
      </w:r>
    </w:p>
    <w:p w14:paraId="12EDC6B3" w14:textId="0409873D" w:rsidR="00252175" w:rsidRPr="009129EA" w:rsidRDefault="00252175" w:rsidP="00D32299">
      <w:pPr>
        <w:spacing w:after="120"/>
        <w:ind w:firstLine="720"/>
        <w:jc w:val="both"/>
        <w:rPr>
          <w:rFonts w:ascii="Times New Roman" w:hAnsi="Times New Roman" w:cs="Times New Roman"/>
          <w:i/>
          <w:iCs/>
          <w:color w:val="000000"/>
          <w:sz w:val="28"/>
          <w:szCs w:val="28"/>
          <w:shd w:val="clear" w:color="auto" w:fill="FFFFFF"/>
        </w:rPr>
      </w:pPr>
      <w:r w:rsidRPr="009129EA">
        <w:rPr>
          <w:rFonts w:ascii="Times New Roman" w:hAnsi="Times New Roman" w:cs="Times New Roman"/>
          <w:i/>
          <w:iCs/>
          <w:color w:val="000000"/>
          <w:sz w:val="28"/>
          <w:szCs w:val="28"/>
          <w:shd w:val="clear" w:color="auto" w:fill="FFFFFF"/>
          <w:lang w:val="vi-VN"/>
        </w:rPr>
        <w:t xml:space="preserve">Xét Tờ trình số </w:t>
      </w:r>
      <w:r w:rsidRPr="009129EA">
        <w:rPr>
          <w:rFonts w:ascii="Times New Roman" w:hAnsi="Times New Roman" w:cs="Times New Roman"/>
          <w:i/>
          <w:iCs/>
          <w:color w:val="000000"/>
          <w:sz w:val="28"/>
          <w:szCs w:val="28"/>
          <w:shd w:val="clear" w:color="auto" w:fill="FFFFFF"/>
        </w:rPr>
        <w:t xml:space="preserve">         </w:t>
      </w:r>
      <w:r w:rsidRPr="009129EA">
        <w:rPr>
          <w:rFonts w:ascii="Times New Roman" w:hAnsi="Times New Roman" w:cs="Times New Roman"/>
          <w:i/>
          <w:iCs/>
          <w:color w:val="000000"/>
          <w:sz w:val="28"/>
          <w:szCs w:val="28"/>
          <w:shd w:val="clear" w:color="auto" w:fill="FFFFFF"/>
          <w:lang w:val="vi-VN"/>
        </w:rPr>
        <w:t xml:space="preserve">/TTr-UBND ngày </w:t>
      </w:r>
      <w:r w:rsidRPr="009129EA">
        <w:rPr>
          <w:rFonts w:ascii="Times New Roman" w:hAnsi="Times New Roman" w:cs="Times New Roman"/>
          <w:i/>
          <w:iCs/>
          <w:color w:val="000000"/>
          <w:sz w:val="28"/>
          <w:szCs w:val="28"/>
          <w:shd w:val="clear" w:color="auto" w:fill="FFFFFF"/>
        </w:rPr>
        <w:t xml:space="preserve">   </w:t>
      </w:r>
      <w:r w:rsidRPr="009129EA">
        <w:rPr>
          <w:rFonts w:ascii="Times New Roman" w:hAnsi="Times New Roman" w:cs="Times New Roman"/>
          <w:i/>
          <w:iCs/>
          <w:color w:val="000000"/>
          <w:sz w:val="28"/>
          <w:szCs w:val="28"/>
          <w:shd w:val="clear" w:color="auto" w:fill="FFFFFF"/>
          <w:lang w:val="vi-VN"/>
        </w:rPr>
        <w:t xml:space="preserve"> tháng </w:t>
      </w:r>
      <w:r w:rsidRPr="009129EA">
        <w:rPr>
          <w:rFonts w:ascii="Times New Roman" w:hAnsi="Times New Roman" w:cs="Times New Roman"/>
          <w:i/>
          <w:iCs/>
          <w:color w:val="000000"/>
          <w:sz w:val="28"/>
          <w:szCs w:val="28"/>
          <w:shd w:val="clear" w:color="auto" w:fill="FFFFFF"/>
        </w:rPr>
        <w:t>12</w:t>
      </w:r>
      <w:r w:rsidRPr="009129EA">
        <w:rPr>
          <w:rFonts w:ascii="Times New Roman" w:hAnsi="Times New Roman" w:cs="Times New Roman"/>
          <w:i/>
          <w:iCs/>
          <w:color w:val="000000"/>
          <w:sz w:val="28"/>
          <w:szCs w:val="28"/>
          <w:shd w:val="clear" w:color="auto" w:fill="FFFFFF"/>
          <w:lang w:val="vi-VN"/>
        </w:rPr>
        <w:t xml:space="preserve"> năm 202</w:t>
      </w:r>
      <w:r w:rsidRPr="009129EA">
        <w:rPr>
          <w:rFonts w:ascii="Times New Roman" w:hAnsi="Times New Roman" w:cs="Times New Roman"/>
          <w:i/>
          <w:iCs/>
          <w:color w:val="000000"/>
          <w:sz w:val="28"/>
          <w:szCs w:val="28"/>
          <w:shd w:val="clear" w:color="auto" w:fill="FFFFFF"/>
        </w:rPr>
        <w:t>4</w:t>
      </w:r>
      <w:r w:rsidRPr="009129EA">
        <w:rPr>
          <w:rFonts w:ascii="Times New Roman" w:hAnsi="Times New Roman" w:cs="Times New Roman"/>
          <w:i/>
          <w:iCs/>
          <w:color w:val="000000"/>
          <w:sz w:val="28"/>
          <w:szCs w:val="28"/>
          <w:shd w:val="clear" w:color="auto" w:fill="FFFFFF"/>
          <w:lang w:val="vi-VN"/>
        </w:rPr>
        <w:t xml:space="preserve"> của Ủy ban nhân dân tỉnh về việc ban hành Quy định </w:t>
      </w:r>
      <w:r w:rsidRPr="009129EA">
        <w:rPr>
          <w:rFonts w:ascii="Times New Roman" w:hAnsi="Times New Roman" w:cs="Times New Roman"/>
          <w:i/>
          <w:iCs/>
          <w:sz w:val="28"/>
          <w:szCs w:val="28"/>
        </w:rPr>
        <w:t>Cơ chế, chính sách khuyến khích đầu tư phát triển vận tải hành khách công cộng bằng xe buýt trên địa bàn tỉnh Bắc Ninh</w:t>
      </w:r>
      <w:r w:rsidRPr="009129EA">
        <w:rPr>
          <w:rFonts w:ascii="Times New Roman" w:hAnsi="Times New Roman" w:cs="Times New Roman"/>
          <w:i/>
          <w:iCs/>
          <w:color w:val="000000"/>
          <w:sz w:val="28"/>
          <w:szCs w:val="28"/>
          <w:shd w:val="clear" w:color="auto" w:fill="FFFFFF"/>
          <w:lang w:val="vi-VN"/>
        </w:rPr>
        <w:t>; Báo cáo thẩm tra của Ban Kinh tế - Ngân sách và ý kiến thảo luận của đại biểu.</w:t>
      </w:r>
    </w:p>
    <w:p w14:paraId="4C6D20F4" w14:textId="77777777" w:rsidR="00972B1E" w:rsidRPr="009129EA" w:rsidRDefault="00972B1E" w:rsidP="00252175">
      <w:pPr>
        <w:spacing w:after="120"/>
        <w:jc w:val="center"/>
        <w:rPr>
          <w:rFonts w:ascii="Times New Roman" w:hAnsi="Times New Roman" w:cs="Times New Roman"/>
          <w:b/>
          <w:bCs/>
          <w:color w:val="000000"/>
          <w:sz w:val="28"/>
          <w:szCs w:val="28"/>
          <w:shd w:val="clear" w:color="auto" w:fill="FFFFFF"/>
        </w:rPr>
      </w:pPr>
    </w:p>
    <w:p w14:paraId="1EA5878F" w14:textId="512325C7" w:rsidR="00252175" w:rsidRPr="009129EA" w:rsidRDefault="00252175" w:rsidP="00252175">
      <w:pPr>
        <w:spacing w:after="120"/>
        <w:jc w:val="center"/>
        <w:rPr>
          <w:rFonts w:ascii="Times New Roman" w:hAnsi="Times New Roman" w:cs="Times New Roman"/>
          <w:b/>
          <w:bCs/>
          <w:color w:val="000000"/>
          <w:sz w:val="28"/>
          <w:szCs w:val="28"/>
          <w:shd w:val="clear" w:color="auto" w:fill="FFFFFF"/>
        </w:rPr>
      </w:pPr>
      <w:r w:rsidRPr="009129EA">
        <w:rPr>
          <w:rFonts w:ascii="Times New Roman" w:hAnsi="Times New Roman" w:cs="Times New Roman"/>
          <w:b/>
          <w:bCs/>
          <w:color w:val="000000"/>
          <w:sz w:val="28"/>
          <w:szCs w:val="28"/>
          <w:shd w:val="clear" w:color="auto" w:fill="FFFFFF"/>
        </w:rPr>
        <w:t>QUYẾT NGHỊ:</w:t>
      </w:r>
    </w:p>
    <w:p w14:paraId="63FF39A6" w14:textId="36D6E952" w:rsidR="00252175" w:rsidRPr="009129EA" w:rsidRDefault="00252175" w:rsidP="00D32299">
      <w:pPr>
        <w:spacing w:after="120"/>
        <w:jc w:val="both"/>
        <w:rPr>
          <w:rFonts w:ascii="Times New Roman" w:hAnsi="Times New Roman" w:cs="Times New Roman"/>
          <w:color w:val="000000"/>
          <w:sz w:val="28"/>
          <w:szCs w:val="28"/>
          <w:shd w:val="clear" w:color="auto" w:fill="FFFFFF"/>
        </w:rPr>
      </w:pPr>
      <w:r w:rsidRPr="009129EA">
        <w:rPr>
          <w:rFonts w:ascii="Times New Roman" w:hAnsi="Times New Roman" w:cs="Times New Roman"/>
          <w:b/>
          <w:bCs/>
          <w:color w:val="000000"/>
          <w:sz w:val="28"/>
          <w:szCs w:val="28"/>
          <w:shd w:val="clear" w:color="auto" w:fill="FFFFFF"/>
        </w:rPr>
        <w:tab/>
        <w:t xml:space="preserve">Điều 1. </w:t>
      </w:r>
      <w:bookmarkStart w:id="0" w:name="dieu_1_name"/>
      <w:r w:rsidRPr="009129EA">
        <w:rPr>
          <w:rFonts w:ascii="Times New Roman" w:hAnsi="Times New Roman" w:cs="Times New Roman"/>
          <w:color w:val="000000"/>
          <w:sz w:val="28"/>
          <w:szCs w:val="28"/>
          <w:shd w:val="clear" w:color="auto" w:fill="FFFFFF"/>
        </w:rPr>
        <w:t>Ban hành kèm theo Nghị quyết này “Quy</w:t>
      </w:r>
      <w:r w:rsidR="00EA2D2B" w:rsidRPr="009129EA">
        <w:rPr>
          <w:rFonts w:ascii="Times New Roman" w:hAnsi="Times New Roman" w:cs="Times New Roman"/>
          <w:color w:val="000000"/>
          <w:sz w:val="28"/>
          <w:szCs w:val="28"/>
          <w:shd w:val="clear" w:color="auto" w:fill="FFFFFF"/>
        </w:rPr>
        <w:t xml:space="preserve"> định </w:t>
      </w:r>
      <w:r w:rsidR="00D32299" w:rsidRPr="009129EA">
        <w:rPr>
          <w:rFonts w:ascii="Times New Roman" w:hAnsi="Times New Roman" w:cs="Times New Roman"/>
          <w:sz w:val="28"/>
          <w:szCs w:val="28"/>
        </w:rPr>
        <w:t>Cơ chế, chính sách khuyến khích đầu tư phát triển vận tải hành khách công cộng bằng xe buýt trên địa bàn tỉnh Bắc Ninh</w:t>
      </w:r>
      <w:r w:rsidRPr="009129EA">
        <w:rPr>
          <w:rFonts w:ascii="Times New Roman" w:hAnsi="Times New Roman" w:cs="Times New Roman"/>
          <w:color w:val="000000"/>
          <w:sz w:val="28"/>
          <w:szCs w:val="28"/>
          <w:shd w:val="clear" w:color="auto" w:fill="FFFFFF"/>
        </w:rPr>
        <w:t>”.</w:t>
      </w:r>
      <w:bookmarkEnd w:id="0"/>
    </w:p>
    <w:p w14:paraId="69EFB012" w14:textId="36608102" w:rsidR="00D32299" w:rsidRPr="009129EA" w:rsidRDefault="00D32299" w:rsidP="00D32299">
      <w:pPr>
        <w:spacing w:after="120"/>
        <w:jc w:val="both"/>
        <w:rPr>
          <w:rFonts w:ascii="Times New Roman" w:hAnsi="Times New Roman" w:cs="Times New Roman"/>
          <w:color w:val="000000"/>
          <w:sz w:val="28"/>
          <w:szCs w:val="28"/>
          <w:shd w:val="clear" w:color="auto" w:fill="FFFFFF"/>
        </w:rPr>
      </w:pPr>
      <w:r w:rsidRPr="009129EA">
        <w:rPr>
          <w:rFonts w:ascii="Times New Roman" w:hAnsi="Times New Roman" w:cs="Times New Roman"/>
          <w:color w:val="000000"/>
          <w:sz w:val="28"/>
          <w:szCs w:val="28"/>
          <w:shd w:val="clear" w:color="auto" w:fill="FFFFFF"/>
        </w:rPr>
        <w:tab/>
      </w:r>
      <w:r w:rsidRPr="009129EA">
        <w:rPr>
          <w:rFonts w:ascii="Times New Roman" w:hAnsi="Times New Roman" w:cs="Times New Roman"/>
          <w:b/>
          <w:bCs/>
          <w:color w:val="000000"/>
          <w:sz w:val="28"/>
          <w:szCs w:val="28"/>
          <w:shd w:val="clear" w:color="auto" w:fill="FFFFFF"/>
        </w:rPr>
        <w:t>Điều 2.</w:t>
      </w:r>
      <w:r w:rsidRPr="009129EA">
        <w:rPr>
          <w:rFonts w:ascii="Times New Roman" w:hAnsi="Times New Roman" w:cs="Times New Roman"/>
          <w:color w:val="000000"/>
          <w:sz w:val="28"/>
          <w:szCs w:val="28"/>
          <w:shd w:val="clear" w:color="auto" w:fill="FFFFFF"/>
        </w:rPr>
        <w:t xml:space="preserve"> </w:t>
      </w:r>
      <w:bookmarkStart w:id="1" w:name="dieu_2_name"/>
      <w:r w:rsidRPr="009129EA">
        <w:rPr>
          <w:rFonts w:ascii="Times New Roman" w:hAnsi="Times New Roman" w:cs="Times New Roman"/>
          <w:color w:val="000000"/>
          <w:sz w:val="28"/>
          <w:szCs w:val="28"/>
          <w:shd w:val="clear" w:color="auto" w:fill="FFFFFF"/>
        </w:rPr>
        <w:t>Giao Ủy ban nhân dân tỉnh chỉ đạo, tổ chức thực hiện Nghị quyết này. H</w:t>
      </w:r>
      <w:r w:rsidR="00EA2D2B" w:rsidRPr="009129EA">
        <w:rPr>
          <w:rFonts w:ascii="Times New Roman" w:hAnsi="Times New Roman" w:cs="Times New Roman"/>
          <w:color w:val="000000"/>
          <w:sz w:val="28"/>
          <w:szCs w:val="28"/>
          <w:shd w:val="clear" w:color="auto" w:fill="FFFFFF"/>
        </w:rPr>
        <w:t>ằ</w:t>
      </w:r>
      <w:r w:rsidRPr="009129EA">
        <w:rPr>
          <w:rFonts w:ascii="Times New Roman" w:hAnsi="Times New Roman" w:cs="Times New Roman"/>
          <w:color w:val="000000"/>
          <w:sz w:val="28"/>
          <w:szCs w:val="28"/>
          <w:shd w:val="clear" w:color="auto" w:fill="FFFFFF"/>
        </w:rPr>
        <w:t>ng năm, báo cáo kết quả thực hiện tại kỳ họp thường lệ của Hội đồng nhân dân tỉnh.</w:t>
      </w:r>
      <w:bookmarkEnd w:id="1"/>
    </w:p>
    <w:p w14:paraId="0E06FC81" w14:textId="77777777" w:rsidR="00D32299" w:rsidRPr="009129EA" w:rsidRDefault="00D32299" w:rsidP="00D32299">
      <w:pPr>
        <w:pStyle w:val="NormalWeb"/>
        <w:shd w:val="clear" w:color="auto" w:fill="FFFFFF"/>
        <w:spacing w:before="0" w:beforeAutospacing="0" w:after="0" w:afterAutospacing="0" w:line="234" w:lineRule="atLeast"/>
        <w:jc w:val="both"/>
        <w:rPr>
          <w:color w:val="000000"/>
          <w:sz w:val="28"/>
          <w:szCs w:val="28"/>
        </w:rPr>
      </w:pPr>
      <w:r w:rsidRPr="009129EA">
        <w:rPr>
          <w:color w:val="000000"/>
          <w:sz w:val="28"/>
          <w:szCs w:val="28"/>
          <w:shd w:val="clear" w:color="auto" w:fill="FFFFFF"/>
        </w:rPr>
        <w:lastRenderedPageBreak/>
        <w:tab/>
      </w:r>
      <w:r w:rsidRPr="009129EA">
        <w:rPr>
          <w:b/>
          <w:bCs/>
          <w:color w:val="000000"/>
          <w:sz w:val="28"/>
          <w:szCs w:val="28"/>
          <w:shd w:val="clear" w:color="auto" w:fill="FFFFFF"/>
        </w:rPr>
        <w:t xml:space="preserve">Điều 3. </w:t>
      </w:r>
      <w:bookmarkStart w:id="2" w:name="dieu_4_name"/>
      <w:r w:rsidRPr="009129EA">
        <w:rPr>
          <w:color w:val="000000"/>
          <w:sz w:val="28"/>
          <w:szCs w:val="28"/>
          <w:lang w:val="vi-VN"/>
        </w:rPr>
        <w:t>Thường trực Hội đồng nhân dân, các Ban của Hội đồng nhân dân, các Tổ đại biểu và đại biểu Hội đồng nhân dân tỉnh có trách nhiệm đôn đốc, kiểm tra, giám sát việc thực hiện Nghị quyết này.</w:t>
      </w:r>
      <w:bookmarkEnd w:id="2"/>
    </w:p>
    <w:p w14:paraId="3D119CCE" w14:textId="202CBD82" w:rsidR="00D32299" w:rsidRPr="009129EA" w:rsidRDefault="00D32299" w:rsidP="00D32299">
      <w:pPr>
        <w:pStyle w:val="NormalWeb"/>
        <w:shd w:val="clear" w:color="auto" w:fill="FFFFFF"/>
        <w:spacing w:before="120" w:beforeAutospacing="0" w:after="120" w:afterAutospacing="0" w:line="234" w:lineRule="atLeast"/>
        <w:ind w:firstLine="720"/>
        <w:jc w:val="both"/>
        <w:rPr>
          <w:color w:val="000000"/>
          <w:sz w:val="28"/>
          <w:szCs w:val="28"/>
        </w:rPr>
      </w:pPr>
      <w:r w:rsidRPr="009129EA">
        <w:rPr>
          <w:color w:val="000000"/>
          <w:sz w:val="28"/>
          <w:szCs w:val="28"/>
          <w:lang w:val="vi-VN"/>
        </w:rPr>
        <w:t>Nghị quyết được Hội đồng nhân dân tỉnh Bắc Ninh khóa XIX, kỳ họp thứ</w:t>
      </w:r>
      <w:r w:rsidRPr="009129EA">
        <w:rPr>
          <w:color w:val="000000"/>
          <w:sz w:val="28"/>
          <w:szCs w:val="28"/>
        </w:rPr>
        <w:t>…</w:t>
      </w:r>
      <w:r w:rsidRPr="009129EA">
        <w:rPr>
          <w:color w:val="000000"/>
          <w:sz w:val="28"/>
          <w:szCs w:val="28"/>
          <w:lang w:val="vi-VN"/>
        </w:rPr>
        <w:t xml:space="preserve"> thông qua ngày </w:t>
      </w:r>
      <w:r w:rsidRPr="009129EA">
        <w:rPr>
          <w:color w:val="000000"/>
          <w:sz w:val="28"/>
          <w:szCs w:val="28"/>
        </w:rPr>
        <w:t xml:space="preserve"> </w:t>
      </w:r>
      <w:r w:rsidRPr="009129EA">
        <w:rPr>
          <w:color w:val="000000"/>
          <w:sz w:val="28"/>
          <w:szCs w:val="28"/>
          <w:lang w:val="vi-VN"/>
        </w:rPr>
        <w:t xml:space="preserve"> tháng </w:t>
      </w:r>
      <w:r w:rsidRPr="009129EA">
        <w:rPr>
          <w:color w:val="000000"/>
          <w:sz w:val="28"/>
          <w:szCs w:val="28"/>
        </w:rPr>
        <w:t>12</w:t>
      </w:r>
      <w:r w:rsidRPr="009129EA">
        <w:rPr>
          <w:color w:val="000000"/>
          <w:sz w:val="28"/>
          <w:szCs w:val="28"/>
          <w:lang w:val="vi-VN"/>
        </w:rPr>
        <w:t xml:space="preserve"> năm 202</w:t>
      </w:r>
      <w:r w:rsidRPr="009129EA">
        <w:rPr>
          <w:color w:val="000000"/>
          <w:sz w:val="28"/>
          <w:szCs w:val="28"/>
        </w:rPr>
        <w:t>4</w:t>
      </w:r>
      <w:r w:rsidRPr="009129EA">
        <w:rPr>
          <w:color w:val="000000"/>
          <w:sz w:val="28"/>
          <w:szCs w:val="28"/>
          <w:lang w:val="vi-VN"/>
        </w:rPr>
        <w:t xml:space="preserve"> và có hiệu lực kể từ ngày </w:t>
      </w:r>
      <w:r w:rsidRPr="009129EA">
        <w:rPr>
          <w:color w:val="000000"/>
          <w:sz w:val="28"/>
          <w:szCs w:val="28"/>
        </w:rPr>
        <w:t>01</w:t>
      </w:r>
      <w:r w:rsidRPr="009129EA">
        <w:rPr>
          <w:color w:val="000000"/>
          <w:sz w:val="28"/>
          <w:szCs w:val="28"/>
          <w:lang w:val="vi-VN"/>
        </w:rPr>
        <w:t xml:space="preserve"> tháng </w:t>
      </w:r>
      <w:r w:rsidRPr="009129EA">
        <w:rPr>
          <w:color w:val="000000"/>
          <w:sz w:val="28"/>
          <w:szCs w:val="28"/>
        </w:rPr>
        <w:t>01</w:t>
      </w:r>
      <w:r w:rsidRPr="009129EA">
        <w:rPr>
          <w:color w:val="000000"/>
          <w:sz w:val="28"/>
          <w:szCs w:val="28"/>
          <w:lang w:val="vi-VN"/>
        </w:rPr>
        <w:t xml:space="preserve"> năm 202</w:t>
      </w:r>
      <w:r w:rsidRPr="009129EA">
        <w:rPr>
          <w:color w:val="000000"/>
          <w:sz w:val="28"/>
          <w:szCs w:val="28"/>
        </w:rPr>
        <w:t>5</w:t>
      </w:r>
      <w:r w:rsidRPr="009129EA">
        <w:rPr>
          <w:color w:val="000000"/>
          <w:sz w:val="28"/>
          <w:szCs w:val="28"/>
          <w:lang w:val="vi-VN"/>
        </w:rPr>
        <w:t>./.</w:t>
      </w:r>
    </w:p>
    <w:p w14:paraId="6661A6D0" w14:textId="55F18B8D" w:rsidR="00393C13" w:rsidRPr="009129EA" w:rsidRDefault="00393C13" w:rsidP="00393C13">
      <w:pPr>
        <w:spacing w:after="0" w:line="234" w:lineRule="atLeast"/>
        <w:rPr>
          <w:rFonts w:ascii="Times New Roman" w:eastAsia="Times New Roman" w:hAnsi="Times New Roman" w:cs="Times New Roman"/>
          <w:b/>
          <w:bCs/>
          <w:kern w:val="0"/>
          <w:sz w:val="26"/>
          <w:szCs w:val="26"/>
          <w14:ligatures w14:val="non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20"/>
        <w:gridCol w:w="3994"/>
      </w:tblGrid>
      <w:tr w:rsidR="00972B1E" w:rsidRPr="009129EA" w14:paraId="1A145508" w14:textId="77777777" w:rsidTr="00870B8B">
        <w:trPr>
          <w:tblCellSpacing w:w="0" w:type="dxa"/>
        </w:trPr>
        <w:tc>
          <w:tcPr>
            <w:tcW w:w="5220" w:type="dxa"/>
            <w:shd w:val="clear" w:color="auto" w:fill="FFFFFF"/>
            <w:tcMar>
              <w:top w:w="0" w:type="dxa"/>
              <w:left w:w="40" w:type="dxa"/>
              <w:bottom w:w="0" w:type="dxa"/>
              <w:right w:w="40" w:type="dxa"/>
            </w:tcMar>
            <w:hideMark/>
          </w:tcPr>
          <w:p w14:paraId="2A575AF0" w14:textId="31763F19" w:rsidR="00972B1E" w:rsidRPr="009129EA" w:rsidRDefault="00972B1E" w:rsidP="00870B8B">
            <w:pPr>
              <w:rPr>
                <w:rFonts w:ascii="Times New Roman" w:hAnsi="Times New Roman" w:cs="Times New Roman"/>
                <w:sz w:val="28"/>
                <w:szCs w:val="28"/>
              </w:rPr>
            </w:pPr>
            <w:bookmarkStart w:id="3" w:name="chuong_phuluc"/>
            <w:r w:rsidRPr="009129EA">
              <w:rPr>
                <w:rFonts w:ascii="Times New Roman" w:hAnsi="Times New Roman" w:cs="Times New Roman"/>
                <w:b/>
                <w:bCs/>
                <w:i/>
                <w:iCs/>
                <w:sz w:val="26"/>
                <w:szCs w:val="26"/>
              </w:rPr>
              <w:t>Nơi nhận:</w:t>
            </w:r>
            <w:r w:rsidRPr="009129EA">
              <w:rPr>
                <w:rFonts w:ascii="Times New Roman" w:hAnsi="Times New Roman" w:cs="Times New Roman"/>
                <w:b/>
                <w:bCs/>
                <w:i/>
                <w:iCs/>
                <w:sz w:val="26"/>
                <w:szCs w:val="26"/>
              </w:rPr>
              <w:br/>
            </w:r>
            <w:r w:rsidRPr="009129EA">
              <w:rPr>
                <w:rFonts w:ascii="Times New Roman" w:hAnsi="Times New Roman" w:cs="Times New Roman"/>
                <w:color w:val="000000"/>
                <w:sz w:val="24"/>
                <w:szCs w:val="24"/>
                <w:shd w:val="clear" w:color="auto" w:fill="FFFFFF"/>
              </w:rPr>
              <w:t>- UBTVQH, Chính phủ (b/c);</w:t>
            </w:r>
            <w:r w:rsidRPr="009129EA">
              <w:rPr>
                <w:rFonts w:ascii="Times New Roman" w:hAnsi="Times New Roman" w:cs="Times New Roman"/>
                <w:color w:val="000000"/>
                <w:sz w:val="24"/>
                <w:szCs w:val="24"/>
              </w:rPr>
              <w:br/>
            </w:r>
            <w:r w:rsidRPr="009129EA">
              <w:rPr>
                <w:rFonts w:ascii="Times New Roman" w:hAnsi="Times New Roman" w:cs="Times New Roman"/>
                <w:color w:val="000000"/>
                <w:sz w:val="24"/>
                <w:szCs w:val="24"/>
                <w:shd w:val="clear" w:color="auto" w:fill="FFFFFF"/>
              </w:rPr>
              <w:t>- Các Bộ; GTVT, TNMT, KHĐT, TC (b/c);</w:t>
            </w:r>
            <w:r w:rsidRPr="009129EA">
              <w:rPr>
                <w:rFonts w:ascii="Times New Roman" w:hAnsi="Times New Roman" w:cs="Times New Roman"/>
                <w:color w:val="000000"/>
                <w:sz w:val="24"/>
                <w:szCs w:val="24"/>
              </w:rPr>
              <w:br/>
            </w:r>
            <w:r w:rsidRPr="009129EA">
              <w:rPr>
                <w:rFonts w:ascii="Times New Roman" w:hAnsi="Times New Roman" w:cs="Times New Roman"/>
                <w:color w:val="000000"/>
                <w:sz w:val="24"/>
                <w:szCs w:val="24"/>
                <w:shd w:val="clear" w:color="auto" w:fill="FFFFFF"/>
              </w:rPr>
              <w:t>- Cục Kiểm tra VBQPPL - Bộ Tư pháp;</w:t>
            </w:r>
            <w:r w:rsidRPr="009129EA">
              <w:rPr>
                <w:rFonts w:ascii="Times New Roman" w:hAnsi="Times New Roman" w:cs="Times New Roman"/>
                <w:color w:val="000000"/>
                <w:sz w:val="24"/>
                <w:szCs w:val="24"/>
              </w:rPr>
              <w:br/>
            </w:r>
            <w:r w:rsidRPr="009129EA">
              <w:rPr>
                <w:rFonts w:ascii="Times New Roman" w:hAnsi="Times New Roman" w:cs="Times New Roman"/>
                <w:color w:val="000000"/>
                <w:sz w:val="24"/>
                <w:szCs w:val="24"/>
                <w:shd w:val="clear" w:color="auto" w:fill="FFFFFF"/>
              </w:rPr>
              <w:t>- TT Tỉnh ủy, HĐND, UBND, UBMTTQVN tỉnh;</w:t>
            </w:r>
            <w:r w:rsidRPr="009129EA">
              <w:rPr>
                <w:rFonts w:ascii="Times New Roman" w:hAnsi="Times New Roman" w:cs="Times New Roman"/>
                <w:color w:val="000000"/>
                <w:sz w:val="24"/>
                <w:szCs w:val="24"/>
              </w:rPr>
              <w:br/>
            </w:r>
            <w:r w:rsidRPr="009129EA">
              <w:rPr>
                <w:rFonts w:ascii="Times New Roman" w:hAnsi="Times New Roman" w:cs="Times New Roman"/>
                <w:color w:val="000000"/>
                <w:sz w:val="24"/>
                <w:szCs w:val="24"/>
                <w:shd w:val="clear" w:color="auto" w:fill="FFFFFF"/>
              </w:rPr>
              <w:t>- Đoàn đại biểu Quốc hội tỉnh;</w:t>
            </w:r>
            <w:r w:rsidRPr="009129EA">
              <w:rPr>
                <w:rFonts w:ascii="Times New Roman" w:hAnsi="Times New Roman" w:cs="Times New Roman"/>
                <w:color w:val="000000"/>
                <w:sz w:val="24"/>
                <w:szCs w:val="24"/>
              </w:rPr>
              <w:br/>
            </w:r>
            <w:r w:rsidRPr="009129EA">
              <w:rPr>
                <w:rFonts w:ascii="Times New Roman" w:hAnsi="Times New Roman" w:cs="Times New Roman"/>
                <w:color w:val="000000"/>
                <w:sz w:val="24"/>
                <w:szCs w:val="24"/>
                <w:shd w:val="clear" w:color="auto" w:fill="FFFFFF"/>
              </w:rPr>
              <w:t>- VKSND, TAND tỉnh;</w:t>
            </w:r>
            <w:r w:rsidRPr="009129EA">
              <w:rPr>
                <w:rFonts w:ascii="Times New Roman" w:hAnsi="Times New Roman" w:cs="Times New Roman"/>
                <w:color w:val="000000"/>
                <w:sz w:val="24"/>
                <w:szCs w:val="24"/>
              </w:rPr>
              <w:br/>
            </w:r>
            <w:r w:rsidRPr="009129EA">
              <w:rPr>
                <w:rFonts w:ascii="Times New Roman" w:hAnsi="Times New Roman" w:cs="Times New Roman"/>
                <w:color w:val="000000"/>
                <w:sz w:val="24"/>
                <w:szCs w:val="24"/>
                <w:shd w:val="clear" w:color="auto" w:fill="FFFFFF"/>
              </w:rPr>
              <w:t>- Các Ban HĐND; các đại biểu HĐND tỉnh;</w:t>
            </w:r>
            <w:r w:rsidRPr="009129EA">
              <w:rPr>
                <w:rFonts w:ascii="Times New Roman" w:hAnsi="Times New Roman" w:cs="Times New Roman"/>
                <w:color w:val="000000"/>
                <w:sz w:val="24"/>
                <w:szCs w:val="24"/>
              </w:rPr>
              <w:br/>
            </w:r>
            <w:r w:rsidRPr="009129EA">
              <w:rPr>
                <w:rFonts w:ascii="Times New Roman" w:hAnsi="Times New Roman" w:cs="Times New Roman"/>
                <w:color w:val="000000"/>
                <w:sz w:val="24"/>
                <w:szCs w:val="24"/>
                <w:shd w:val="clear" w:color="auto" w:fill="FFFFFF"/>
              </w:rPr>
              <w:t>- VP: Tỉnh ủy, Ủy ban nhân dân tỉnh;</w:t>
            </w:r>
            <w:r w:rsidRPr="009129EA">
              <w:rPr>
                <w:rFonts w:ascii="Times New Roman" w:hAnsi="Times New Roman" w:cs="Times New Roman"/>
                <w:color w:val="000000"/>
                <w:sz w:val="24"/>
                <w:szCs w:val="24"/>
              </w:rPr>
              <w:br/>
            </w:r>
            <w:r w:rsidRPr="009129EA">
              <w:rPr>
                <w:rFonts w:ascii="Times New Roman" w:hAnsi="Times New Roman" w:cs="Times New Roman"/>
                <w:color w:val="000000"/>
                <w:sz w:val="24"/>
                <w:szCs w:val="24"/>
                <w:shd w:val="clear" w:color="auto" w:fill="FFFFFF"/>
              </w:rPr>
              <w:t>- Các Sở, Ban, ngành, đoàn thể tỉnh;</w:t>
            </w:r>
            <w:r w:rsidRPr="009129EA">
              <w:rPr>
                <w:rFonts w:ascii="Times New Roman" w:hAnsi="Times New Roman" w:cs="Times New Roman"/>
                <w:color w:val="000000"/>
                <w:sz w:val="24"/>
                <w:szCs w:val="24"/>
              </w:rPr>
              <w:br/>
            </w:r>
            <w:r w:rsidRPr="009129EA">
              <w:rPr>
                <w:rFonts w:ascii="Times New Roman" w:hAnsi="Times New Roman" w:cs="Times New Roman"/>
                <w:color w:val="000000"/>
                <w:sz w:val="24"/>
                <w:szCs w:val="24"/>
                <w:shd w:val="clear" w:color="auto" w:fill="FFFFFF"/>
              </w:rPr>
              <w:t>- Các cơ quan Trung ương đóng trên địa bàn tỉnh;</w:t>
            </w:r>
            <w:r w:rsidRPr="009129EA">
              <w:rPr>
                <w:rFonts w:ascii="Times New Roman" w:hAnsi="Times New Roman" w:cs="Times New Roman"/>
                <w:color w:val="000000"/>
                <w:sz w:val="24"/>
                <w:szCs w:val="24"/>
              </w:rPr>
              <w:br/>
            </w:r>
            <w:r w:rsidRPr="009129EA">
              <w:rPr>
                <w:rFonts w:ascii="Times New Roman" w:hAnsi="Times New Roman" w:cs="Times New Roman"/>
                <w:color w:val="000000"/>
                <w:sz w:val="24"/>
                <w:szCs w:val="24"/>
                <w:shd w:val="clear" w:color="auto" w:fill="FFFFFF"/>
              </w:rPr>
              <w:t>- Các Huyện ủy, Thành ủy;</w:t>
            </w:r>
            <w:r w:rsidRPr="009129EA">
              <w:rPr>
                <w:rFonts w:ascii="Times New Roman" w:hAnsi="Times New Roman" w:cs="Times New Roman"/>
                <w:color w:val="000000"/>
                <w:sz w:val="24"/>
                <w:szCs w:val="24"/>
              </w:rPr>
              <w:br/>
            </w:r>
            <w:r w:rsidRPr="009129EA">
              <w:rPr>
                <w:rFonts w:ascii="Times New Roman" w:hAnsi="Times New Roman" w:cs="Times New Roman"/>
                <w:color w:val="000000"/>
                <w:sz w:val="24"/>
                <w:szCs w:val="24"/>
                <w:shd w:val="clear" w:color="auto" w:fill="FFFFFF"/>
              </w:rPr>
              <w:t>- TT.HĐND, Ủy ban nhân dân các huyện, TP;</w:t>
            </w:r>
            <w:r w:rsidRPr="009129EA">
              <w:rPr>
                <w:rFonts w:ascii="Times New Roman" w:hAnsi="Times New Roman" w:cs="Times New Roman"/>
                <w:color w:val="000000"/>
                <w:sz w:val="24"/>
                <w:szCs w:val="24"/>
              </w:rPr>
              <w:br/>
            </w:r>
            <w:r w:rsidRPr="009129EA">
              <w:rPr>
                <w:rFonts w:ascii="Times New Roman" w:hAnsi="Times New Roman" w:cs="Times New Roman"/>
                <w:color w:val="000000"/>
                <w:sz w:val="24"/>
                <w:szCs w:val="24"/>
                <w:shd w:val="clear" w:color="auto" w:fill="FFFFFF"/>
              </w:rPr>
              <w:t>- Công báo; Báo BN; Đài PTTH; Cổng TTĐT tỉnh TTXVN tại BN;</w:t>
            </w:r>
            <w:r w:rsidRPr="009129EA">
              <w:rPr>
                <w:rFonts w:ascii="Times New Roman" w:hAnsi="Times New Roman" w:cs="Times New Roman"/>
                <w:color w:val="000000"/>
                <w:sz w:val="24"/>
                <w:szCs w:val="24"/>
              </w:rPr>
              <w:br/>
            </w:r>
            <w:r w:rsidRPr="009129EA">
              <w:rPr>
                <w:rFonts w:ascii="Times New Roman" w:hAnsi="Times New Roman" w:cs="Times New Roman"/>
                <w:color w:val="000000"/>
                <w:sz w:val="24"/>
                <w:szCs w:val="24"/>
                <w:shd w:val="clear" w:color="auto" w:fill="FFFFFF"/>
              </w:rPr>
              <w:t>- Lưu: VT, Phòng CT.HĐND, LĐVP.</w:t>
            </w:r>
          </w:p>
        </w:tc>
        <w:tc>
          <w:tcPr>
            <w:tcW w:w="3994" w:type="dxa"/>
            <w:shd w:val="clear" w:color="auto" w:fill="FFFFFF"/>
            <w:tcMar>
              <w:top w:w="0" w:type="dxa"/>
              <w:left w:w="40" w:type="dxa"/>
              <w:bottom w:w="0" w:type="dxa"/>
              <w:right w:w="40" w:type="dxa"/>
            </w:tcMar>
            <w:hideMark/>
          </w:tcPr>
          <w:p w14:paraId="624B7DB3" w14:textId="6E7DC176" w:rsidR="00972B1E" w:rsidRPr="009129EA" w:rsidRDefault="00972B1E" w:rsidP="00972B1E">
            <w:pPr>
              <w:ind w:hanging="11"/>
              <w:jc w:val="center"/>
              <w:rPr>
                <w:rFonts w:ascii="Times New Roman" w:hAnsi="Times New Roman" w:cs="Times New Roman"/>
                <w:i/>
                <w:iCs/>
                <w:sz w:val="28"/>
                <w:szCs w:val="28"/>
              </w:rPr>
            </w:pPr>
            <w:r w:rsidRPr="009129EA">
              <w:rPr>
                <w:rFonts w:ascii="Times New Roman" w:hAnsi="Times New Roman" w:cs="Times New Roman"/>
                <w:b/>
                <w:bCs/>
                <w:sz w:val="28"/>
                <w:szCs w:val="28"/>
              </w:rPr>
              <w:t xml:space="preserve">     CHỦ TỊCH</w:t>
            </w:r>
            <w:r w:rsidRPr="009129EA">
              <w:rPr>
                <w:rFonts w:ascii="Times New Roman" w:hAnsi="Times New Roman" w:cs="Times New Roman"/>
                <w:b/>
                <w:bCs/>
                <w:sz w:val="28"/>
                <w:szCs w:val="28"/>
              </w:rPr>
              <w:br/>
            </w:r>
            <w:r w:rsidRPr="009129EA">
              <w:rPr>
                <w:rFonts w:ascii="Times New Roman" w:hAnsi="Times New Roman" w:cs="Times New Roman"/>
                <w:b/>
                <w:bCs/>
                <w:sz w:val="28"/>
                <w:szCs w:val="28"/>
              </w:rPr>
              <w:br/>
            </w:r>
          </w:p>
          <w:p w14:paraId="08AAABF1" w14:textId="77777777" w:rsidR="00972B1E" w:rsidRPr="009129EA" w:rsidRDefault="00972B1E" w:rsidP="00870B8B">
            <w:pPr>
              <w:jc w:val="center"/>
              <w:rPr>
                <w:rFonts w:ascii="Times New Roman" w:hAnsi="Times New Roman" w:cs="Times New Roman"/>
                <w:i/>
                <w:iCs/>
                <w:sz w:val="28"/>
                <w:szCs w:val="28"/>
              </w:rPr>
            </w:pPr>
          </w:p>
          <w:p w14:paraId="74487097" w14:textId="0D9B2263" w:rsidR="00972B1E" w:rsidRPr="009129EA" w:rsidRDefault="00972B1E" w:rsidP="00972B1E">
            <w:pPr>
              <w:ind w:hanging="11"/>
              <w:jc w:val="center"/>
              <w:rPr>
                <w:rFonts w:ascii="Times New Roman" w:hAnsi="Times New Roman" w:cs="Times New Roman"/>
                <w:sz w:val="28"/>
                <w:szCs w:val="28"/>
              </w:rPr>
            </w:pPr>
            <w:r w:rsidRPr="009129EA">
              <w:rPr>
                <w:rFonts w:ascii="Times New Roman" w:hAnsi="Times New Roman" w:cs="Times New Roman"/>
                <w:i/>
                <w:iCs/>
                <w:sz w:val="28"/>
                <w:szCs w:val="28"/>
              </w:rPr>
              <w:br/>
            </w:r>
            <w:r w:rsidRPr="009129EA">
              <w:rPr>
                <w:rFonts w:ascii="Times New Roman" w:hAnsi="Times New Roman" w:cs="Times New Roman"/>
                <w:i/>
                <w:iCs/>
                <w:sz w:val="28"/>
                <w:szCs w:val="28"/>
              </w:rPr>
              <w:br/>
            </w:r>
            <w:r w:rsidRPr="009129EA">
              <w:rPr>
                <w:rFonts w:ascii="Times New Roman" w:hAnsi="Times New Roman" w:cs="Times New Roman"/>
                <w:i/>
                <w:iCs/>
                <w:sz w:val="28"/>
                <w:szCs w:val="28"/>
              </w:rPr>
              <w:br/>
            </w:r>
            <w:r w:rsidRPr="009129EA">
              <w:rPr>
                <w:rFonts w:ascii="Times New Roman" w:hAnsi="Times New Roman" w:cs="Times New Roman"/>
                <w:b/>
                <w:bCs/>
                <w:sz w:val="28"/>
                <w:szCs w:val="28"/>
              </w:rPr>
              <w:t xml:space="preserve">        Nguyễn Hương Giang</w:t>
            </w:r>
          </w:p>
        </w:tc>
      </w:tr>
    </w:tbl>
    <w:p w14:paraId="32D1DD35" w14:textId="77777777" w:rsidR="00093902" w:rsidRPr="009129EA" w:rsidRDefault="00093902" w:rsidP="00972B1E">
      <w:pPr>
        <w:spacing w:before="180" w:after="180" w:line="240" w:lineRule="auto"/>
        <w:rPr>
          <w:rFonts w:ascii="Times New Roman" w:eastAsia="Times New Roman" w:hAnsi="Times New Roman" w:cs="Times New Roman"/>
          <w:b/>
          <w:bCs/>
          <w:color w:val="000000"/>
          <w:kern w:val="0"/>
          <w:sz w:val="20"/>
          <w:szCs w:val="20"/>
          <w14:ligatures w14:val="none"/>
        </w:rPr>
      </w:pPr>
    </w:p>
    <w:p w14:paraId="3EB310CB" w14:textId="77777777" w:rsidR="00093902" w:rsidRPr="009129EA" w:rsidRDefault="00093902" w:rsidP="00093902">
      <w:pPr>
        <w:spacing w:before="180" w:after="180" w:line="240" w:lineRule="auto"/>
        <w:jc w:val="center"/>
        <w:rPr>
          <w:rFonts w:ascii="Times New Roman" w:eastAsia="Times New Roman" w:hAnsi="Times New Roman" w:cs="Times New Roman"/>
          <w:b/>
          <w:bCs/>
          <w:color w:val="000000"/>
          <w:kern w:val="0"/>
          <w:sz w:val="20"/>
          <w:szCs w:val="20"/>
          <w14:ligatures w14:val="none"/>
        </w:rPr>
      </w:pPr>
    </w:p>
    <w:p w14:paraId="40FD0A22" w14:textId="77777777" w:rsidR="00093902" w:rsidRPr="009129EA" w:rsidRDefault="00093902" w:rsidP="00093902">
      <w:pPr>
        <w:spacing w:before="180" w:after="180" w:line="240" w:lineRule="auto"/>
        <w:jc w:val="center"/>
        <w:rPr>
          <w:rFonts w:ascii="Times New Roman" w:eastAsia="Times New Roman" w:hAnsi="Times New Roman" w:cs="Times New Roman"/>
          <w:b/>
          <w:bCs/>
          <w:color w:val="000000"/>
          <w:kern w:val="0"/>
          <w:sz w:val="20"/>
          <w:szCs w:val="20"/>
          <w14:ligatures w14:val="none"/>
        </w:rPr>
      </w:pPr>
    </w:p>
    <w:p w14:paraId="67E469D9" w14:textId="77777777" w:rsidR="00093902" w:rsidRPr="009129EA" w:rsidRDefault="00093902" w:rsidP="00093902">
      <w:pPr>
        <w:spacing w:before="180" w:after="180" w:line="240" w:lineRule="auto"/>
        <w:jc w:val="center"/>
        <w:rPr>
          <w:rFonts w:ascii="Times New Roman" w:eastAsia="Times New Roman" w:hAnsi="Times New Roman" w:cs="Times New Roman"/>
          <w:b/>
          <w:bCs/>
          <w:color w:val="000000"/>
          <w:kern w:val="0"/>
          <w:sz w:val="20"/>
          <w:szCs w:val="20"/>
          <w14:ligatures w14:val="none"/>
        </w:rPr>
      </w:pPr>
    </w:p>
    <w:bookmarkEnd w:id="3"/>
    <w:p w14:paraId="10647415" w14:textId="77777777" w:rsidR="00093902" w:rsidRPr="009129EA" w:rsidRDefault="00093902" w:rsidP="00744580">
      <w:pPr>
        <w:ind w:left="5040" w:firstLine="720"/>
        <w:rPr>
          <w:rFonts w:ascii="Times New Roman" w:hAnsi="Times New Roman" w:cs="Times New Roman"/>
          <w:sz w:val="28"/>
          <w:szCs w:val="28"/>
        </w:rPr>
      </w:pPr>
    </w:p>
    <w:sectPr w:rsidR="00093902" w:rsidRPr="009129EA" w:rsidSect="00D32299">
      <w:pgSz w:w="12240" w:h="15840"/>
      <w:pgMar w:top="1134" w:right="964" w:bottom="1134" w:left="181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885F1" w14:textId="77777777" w:rsidR="0086672E" w:rsidRDefault="0086672E" w:rsidP="00287AAA">
      <w:pPr>
        <w:spacing w:after="0" w:line="240" w:lineRule="auto"/>
      </w:pPr>
      <w:r>
        <w:separator/>
      </w:r>
    </w:p>
  </w:endnote>
  <w:endnote w:type="continuationSeparator" w:id="0">
    <w:p w14:paraId="46B3CFCB" w14:textId="77777777" w:rsidR="0086672E" w:rsidRDefault="0086672E" w:rsidP="00287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5CB54" w14:textId="77777777" w:rsidR="0086672E" w:rsidRDefault="0086672E" w:rsidP="00287AAA">
      <w:pPr>
        <w:spacing w:after="0" w:line="240" w:lineRule="auto"/>
      </w:pPr>
      <w:r>
        <w:separator/>
      </w:r>
    </w:p>
  </w:footnote>
  <w:footnote w:type="continuationSeparator" w:id="0">
    <w:p w14:paraId="59718169" w14:textId="77777777" w:rsidR="0086672E" w:rsidRDefault="0086672E" w:rsidP="00287A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E9"/>
    <w:rsid w:val="00010DE0"/>
    <w:rsid w:val="00033C7D"/>
    <w:rsid w:val="00050891"/>
    <w:rsid w:val="00084554"/>
    <w:rsid w:val="00090AD4"/>
    <w:rsid w:val="00093902"/>
    <w:rsid w:val="000F0965"/>
    <w:rsid w:val="00112566"/>
    <w:rsid w:val="00126C73"/>
    <w:rsid w:val="00130209"/>
    <w:rsid w:val="0014040E"/>
    <w:rsid w:val="00150F81"/>
    <w:rsid w:val="001B1714"/>
    <w:rsid w:val="001F2EA8"/>
    <w:rsid w:val="00201AE0"/>
    <w:rsid w:val="002238BD"/>
    <w:rsid w:val="00236CD2"/>
    <w:rsid w:val="00252175"/>
    <w:rsid w:val="002862A9"/>
    <w:rsid w:val="00287AAA"/>
    <w:rsid w:val="002909B1"/>
    <w:rsid w:val="0029183C"/>
    <w:rsid w:val="002A14B8"/>
    <w:rsid w:val="002B369E"/>
    <w:rsid w:val="002C3926"/>
    <w:rsid w:val="002C4E65"/>
    <w:rsid w:val="002C72E5"/>
    <w:rsid w:val="00300F1F"/>
    <w:rsid w:val="00355516"/>
    <w:rsid w:val="00372E7B"/>
    <w:rsid w:val="003820B2"/>
    <w:rsid w:val="00393C13"/>
    <w:rsid w:val="00394643"/>
    <w:rsid w:val="003C5D7E"/>
    <w:rsid w:val="004009A1"/>
    <w:rsid w:val="00432781"/>
    <w:rsid w:val="004546F3"/>
    <w:rsid w:val="004D5616"/>
    <w:rsid w:val="004E3B7B"/>
    <w:rsid w:val="00576289"/>
    <w:rsid w:val="005A1CDB"/>
    <w:rsid w:val="00602985"/>
    <w:rsid w:val="00617DF5"/>
    <w:rsid w:val="00657826"/>
    <w:rsid w:val="006E49D5"/>
    <w:rsid w:val="00742846"/>
    <w:rsid w:val="00744580"/>
    <w:rsid w:val="0077448A"/>
    <w:rsid w:val="007E3731"/>
    <w:rsid w:val="008531FA"/>
    <w:rsid w:val="0086672E"/>
    <w:rsid w:val="008A1EDD"/>
    <w:rsid w:val="008E13C5"/>
    <w:rsid w:val="008E36AE"/>
    <w:rsid w:val="008F4A91"/>
    <w:rsid w:val="009129EA"/>
    <w:rsid w:val="00927C79"/>
    <w:rsid w:val="00972B1E"/>
    <w:rsid w:val="009C5B5A"/>
    <w:rsid w:val="009D2148"/>
    <w:rsid w:val="009E169E"/>
    <w:rsid w:val="00A41B15"/>
    <w:rsid w:val="00A54965"/>
    <w:rsid w:val="00AB4674"/>
    <w:rsid w:val="00AD3C03"/>
    <w:rsid w:val="00AE4833"/>
    <w:rsid w:val="00AF78DA"/>
    <w:rsid w:val="00B11C24"/>
    <w:rsid w:val="00B40DC5"/>
    <w:rsid w:val="00B565D1"/>
    <w:rsid w:val="00B63C96"/>
    <w:rsid w:val="00B644E9"/>
    <w:rsid w:val="00B73427"/>
    <w:rsid w:val="00B804D6"/>
    <w:rsid w:val="00C66129"/>
    <w:rsid w:val="00CB1917"/>
    <w:rsid w:val="00CC701B"/>
    <w:rsid w:val="00CF5BD7"/>
    <w:rsid w:val="00D157CE"/>
    <w:rsid w:val="00D32299"/>
    <w:rsid w:val="00D47A72"/>
    <w:rsid w:val="00D60CA1"/>
    <w:rsid w:val="00D8183C"/>
    <w:rsid w:val="00D87F3E"/>
    <w:rsid w:val="00D94868"/>
    <w:rsid w:val="00D9594D"/>
    <w:rsid w:val="00DC782B"/>
    <w:rsid w:val="00E01791"/>
    <w:rsid w:val="00E15640"/>
    <w:rsid w:val="00E16392"/>
    <w:rsid w:val="00E432DC"/>
    <w:rsid w:val="00EA2D2B"/>
    <w:rsid w:val="00EB4F97"/>
    <w:rsid w:val="00F03989"/>
    <w:rsid w:val="00F510E4"/>
    <w:rsid w:val="00F637CD"/>
    <w:rsid w:val="00F90F63"/>
    <w:rsid w:val="00FB4920"/>
    <w:rsid w:val="00FB7E4C"/>
    <w:rsid w:val="00FC0884"/>
    <w:rsid w:val="00FC10E1"/>
    <w:rsid w:val="00FC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B395"/>
  <w15:chartTrackingRefBased/>
  <w15:docId w15:val="{3D03EE15-4337-40BC-A873-FD65B146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4E9"/>
    <w:rPr>
      <w:color w:val="0563C1" w:themeColor="hyperlink"/>
      <w:u w:val="single"/>
    </w:rPr>
  </w:style>
  <w:style w:type="paragraph" w:styleId="NormalWeb">
    <w:name w:val="Normal (Web)"/>
    <w:basedOn w:val="Normal"/>
    <w:uiPriority w:val="99"/>
    <w:semiHidden/>
    <w:unhideWhenUsed/>
    <w:rsid w:val="00150F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87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AAA"/>
  </w:style>
  <w:style w:type="paragraph" w:styleId="Footer">
    <w:name w:val="footer"/>
    <w:basedOn w:val="Normal"/>
    <w:link w:val="FooterChar"/>
    <w:uiPriority w:val="99"/>
    <w:unhideWhenUsed/>
    <w:rsid w:val="00287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9402">
      <w:bodyDiv w:val="1"/>
      <w:marLeft w:val="0"/>
      <w:marRight w:val="0"/>
      <w:marTop w:val="0"/>
      <w:marBottom w:val="0"/>
      <w:divBdr>
        <w:top w:val="none" w:sz="0" w:space="0" w:color="auto"/>
        <w:left w:val="none" w:sz="0" w:space="0" w:color="auto"/>
        <w:bottom w:val="none" w:sz="0" w:space="0" w:color="auto"/>
        <w:right w:val="none" w:sz="0" w:space="0" w:color="auto"/>
      </w:divBdr>
    </w:div>
    <w:div w:id="275448626">
      <w:bodyDiv w:val="1"/>
      <w:marLeft w:val="0"/>
      <w:marRight w:val="0"/>
      <w:marTop w:val="0"/>
      <w:marBottom w:val="0"/>
      <w:divBdr>
        <w:top w:val="none" w:sz="0" w:space="0" w:color="auto"/>
        <w:left w:val="none" w:sz="0" w:space="0" w:color="auto"/>
        <w:bottom w:val="none" w:sz="0" w:space="0" w:color="auto"/>
        <w:right w:val="none" w:sz="0" w:space="0" w:color="auto"/>
      </w:divBdr>
    </w:div>
    <w:div w:id="277955690">
      <w:bodyDiv w:val="1"/>
      <w:marLeft w:val="0"/>
      <w:marRight w:val="0"/>
      <w:marTop w:val="0"/>
      <w:marBottom w:val="0"/>
      <w:divBdr>
        <w:top w:val="none" w:sz="0" w:space="0" w:color="auto"/>
        <w:left w:val="none" w:sz="0" w:space="0" w:color="auto"/>
        <w:bottom w:val="none" w:sz="0" w:space="0" w:color="auto"/>
        <w:right w:val="none" w:sz="0" w:space="0" w:color="auto"/>
      </w:divBdr>
    </w:div>
    <w:div w:id="357237509">
      <w:bodyDiv w:val="1"/>
      <w:marLeft w:val="0"/>
      <w:marRight w:val="0"/>
      <w:marTop w:val="0"/>
      <w:marBottom w:val="0"/>
      <w:divBdr>
        <w:top w:val="none" w:sz="0" w:space="0" w:color="auto"/>
        <w:left w:val="none" w:sz="0" w:space="0" w:color="auto"/>
        <w:bottom w:val="none" w:sz="0" w:space="0" w:color="auto"/>
        <w:right w:val="none" w:sz="0" w:space="0" w:color="auto"/>
      </w:divBdr>
    </w:div>
    <w:div w:id="590087425">
      <w:bodyDiv w:val="1"/>
      <w:marLeft w:val="0"/>
      <w:marRight w:val="0"/>
      <w:marTop w:val="0"/>
      <w:marBottom w:val="0"/>
      <w:divBdr>
        <w:top w:val="none" w:sz="0" w:space="0" w:color="auto"/>
        <w:left w:val="none" w:sz="0" w:space="0" w:color="auto"/>
        <w:bottom w:val="none" w:sz="0" w:space="0" w:color="auto"/>
        <w:right w:val="none" w:sz="0" w:space="0" w:color="auto"/>
      </w:divBdr>
    </w:div>
    <w:div w:id="723018161">
      <w:bodyDiv w:val="1"/>
      <w:marLeft w:val="0"/>
      <w:marRight w:val="0"/>
      <w:marTop w:val="0"/>
      <w:marBottom w:val="0"/>
      <w:divBdr>
        <w:top w:val="none" w:sz="0" w:space="0" w:color="auto"/>
        <w:left w:val="none" w:sz="0" w:space="0" w:color="auto"/>
        <w:bottom w:val="none" w:sz="0" w:space="0" w:color="auto"/>
        <w:right w:val="none" w:sz="0" w:space="0" w:color="auto"/>
      </w:divBdr>
    </w:div>
    <w:div w:id="991063816">
      <w:bodyDiv w:val="1"/>
      <w:marLeft w:val="0"/>
      <w:marRight w:val="0"/>
      <w:marTop w:val="0"/>
      <w:marBottom w:val="0"/>
      <w:divBdr>
        <w:top w:val="none" w:sz="0" w:space="0" w:color="auto"/>
        <w:left w:val="none" w:sz="0" w:space="0" w:color="auto"/>
        <w:bottom w:val="none" w:sz="0" w:space="0" w:color="auto"/>
        <w:right w:val="none" w:sz="0" w:space="0" w:color="auto"/>
      </w:divBdr>
    </w:div>
    <w:div w:id="1272127813">
      <w:bodyDiv w:val="1"/>
      <w:marLeft w:val="0"/>
      <w:marRight w:val="0"/>
      <w:marTop w:val="0"/>
      <w:marBottom w:val="0"/>
      <w:divBdr>
        <w:top w:val="none" w:sz="0" w:space="0" w:color="auto"/>
        <w:left w:val="none" w:sz="0" w:space="0" w:color="auto"/>
        <w:bottom w:val="none" w:sz="0" w:space="0" w:color="auto"/>
        <w:right w:val="none" w:sz="0" w:space="0" w:color="auto"/>
      </w:divBdr>
    </w:div>
    <w:div w:id="1331442857">
      <w:bodyDiv w:val="1"/>
      <w:marLeft w:val="0"/>
      <w:marRight w:val="0"/>
      <w:marTop w:val="0"/>
      <w:marBottom w:val="0"/>
      <w:divBdr>
        <w:top w:val="none" w:sz="0" w:space="0" w:color="auto"/>
        <w:left w:val="none" w:sz="0" w:space="0" w:color="auto"/>
        <w:bottom w:val="none" w:sz="0" w:space="0" w:color="auto"/>
        <w:right w:val="none" w:sz="0" w:space="0" w:color="auto"/>
      </w:divBdr>
      <w:divsChild>
        <w:div w:id="1547570844">
          <w:marLeft w:val="0"/>
          <w:marRight w:val="0"/>
          <w:marTop w:val="120"/>
          <w:marBottom w:val="120"/>
          <w:divBdr>
            <w:top w:val="none" w:sz="0" w:space="0" w:color="auto"/>
            <w:left w:val="none" w:sz="0" w:space="0" w:color="auto"/>
            <w:bottom w:val="none" w:sz="0" w:space="0" w:color="auto"/>
            <w:right w:val="none" w:sz="0" w:space="0" w:color="auto"/>
          </w:divBdr>
          <w:divsChild>
            <w:div w:id="401219421">
              <w:marLeft w:val="0"/>
              <w:marRight w:val="0"/>
              <w:marTop w:val="0"/>
              <w:marBottom w:val="0"/>
              <w:divBdr>
                <w:top w:val="none" w:sz="0" w:space="0" w:color="auto"/>
                <w:left w:val="none" w:sz="0" w:space="0" w:color="auto"/>
                <w:bottom w:val="none" w:sz="0" w:space="0" w:color="auto"/>
                <w:right w:val="none" w:sz="0" w:space="0" w:color="auto"/>
              </w:divBdr>
            </w:div>
            <w:div w:id="1168326703">
              <w:marLeft w:val="0"/>
              <w:marRight w:val="0"/>
              <w:marTop w:val="0"/>
              <w:marBottom w:val="0"/>
              <w:divBdr>
                <w:top w:val="none" w:sz="0" w:space="0" w:color="auto"/>
                <w:left w:val="none" w:sz="0" w:space="0" w:color="auto"/>
                <w:bottom w:val="none" w:sz="0" w:space="0" w:color="auto"/>
                <w:right w:val="none" w:sz="0" w:space="0" w:color="auto"/>
              </w:divBdr>
            </w:div>
          </w:divsChild>
        </w:div>
        <w:div w:id="1282299880">
          <w:marLeft w:val="0"/>
          <w:marRight w:val="0"/>
          <w:marTop w:val="120"/>
          <w:marBottom w:val="120"/>
          <w:divBdr>
            <w:top w:val="none" w:sz="0" w:space="0" w:color="auto"/>
            <w:left w:val="none" w:sz="0" w:space="0" w:color="auto"/>
            <w:bottom w:val="none" w:sz="0" w:space="0" w:color="auto"/>
            <w:right w:val="none" w:sz="0" w:space="0" w:color="auto"/>
          </w:divBdr>
          <w:divsChild>
            <w:div w:id="330258592">
              <w:marLeft w:val="0"/>
              <w:marRight w:val="0"/>
              <w:marTop w:val="0"/>
              <w:marBottom w:val="0"/>
              <w:divBdr>
                <w:top w:val="none" w:sz="0" w:space="0" w:color="auto"/>
                <w:left w:val="none" w:sz="0" w:space="0" w:color="auto"/>
                <w:bottom w:val="none" w:sz="0" w:space="0" w:color="auto"/>
                <w:right w:val="none" w:sz="0" w:space="0" w:color="auto"/>
              </w:divBdr>
            </w:div>
            <w:div w:id="1376546188">
              <w:marLeft w:val="0"/>
              <w:marRight w:val="0"/>
              <w:marTop w:val="0"/>
              <w:marBottom w:val="0"/>
              <w:divBdr>
                <w:top w:val="none" w:sz="0" w:space="0" w:color="auto"/>
                <w:left w:val="none" w:sz="0" w:space="0" w:color="auto"/>
                <w:bottom w:val="none" w:sz="0" w:space="0" w:color="auto"/>
                <w:right w:val="none" w:sz="0" w:space="0" w:color="auto"/>
              </w:divBdr>
            </w:div>
          </w:divsChild>
        </w:div>
        <w:div w:id="782455446">
          <w:marLeft w:val="0"/>
          <w:marRight w:val="0"/>
          <w:marTop w:val="120"/>
          <w:marBottom w:val="120"/>
          <w:divBdr>
            <w:top w:val="none" w:sz="0" w:space="0" w:color="auto"/>
            <w:left w:val="none" w:sz="0" w:space="0" w:color="auto"/>
            <w:bottom w:val="none" w:sz="0" w:space="0" w:color="auto"/>
            <w:right w:val="none" w:sz="0" w:space="0" w:color="auto"/>
          </w:divBdr>
          <w:divsChild>
            <w:div w:id="2095394999">
              <w:marLeft w:val="0"/>
              <w:marRight w:val="0"/>
              <w:marTop w:val="0"/>
              <w:marBottom w:val="0"/>
              <w:divBdr>
                <w:top w:val="none" w:sz="0" w:space="0" w:color="auto"/>
                <w:left w:val="none" w:sz="0" w:space="0" w:color="auto"/>
                <w:bottom w:val="none" w:sz="0" w:space="0" w:color="auto"/>
                <w:right w:val="none" w:sz="0" w:space="0" w:color="auto"/>
              </w:divBdr>
            </w:div>
          </w:divsChild>
        </w:div>
        <w:div w:id="738213848">
          <w:marLeft w:val="0"/>
          <w:marRight w:val="0"/>
          <w:marTop w:val="120"/>
          <w:marBottom w:val="120"/>
          <w:divBdr>
            <w:top w:val="none" w:sz="0" w:space="0" w:color="auto"/>
            <w:left w:val="none" w:sz="0" w:space="0" w:color="auto"/>
            <w:bottom w:val="none" w:sz="0" w:space="0" w:color="auto"/>
            <w:right w:val="none" w:sz="0" w:space="0" w:color="auto"/>
          </w:divBdr>
          <w:divsChild>
            <w:div w:id="12275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B5EAB-A8C0-4B3C-94EA-4135A37C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nguyenminhtienbn@gmail.com</dc:creator>
  <cp:keywords/>
  <dc:description/>
  <cp:lastModifiedBy>nguyenminhtienbn@gmail.com</cp:lastModifiedBy>
  <cp:revision>21</cp:revision>
  <cp:lastPrinted>2024-10-18T02:42:00Z</cp:lastPrinted>
  <dcterms:created xsi:type="dcterms:W3CDTF">2024-10-15T07:26:00Z</dcterms:created>
  <dcterms:modified xsi:type="dcterms:W3CDTF">2024-10-22T02:56:00Z</dcterms:modified>
</cp:coreProperties>
</file>