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B11C24" w:rsidRPr="00D8228C" w14:paraId="7F5F9C27" w14:textId="77777777" w:rsidTr="002C39C7">
        <w:trPr>
          <w:tblCellSpacing w:w="0" w:type="dxa"/>
        </w:trPr>
        <w:tc>
          <w:tcPr>
            <w:tcW w:w="3348" w:type="dxa"/>
            <w:shd w:val="clear" w:color="auto" w:fill="FFFFFF"/>
            <w:tcMar>
              <w:top w:w="0" w:type="dxa"/>
              <w:left w:w="108" w:type="dxa"/>
              <w:bottom w:w="0" w:type="dxa"/>
              <w:right w:w="108" w:type="dxa"/>
            </w:tcMar>
            <w:hideMark/>
          </w:tcPr>
          <w:p w14:paraId="1958A320" w14:textId="195F8E53" w:rsidR="00B11C24" w:rsidRPr="00D8228C" w:rsidRDefault="00AD3C03" w:rsidP="002C39C7">
            <w:pPr>
              <w:jc w:val="center"/>
              <w:rPr>
                <w:rFonts w:ascii="Times New Roman" w:hAnsi="Times New Roman" w:cs="Times New Roman"/>
                <w:sz w:val="28"/>
                <w:szCs w:val="28"/>
              </w:rPr>
            </w:pPr>
            <w:r w:rsidRPr="00D8228C">
              <w:rPr>
                <w:rFonts w:ascii="Times New Roman" w:hAnsi="Times New Roman" w:cs="Times New Roman"/>
                <w:b/>
                <w:bCs/>
                <w:noProof/>
                <w:sz w:val="28"/>
                <w:szCs w:val="28"/>
              </w:rPr>
              <mc:AlternateContent>
                <mc:Choice Requires="wps">
                  <w:drawing>
                    <wp:anchor distT="4294967294" distB="4294967294" distL="114300" distR="114300" simplePos="0" relativeHeight="251659264" behindDoc="0" locked="0" layoutInCell="1" allowOverlap="1" wp14:anchorId="055A5323" wp14:editId="7826B5B6">
                      <wp:simplePos x="0" y="0"/>
                      <wp:positionH relativeFrom="column">
                        <wp:posOffset>661670</wp:posOffset>
                      </wp:positionH>
                      <wp:positionV relativeFrom="paragraph">
                        <wp:posOffset>460375</wp:posOffset>
                      </wp:positionV>
                      <wp:extent cx="589915" cy="0"/>
                      <wp:effectExtent l="0" t="0" r="0" b="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305B5"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6.25pt" to="98.5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"/>
                  </w:pict>
                </mc:Fallback>
              </mc:AlternateContent>
            </w:r>
            <w:r w:rsidR="00B11C24" w:rsidRPr="00D8228C">
              <w:rPr>
                <w:rFonts w:ascii="Times New Roman" w:hAnsi="Times New Roman" w:cs="Times New Roman"/>
                <w:b/>
                <w:bCs/>
                <w:sz w:val="28"/>
                <w:szCs w:val="28"/>
              </w:rPr>
              <w:t>HỘI ĐỒNG NHÂN DÂN</w:t>
            </w:r>
            <w:r w:rsidR="00B11C24" w:rsidRPr="00D8228C">
              <w:rPr>
                <w:rFonts w:ascii="Times New Roman" w:hAnsi="Times New Roman" w:cs="Times New Roman"/>
                <w:b/>
                <w:bCs/>
                <w:sz w:val="28"/>
                <w:szCs w:val="28"/>
              </w:rPr>
              <w:br/>
              <w:t>TỈNH BẮC NINH</w:t>
            </w:r>
            <w:r w:rsidR="00B11C24" w:rsidRPr="00D8228C">
              <w:rPr>
                <w:rFonts w:ascii="Times New Roman" w:hAnsi="Times New Roman" w:cs="Times New Roman"/>
                <w:b/>
                <w:bCs/>
                <w:sz w:val="28"/>
                <w:szCs w:val="28"/>
              </w:rPr>
              <w:br/>
            </w:r>
          </w:p>
        </w:tc>
        <w:tc>
          <w:tcPr>
            <w:tcW w:w="6150" w:type="dxa"/>
            <w:shd w:val="clear" w:color="auto" w:fill="FFFFFF"/>
            <w:tcMar>
              <w:top w:w="0" w:type="dxa"/>
              <w:left w:w="108" w:type="dxa"/>
              <w:bottom w:w="0" w:type="dxa"/>
              <w:right w:w="108" w:type="dxa"/>
            </w:tcMar>
            <w:hideMark/>
          </w:tcPr>
          <w:p w14:paraId="7876C48F" w14:textId="01E3D20F" w:rsidR="00B11C24" w:rsidRPr="00D8228C" w:rsidRDefault="00AD3C03" w:rsidP="002C39C7">
            <w:pPr>
              <w:jc w:val="center"/>
              <w:rPr>
                <w:rFonts w:ascii="Times New Roman" w:hAnsi="Times New Roman" w:cs="Times New Roman"/>
                <w:sz w:val="28"/>
                <w:szCs w:val="28"/>
              </w:rPr>
            </w:pPr>
            <w:r w:rsidRPr="00D8228C">
              <w:rPr>
                <w:rFonts w:ascii="Times New Roman" w:hAnsi="Times New Roman" w:cs="Times New Roman"/>
                <w:b/>
                <w:bCs/>
                <w:noProof/>
                <w:sz w:val="28"/>
                <w:szCs w:val="28"/>
              </w:rPr>
              <mc:AlternateContent>
                <mc:Choice Requires="wps">
                  <w:drawing>
                    <wp:anchor distT="4294967294" distB="4294967294" distL="114300" distR="114300" simplePos="0" relativeHeight="251658240" behindDoc="0" locked="0" layoutInCell="1" allowOverlap="1" wp14:anchorId="75342314" wp14:editId="7518E1E4">
                      <wp:simplePos x="0" y="0"/>
                      <wp:positionH relativeFrom="column">
                        <wp:posOffset>810260</wp:posOffset>
                      </wp:positionH>
                      <wp:positionV relativeFrom="paragraph">
                        <wp:posOffset>448945</wp:posOffset>
                      </wp:positionV>
                      <wp:extent cx="213614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AE347"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8pt,35.35pt" to="23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"/>
                  </w:pict>
                </mc:Fallback>
              </mc:AlternateContent>
            </w:r>
            <w:r w:rsidR="00B11C24" w:rsidRPr="00D8228C">
              <w:rPr>
                <w:rFonts w:ascii="Times New Roman" w:hAnsi="Times New Roman" w:cs="Times New Roman"/>
                <w:b/>
                <w:bCs/>
                <w:sz w:val="28"/>
                <w:szCs w:val="28"/>
              </w:rPr>
              <w:t>CỘNG HÒA XÃ HỘI CHỦ NGHĨA VIỆT NAM</w:t>
            </w:r>
            <w:r w:rsidR="00B11C24" w:rsidRPr="00D8228C">
              <w:rPr>
                <w:rFonts w:ascii="Times New Roman" w:hAnsi="Times New Roman" w:cs="Times New Roman"/>
                <w:b/>
                <w:bCs/>
                <w:sz w:val="28"/>
                <w:szCs w:val="28"/>
              </w:rPr>
              <w:br/>
              <w:t>Độc lập - Tự do - Hạnh phúc</w:t>
            </w:r>
            <w:r w:rsidR="00B11C24" w:rsidRPr="00D8228C">
              <w:rPr>
                <w:rFonts w:ascii="Times New Roman" w:hAnsi="Times New Roman" w:cs="Times New Roman"/>
                <w:b/>
                <w:bCs/>
                <w:sz w:val="28"/>
                <w:szCs w:val="28"/>
              </w:rPr>
              <w:br/>
            </w:r>
          </w:p>
        </w:tc>
      </w:tr>
    </w:tbl>
    <w:p w14:paraId="16DB3A87" w14:textId="77777777" w:rsidR="00404887" w:rsidRPr="00160F73" w:rsidRDefault="00404887" w:rsidP="00404887">
      <w:pPr>
        <w:shd w:val="clear" w:color="auto" w:fill="FFFFFF" w:themeFill="background1"/>
        <w:spacing w:before="240" w:after="240" w:line="360" w:lineRule="auto"/>
        <w:jc w:val="center"/>
        <w:rPr>
          <w:rFonts w:ascii="Times New Roman" w:eastAsia="Times New Roman" w:hAnsi="Times New Roman" w:cs="Times New Roman"/>
          <w:b/>
          <w:bCs/>
          <w:sz w:val="28"/>
          <w:szCs w:val="28"/>
        </w:rPr>
      </w:pPr>
      <w:r w:rsidRPr="00160F73">
        <w:rPr>
          <w:rFonts w:ascii="Times New Roman" w:eastAsia="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736118B8" wp14:editId="6EFE3637">
                <wp:simplePos x="0" y="0"/>
                <wp:positionH relativeFrom="margin">
                  <wp:align>left</wp:align>
                </wp:positionH>
                <wp:positionV relativeFrom="paragraph">
                  <wp:posOffset>128311</wp:posOffset>
                </wp:positionV>
                <wp:extent cx="990600" cy="338545"/>
                <wp:effectExtent l="0" t="0" r="19050" b="23495"/>
                <wp:wrapNone/>
                <wp:docPr id="4" name="Rectangle 4"/>
                <wp:cNvGraphicFramePr/>
                <a:graphic xmlns:a="http://schemas.openxmlformats.org/drawingml/2006/main">
                  <a:graphicData uri="http://schemas.microsoft.com/office/word/2010/wordprocessingShape">
                    <wps:wsp>
                      <wps:cNvSpPr/>
                      <wps:spPr>
                        <a:xfrm>
                          <a:off x="0" y="0"/>
                          <a:ext cx="990600" cy="33854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FB3E3B" w14:textId="77777777" w:rsidR="00404887" w:rsidRPr="004C58A2" w:rsidRDefault="00404887" w:rsidP="00404887">
                            <w:pPr>
                              <w:spacing w:after="0" w:line="240" w:lineRule="auto"/>
                              <w:jc w:val="center"/>
                              <w:rPr>
                                <w:rFonts w:ascii="Times New Roman" w:hAnsi="Times New Roman" w:cs="Times New Roman"/>
                                <w:b/>
                                <w:sz w:val="20"/>
                                <w:szCs w:val="20"/>
                              </w:rPr>
                            </w:pPr>
                            <w:r w:rsidRPr="004C58A2">
                              <w:rPr>
                                <w:rFonts w:ascii="Times New Roman" w:hAnsi="Times New Roman" w:cs="Times New Roman"/>
                                <w:b/>
                                <w:sz w:val="20"/>
                                <w:szCs w:val="20"/>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118B8" id="Rectangle 4" o:spid="_x0000_s1026" style="position:absolute;left:0;text-align:left;margin-left:0;margin-top:10.1pt;width:78pt;height:26.6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" filled="f" strokecolor="black [3213]" strokeweight="1pt">
                <v:textbox>
                  <w:txbxContent>
                    <w:p w14:paraId="1AFB3E3B" w14:textId="77777777" w:rsidR="00404887" w:rsidRPr="004C58A2" w:rsidRDefault="00404887" w:rsidP="00404887">
                      <w:pPr>
                        <w:spacing w:after="0" w:line="240" w:lineRule="auto"/>
                        <w:jc w:val="center"/>
                        <w:rPr>
                          <w:rFonts w:ascii="Times New Roman" w:hAnsi="Times New Roman" w:cs="Times New Roman"/>
                          <w:b/>
                          <w:sz w:val="20"/>
                          <w:szCs w:val="20"/>
                        </w:rPr>
                      </w:pPr>
                      <w:r w:rsidRPr="004C58A2">
                        <w:rPr>
                          <w:rFonts w:ascii="Times New Roman" w:hAnsi="Times New Roman" w:cs="Times New Roman"/>
                          <w:b/>
                          <w:sz w:val="20"/>
                          <w:szCs w:val="20"/>
                        </w:rPr>
                        <w:t>DỰ THẢO</w:t>
                      </w:r>
                    </w:p>
                  </w:txbxContent>
                </v:textbox>
                <w10:wrap anchorx="margin"/>
              </v:rect>
            </w:pict>
          </mc:Fallback>
        </mc:AlternateContent>
      </w:r>
    </w:p>
    <w:p w14:paraId="7A8D0945" w14:textId="5B9A34DF" w:rsidR="00B644E9" w:rsidRPr="00D8228C" w:rsidRDefault="00B644E9" w:rsidP="00B644E9">
      <w:pPr>
        <w:jc w:val="center"/>
        <w:rPr>
          <w:rFonts w:ascii="Times New Roman" w:hAnsi="Times New Roman" w:cs="Times New Roman"/>
          <w:sz w:val="28"/>
          <w:szCs w:val="28"/>
        </w:rPr>
      </w:pPr>
      <w:r w:rsidRPr="00D8228C">
        <w:rPr>
          <w:rFonts w:ascii="Times New Roman" w:hAnsi="Times New Roman" w:cs="Times New Roman"/>
          <w:b/>
          <w:bCs/>
          <w:sz w:val="28"/>
          <w:szCs w:val="28"/>
        </w:rPr>
        <w:t>QUY ĐỊNH</w:t>
      </w:r>
    </w:p>
    <w:p w14:paraId="00914EE8" w14:textId="77777777" w:rsidR="00D47A72" w:rsidRPr="00D8228C" w:rsidRDefault="00126C73" w:rsidP="00D47A72">
      <w:pPr>
        <w:spacing w:after="0"/>
        <w:jc w:val="center"/>
        <w:rPr>
          <w:rFonts w:ascii="Times New Roman" w:hAnsi="Times New Roman" w:cs="Times New Roman"/>
          <w:b/>
          <w:bCs/>
          <w:sz w:val="28"/>
          <w:szCs w:val="28"/>
        </w:rPr>
      </w:pPr>
      <w:bookmarkStart w:id="0" w:name="loai_2_name"/>
      <w:r w:rsidRPr="00D8228C">
        <w:rPr>
          <w:rFonts w:ascii="Times New Roman" w:hAnsi="Times New Roman" w:cs="Times New Roman"/>
          <w:b/>
          <w:bCs/>
          <w:sz w:val="28"/>
          <w:szCs w:val="28"/>
        </w:rPr>
        <w:t xml:space="preserve">Cơ chế, chính sách khuyến khích đầu tư phát triển vận tải hành khách </w:t>
      </w:r>
    </w:p>
    <w:p w14:paraId="06A0B39B" w14:textId="0171A9F2" w:rsidR="00126C73" w:rsidRPr="00D8228C" w:rsidRDefault="00126C73" w:rsidP="00B644E9">
      <w:pPr>
        <w:jc w:val="center"/>
        <w:rPr>
          <w:rFonts w:ascii="Times New Roman" w:hAnsi="Times New Roman" w:cs="Times New Roman"/>
          <w:sz w:val="26"/>
          <w:szCs w:val="26"/>
        </w:rPr>
      </w:pPr>
      <w:r w:rsidRPr="00D8228C">
        <w:rPr>
          <w:rFonts w:ascii="Times New Roman" w:hAnsi="Times New Roman" w:cs="Times New Roman"/>
          <w:b/>
          <w:bCs/>
          <w:sz w:val="28"/>
          <w:szCs w:val="28"/>
        </w:rPr>
        <w:t>công cộng bằng xe buýt trên địa bàn tỉnh Bắc Ninh</w:t>
      </w:r>
    </w:p>
    <w:bookmarkEnd w:id="0"/>
    <w:p w14:paraId="049C7F11" w14:textId="77777777" w:rsidR="00126C73" w:rsidRPr="00D8228C" w:rsidRDefault="00B644E9" w:rsidP="00126C73">
      <w:pPr>
        <w:spacing w:after="0"/>
        <w:jc w:val="center"/>
        <w:rPr>
          <w:rFonts w:ascii="Times New Roman" w:hAnsi="Times New Roman" w:cs="Times New Roman"/>
          <w:i/>
          <w:iCs/>
          <w:sz w:val="28"/>
          <w:szCs w:val="28"/>
        </w:rPr>
      </w:pPr>
      <w:r w:rsidRPr="00D8228C">
        <w:rPr>
          <w:rFonts w:ascii="Times New Roman" w:hAnsi="Times New Roman" w:cs="Times New Roman"/>
          <w:i/>
          <w:iCs/>
          <w:sz w:val="28"/>
          <w:szCs w:val="28"/>
        </w:rPr>
        <w:t>(Ban hành kèm theo</w:t>
      </w:r>
      <w:r w:rsidR="00D94868" w:rsidRPr="00D8228C">
        <w:rPr>
          <w:rFonts w:ascii="Times New Roman" w:hAnsi="Times New Roman" w:cs="Times New Roman"/>
          <w:i/>
          <w:iCs/>
          <w:sz w:val="28"/>
          <w:szCs w:val="28"/>
        </w:rPr>
        <w:t xml:space="preserve"> Nghị quyết</w:t>
      </w:r>
      <w:r w:rsidRPr="00D8228C">
        <w:rPr>
          <w:rFonts w:ascii="Times New Roman" w:hAnsi="Times New Roman" w:cs="Times New Roman"/>
          <w:i/>
          <w:iCs/>
          <w:sz w:val="28"/>
          <w:szCs w:val="28"/>
        </w:rPr>
        <w:t xml:space="preserve"> số </w:t>
      </w:r>
      <w:r w:rsidR="00D94868" w:rsidRPr="00D8228C">
        <w:rPr>
          <w:rFonts w:ascii="Times New Roman" w:hAnsi="Times New Roman" w:cs="Times New Roman"/>
          <w:i/>
          <w:iCs/>
          <w:sz w:val="28"/>
          <w:szCs w:val="28"/>
        </w:rPr>
        <w:t xml:space="preserve">     </w:t>
      </w:r>
      <w:r w:rsidRPr="00D8228C">
        <w:rPr>
          <w:rFonts w:ascii="Times New Roman" w:hAnsi="Times New Roman" w:cs="Times New Roman"/>
          <w:i/>
          <w:iCs/>
          <w:sz w:val="28"/>
          <w:szCs w:val="28"/>
        </w:rPr>
        <w:t>/20</w:t>
      </w:r>
      <w:r w:rsidR="00F90F63" w:rsidRPr="00D8228C">
        <w:rPr>
          <w:rFonts w:ascii="Times New Roman" w:hAnsi="Times New Roman" w:cs="Times New Roman"/>
          <w:i/>
          <w:iCs/>
          <w:sz w:val="28"/>
          <w:szCs w:val="28"/>
        </w:rPr>
        <w:t>24</w:t>
      </w:r>
      <w:r w:rsidRPr="00D8228C">
        <w:rPr>
          <w:rFonts w:ascii="Times New Roman" w:hAnsi="Times New Roman" w:cs="Times New Roman"/>
          <w:i/>
          <w:iCs/>
          <w:sz w:val="28"/>
          <w:szCs w:val="28"/>
        </w:rPr>
        <w:t>/</w:t>
      </w:r>
      <w:r w:rsidR="00F90F63" w:rsidRPr="00D8228C">
        <w:rPr>
          <w:rFonts w:ascii="Times New Roman" w:hAnsi="Times New Roman" w:cs="Times New Roman"/>
          <w:i/>
          <w:iCs/>
          <w:sz w:val="28"/>
          <w:szCs w:val="28"/>
        </w:rPr>
        <w:t>NQ</w:t>
      </w:r>
      <w:r w:rsidRPr="00D8228C">
        <w:rPr>
          <w:rFonts w:ascii="Times New Roman" w:hAnsi="Times New Roman" w:cs="Times New Roman"/>
          <w:i/>
          <w:iCs/>
          <w:sz w:val="28"/>
          <w:szCs w:val="28"/>
        </w:rPr>
        <w:t>-</w:t>
      </w:r>
      <w:r w:rsidR="00F90F63" w:rsidRPr="00D8228C">
        <w:rPr>
          <w:rFonts w:ascii="Times New Roman" w:hAnsi="Times New Roman" w:cs="Times New Roman"/>
          <w:i/>
          <w:iCs/>
          <w:sz w:val="28"/>
          <w:szCs w:val="28"/>
        </w:rPr>
        <w:t>HĐ</w:t>
      </w:r>
      <w:r w:rsidRPr="00D8228C">
        <w:rPr>
          <w:rFonts w:ascii="Times New Roman" w:hAnsi="Times New Roman" w:cs="Times New Roman"/>
          <w:i/>
          <w:iCs/>
          <w:sz w:val="28"/>
          <w:szCs w:val="28"/>
        </w:rPr>
        <w:t>ND</w:t>
      </w:r>
    </w:p>
    <w:p w14:paraId="0FA9A0FE" w14:textId="25248203" w:rsidR="00B644E9" w:rsidRPr="00D8228C" w:rsidRDefault="00B644E9" w:rsidP="00126C73">
      <w:pPr>
        <w:spacing w:after="0"/>
        <w:jc w:val="center"/>
        <w:rPr>
          <w:rFonts w:ascii="Times New Roman" w:hAnsi="Times New Roman" w:cs="Times New Roman"/>
          <w:sz w:val="28"/>
          <w:szCs w:val="28"/>
        </w:rPr>
      </w:pPr>
      <w:r w:rsidRPr="00D8228C">
        <w:rPr>
          <w:rFonts w:ascii="Times New Roman" w:hAnsi="Times New Roman" w:cs="Times New Roman"/>
          <w:i/>
          <w:iCs/>
          <w:sz w:val="28"/>
          <w:szCs w:val="28"/>
        </w:rPr>
        <w:t xml:space="preserve"> ngày </w:t>
      </w:r>
      <w:r w:rsidR="00F90F63" w:rsidRPr="00D8228C">
        <w:rPr>
          <w:rFonts w:ascii="Times New Roman" w:hAnsi="Times New Roman" w:cs="Times New Roman"/>
          <w:i/>
          <w:iCs/>
          <w:sz w:val="28"/>
          <w:szCs w:val="28"/>
        </w:rPr>
        <w:t xml:space="preserve">   </w:t>
      </w:r>
      <w:r w:rsidRPr="00D8228C">
        <w:rPr>
          <w:rFonts w:ascii="Times New Roman" w:hAnsi="Times New Roman" w:cs="Times New Roman"/>
          <w:i/>
          <w:iCs/>
          <w:sz w:val="28"/>
          <w:szCs w:val="28"/>
        </w:rPr>
        <w:t>/12/20</w:t>
      </w:r>
      <w:r w:rsidR="00F90F63" w:rsidRPr="00D8228C">
        <w:rPr>
          <w:rFonts w:ascii="Times New Roman" w:hAnsi="Times New Roman" w:cs="Times New Roman"/>
          <w:i/>
          <w:iCs/>
          <w:sz w:val="28"/>
          <w:szCs w:val="28"/>
        </w:rPr>
        <w:t>24</w:t>
      </w:r>
      <w:r w:rsidRPr="00D8228C">
        <w:rPr>
          <w:rFonts w:ascii="Times New Roman" w:hAnsi="Times New Roman" w:cs="Times New Roman"/>
          <w:i/>
          <w:iCs/>
          <w:sz w:val="28"/>
          <w:szCs w:val="28"/>
        </w:rPr>
        <w:t xml:space="preserve"> của </w:t>
      </w:r>
      <w:r w:rsidR="00F90F63" w:rsidRPr="00D8228C">
        <w:rPr>
          <w:rFonts w:ascii="Times New Roman" w:hAnsi="Times New Roman" w:cs="Times New Roman"/>
          <w:i/>
          <w:iCs/>
          <w:sz w:val="28"/>
          <w:szCs w:val="28"/>
        </w:rPr>
        <w:t>HĐND</w:t>
      </w:r>
      <w:r w:rsidRPr="00D8228C">
        <w:rPr>
          <w:rFonts w:ascii="Times New Roman" w:hAnsi="Times New Roman" w:cs="Times New Roman"/>
          <w:i/>
          <w:iCs/>
          <w:sz w:val="28"/>
          <w:szCs w:val="28"/>
        </w:rPr>
        <w:t xml:space="preserve"> tỉnh Bắc Ninh)</w:t>
      </w:r>
    </w:p>
    <w:bookmarkStart w:id="1" w:name="chuong_1"/>
    <w:p w14:paraId="1A0D7A3B" w14:textId="1E623D5F" w:rsidR="00126C73" w:rsidRPr="00D8228C" w:rsidRDefault="00126C73" w:rsidP="008E13C5">
      <w:pPr>
        <w:spacing w:before="240"/>
        <w:jc w:val="center"/>
        <w:rPr>
          <w:rFonts w:ascii="Times New Roman" w:hAnsi="Times New Roman" w:cs="Times New Roman"/>
          <w:b/>
          <w:bCs/>
          <w:sz w:val="28"/>
          <w:szCs w:val="28"/>
        </w:rPr>
      </w:pPr>
      <w:r w:rsidRPr="00D8228C">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39D91AC9" wp14:editId="57B70CA9">
                <wp:simplePos x="0" y="0"/>
                <wp:positionH relativeFrom="column">
                  <wp:posOffset>2160270</wp:posOffset>
                </wp:positionH>
                <wp:positionV relativeFrom="paragraph">
                  <wp:posOffset>33020</wp:posOffset>
                </wp:positionV>
                <wp:extent cx="1691640" cy="7620"/>
                <wp:effectExtent l="0" t="0" r="22860" b="30480"/>
                <wp:wrapNone/>
                <wp:docPr id="2118392130" name="Straight Connector 5"/>
                <wp:cNvGraphicFramePr/>
                <a:graphic xmlns:a="http://schemas.openxmlformats.org/drawingml/2006/main">
                  <a:graphicData uri="http://schemas.microsoft.com/office/word/2010/wordprocessingShape">
                    <wps:wsp>
                      <wps:cNvCnPr/>
                      <wps:spPr>
                        <a:xfrm flipV="1">
                          <a:off x="0" y="0"/>
                          <a:ext cx="16916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2A7CAE"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0.1pt,2.6pt" to="303.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" strokecolor="black [3200]" strokeweight=".5pt">
                <v:stroke joinstyle="miter"/>
              </v:line>
            </w:pict>
          </mc:Fallback>
        </mc:AlternateContent>
      </w:r>
    </w:p>
    <w:p w14:paraId="7991ECBD" w14:textId="78DEE53E" w:rsidR="00B644E9" w:rsidRPr="00D8228C" w:rsidRDefault="00B644E9" w:rsidP="00126C73">
      <w:pPr>
        <w:jc w:val="center"/>
        <w:rPr>
          <w:rFonts w:ascii="Times New Roman" w:hAnsi="Times New Roman" w:cs="Times New Roman"/>
          <w:sz w:val="28"/>
          <w:szCs w:val="28"/>
        </w:rPr>
      </w:pPr>
      <w:r w:rsidRPr="00D8228C">
        <w:rPr>
          <w:rFonts w:ascii="Times New Roman" w:hAnsi="Times New Roman" w:cs="Times New Roman"/>
          <w:b/>
          <w:bCs/>
          <w:sz w:val="28"/>
          <w:szCs w:val="28"/>
        </w:rPr>
        <w:t>Chương I</w:t>
      </w:r>
      <w:bookmarkEnd w:id="1"/>
    </w:p>
    <w:p w14:paraId="6E33FEE6" w14:textId="77777777" w:rsidR="00B644E9" w:rsidRPr="00D8228C" w:rsidRDefault="00B644E9" w:rsidP="00F90F63">
      <w:pPr>
        <w:jc w:val="center"/>
        <w:rPr>
          <w:rFonts w:ascii="Times New Roman" w:hAnsi="Times New Roman" w:cs="Times New Roman"/>
          <w:sz w:val="28"/>
          <w:szCs w:val="28"/>
        </w:rPr>
      </w:pPr>
      <w:bookmarkStart w:id="2" w:name="chuong_1_name"/>
      <w:r w:rsidRPr="00D8228C">
        <w:rPr>
          <w:rFonts w:ascii="Times New Roman" w:hAnsi="Times New Roman" w:cs="Times New Roman"/>
          <w:b/>
          <w:bCs/>
          <w:sz w:val="28"/>
          <w:szCs w:val="28"/>
        </w:rPr>
        <w:t>QUY ĐỊNH CHUNG</w:t>
      </w:r>
      <w:bookmarkEnd w:id="2"/>
    </w:p>
    <w:p w14:paraId="5BC6C1A7" w14:textId="77777777" w:rsidR="00B644E9" w:rsidRPr="00D8228C" w:rsidRDefault="00B644E9" w:rsidP="006E49D5">
      <w:pPr>
        <w:spacing w:after="120"/>
        <w:ind w:firstLine="720"/>
        <w:jc w:val="both"/>
        <w:rPr>
          <w:rFonts w:ascii="Times New Roman" w:hAnsi="Times New Roman" w:cs="Times New Roman"/>
          <w:sz w:val="28"/>
          <w:szCs w:val="28"/>
        </w:rPr>
      </w:pPr>
      <w:bookmarkStart w:id="3" w:name="dieu_1_1"/>
      <w:r w:rsidRPr="00D8228C">
        <w:rPr>
          <w:rFonts w:ascii="Times New Roman" w:hAnsi="Times New Roman" w:cs="Times New Roman"/>
          <w:b/>
          <w:bCs/>
          <w:sz w:val="28"/>
          <w:szCs w:val="28"/>
        </w:rPr>
        <w:t>Điều 1. Phạm vi điều chỉnh</w:t>
      </w:r>
      <w:bookmarkEnd w:id="3"/>
    </w:p>
    <w:p w14:paraId="7300067F" w14:textId="77777777" w:rsidR="00B644E9" w:rsidRPr="00D8228C" w:rsidRDefault="00B644E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Quy định này Quy định cơ chế, chính sách khuyến khích đầu tư phát triển vận tải hành khách công cộng bằng xe buýt trên địa bàn tỉnh Bắc Ninh.</w:t>
      </w:r>
    </w:p>
    <w:p w14:paraId="63062661" w14:textId="77777777" w:rsidR="00B644E9" w:rsidRPr="00D8228C" w:rsidRDefault="00B644E9" w:rsidP="006E49D5">
      <w:pPr>
        <w:spacing w:after="120"/>
        <w:ind w:firstLine="720"/>
        <w:jc w:val="both"/>
        <w:rPr>
          <w:rFonts w:ascii="Times New Roman" w:hAnsi="Times New Roman" w:cs="Times New Roman"/>
          <w:sz w:val="28"/>
          <w:szCs w:val="28"/>
        </w:rPr>
      </w:pPr>
      <w:bookmarkStart w:id="4" w:name="dieu_2_1"/>
      <w:r w:rsidRPr="00D8228C">
        <w:rPr>
          <w:rFonts w:ascii="Times New Roman" w:hAnsi="Times New Roman" w:cs="Times New Roman"/>
          <w:b/>
          <w:bCs/>
          <w:sz w:val="28"/>
          <w:szCs w:val="28"/>
        </w:rPr>
        <w:t>Điều 2. Đối tượng áp dụng</w:t>
      </w:r>
      <w:bookmarkEnd w:id="4"/>
    </w:p>
    <w:p w14:paraId="7DFB34F8" w14:textId="33FF8D05" w:rsidR="00B644E9" w:rsidRPr="00D8228C" w:rsidRDefault="00B644E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1. Các tổ chức, cá nhân vay vốn tại tổ chức tín dụng để thực hiện dự án đầu tư phương tiện, đầu tư kết cấu hạ tầng phục vụ vận tải hành khách công cộng bằng xe buýt.</w:t>
      </w:r>
    </w:p>
    <w:p w14:paraId="292C1737" w14:textId="77777777" w:rsidR="00B644E9" w:rsidRPr="00D8228C" w:rsidRDefault="00B644E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2. Doanh nghiệp, hợp tác xã kinh doanh vận tải tham gia cung ứng dịch vụ vận tải hành khách công cộng bằng xe buýt; tổ chức, cá nhân thực hiện đầu tư kết cấu hạ tầng phục vụ vận tải hành khách bằng xe buýt (sau đây viết tắt là chủ dự án) được Sở Giao thông vận tải Bắc Ninh ký hợp đồng thực hiện.</w:t>
      </w:r>
    </w:p>
    <w:p w14:paraId="1B835C0B" w14:textId="77777777" w:rsidR="00B644E9" w:rsidRPr="00D8228C" w:rsidRDefault="00B644E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3. Các cơ quan, tổ chức, cá nhân có liên quan.</w:t>
      </w:r>
    </w:p>
    <w:p w14:paraId="2ECF8085" w14:textId="255B9294" w:rsidR="00CB1917" w:rsidRPr="00D8228C" w:rsidRDefault="00CB1917" w:rsidP="006E49D5">
      <w:pPr>
        <w:spacing w:after="120"/>
        <w:ind w:firstLine="720"/>
        <w:jc w:val="both"/>
        <w:rPr>
          <w:rFonts w:ascii="Times New Roman" w:hAnsi="Times New Roman" w:cs="Times New Roman"/>
          <w:b/>
          <w:bCs/>
          <w:sz w:val="28"/>
          <w:szCs w:val="28"/>
        </w:rPr>
      </w:pPr>
      <w:r w:rsidRPr="00D8228C">
        <w:rPr>
          <w:rFonts w:ascii="Times New Roman" w:hAnsi="Times New Roman" w:cs="Times New Roman"/>
          <w:b/>
          <w:bCs/>
          <w:sz w:val="28"/>
          <w:szCs w:val="28"/>
        </w:rPr>
        <w:t>Điều 3. Giải thích từ ngữ</w:t>
      </w:r>
    </w:p>
    <w:p w14:paraId="536B2E05" w14:textId="606BE28B" w:rsidR="00CB1917" w:rsidRPr="00D8228C" w:rsidRDefault="00CB1917"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1. Kinh doanh vận tải hành khách công cộng bằng xe buýt là loại hình kinh doanh vận tải hành khách được qui định tại Khoản 8 Điều 56 </w:t>
      </w:r>
      <w:bookmarkStart w:id="5" w:name="_Hlk180353028"/>
      <w:r w:rsidRPr="00D8228C">
        <w:rPr>
          <w:rFonts w:ascii="Times New Roman" w:hAnsi="Times New Roman" w:cs="Times New Roman"/>
          <w:sz w:val="28"/>
          <w:szCs w:val="28"/>
        </w:rPr>
        <w:t>Luật Đường bộ số 35/2024/QH15 ngày 27/6/2024.</w:t>
      </w:r>
    </w:p>
    <w:bookmarkEnd w:id="5"/>
    <w:p w14:paraId="58D0FE6C" w14:textId="770A8CF7" w:rsidR="00F03989" w:rsidRPr="00D8228C" w:rsidRDefault="00F0398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2. Hệ thống kết cấu hạ tầng phục vụ vận tải hành khách công cộng bằng xe buýt là các công trình phục vụ cho hoạt động khai thác vận tải hành khách công cộng bằng xe buýt bao gồm: đường dành riêng cho xe buýt; điểm đầu; điểm cuối; điểm dừng; </w:t>
      </w:r>
      <w:r w:rsidRPr="00D8228C">
        <w:rPr>
          <w:rFonts w:ascii="Times New Roman" w:hAnsi="Times New Roman" w:cs="Times New Roman"/>
          <w:sz w:val="28"/>
          <w:szCs w:val="28"/>
        </w:rPr>
        <w:lastRenderedPageBreak/>
        <w:t>biển báo; nhà chờ; điểm trung chuyển; bãi đỗ xe buýt; trạm điều hành; trạm bảo dưỡng sửa chữa; trạm cung cấp năng lượng cho xe buýt.</w:t>
      </w:r>
    </w:p>
    <w:p w14:paraId="1A1ED765" w14:textId="731055C7" w:rsidR="00F03989" w:rsidRPr="00D8228C" w:rsidRDefault="00F0398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3. Phương tiện vận tải hành khách công cộng bằng xe buýt bao gồm xe buýt sử dụng </w:t>
      </w:r>
      <w:r w:rsidR="00927C79" w:rsidRPr="00D8228C">
        <w:rPr>
          <w:rFonts w:ascii="Times New Roman" w:hAnsi="Times New Roman" w:cs="Times New Roman"/>
          <w:sz w:val="28"/>
          <w:szCs w:val="28"/>
        </w:rPr>
        <w:t>năng lượng sạch và xe buýt thông thường.</w:t>
      </w:r>
    </w:p>
    <w:p w14:paraId="2A6018D7" w14:textId="7CD0C548" w:rsidR="00927C79" w:rsidRPr="00D8228C" w:rsidRDefault="00927C7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4. Xe buýt sử dụng năng lượng sạch là xe buýt sử dụng điện, khí hóa lỏng, khí thiên nhiên thay thế xăng, dầu.</w:t>
      </w:r>
    </w:p>
    <w:p w14:paraId="21E94C10" w14:textId="77777777" w:rsidR="00B644E9" w:rsidRPr="00D8228C" w:rsidRDefault="00B644E9" w:rsidP="008E13C5">
      <w:pPr>
        <w:spacing w:before="240"/>
        <w:jc w:val="center"/>
        <w:rPr>
          <w:rFonts w:ascii="Times New Roman" w:hAnsi="Times New Roman" w:cs="Times New Roman"/>
          <w:sz w:val="28"/>
          <w:szCs w:val="28"/>
        </w:rPr>
      </w:pPr>
      <w:bookmarkStart w:id="6" w:name="chuong_2"/>
      <w:r w:rsidRPr="00D8228C">
        <w:rPr>
          <w:rFonts w:ascii="Times New Roman" w:hAnsi="Times New Roman" w:cs="Times New Roman"/>
          <w:b/>
          <w:bCs/>
          <w:sz w:val="28"/>
          <w:szCs w:val="28"/>
        </w:rPr>
        <w:t>Chương II</w:t>
      </w:r>
      <w:bookmarkEnd w:id="6"/>
    </w:p>
    <w:p w14:paraId="0E17C9F9" w14:textId="77777777" w:rsidR="00B644E9" w:rsidRPr="00D8228C" w:rsidRDefault="00B644E9" w:rsidP="008E13C5">
      <w:pPr>
        <w:jc w:val="center"/>
        <w:rPr>
          <w:rFonts w:ascii="Times New Roman" w:hAnsi="Times New Roman" w:cs="Times New Roman"/>
          <w:sz w:val="28"/>
          <w:szCs w:val="28"/>
        </w:rPr>
      </w:pPr>
      <w:bookmarkStart w:id="7" w:name="chuong_2_name"/>
      <w:r w:rsidRPr="00D8228C">
        <w:rPr>
          <w:rFonts w:ascii="Times New Roman" w:hAnsi="Times New Roman" w:cs="Times New Roman"/>
          <w:b/>
          <w:bCs/>
          <w:sz w:val="28"/>
          <w:szCs w:val="28"/>
        </w:rPr>
        <w:t>QUY ĐỊNH CỤ THỂ</w:t>
      </w:r>
      <w:bookmarkEnd w:id="7"/>
    </w:p>
    <w:p w14:paraId="41AC05DC" w14:textId="15BF9A50" w:rsidR="00B644E9" w:rsidRPr="00D8228C" w:rsidRDefault="00B644E9" w:rsidP="006E49D5">
      <w:pPr>
        <w:spacing w:after="120"/>
        <w:ind w:firstLine="720"/>
        <w:jc w:val="both"/>
        <w:rPr>
          <w:rFonts w:ascii="Times New Roman" w:hAnsi="Times New Roman" w:cs="Times New Roman"/>
          <w:sz w:val="28"/>
          <w:szCs w:val="28"/>
        </w:rPr>
      </w:pPr>
      <w:bookmarkStart w:id="8" w:name="dieu_4"/>
      <w:r w:rsidRPr="00D8228C">
        <w:rPr>
          <w:rFonts w:ascii="Times New Roman" w:hAnsi="Times New Roman" w:cs="Times New Roman"/>
          <w:b/>
          <w:bCs/>
          <w:sz w:val="28"/>
          <w:szCs w:val="28"/>
        </w:rPr>
        <w:t xml:space="preserve">Điều </w:t>
      </w:r>
      <w:r w:rsidR="00F637CD" w:rsidRPr="00D8228C">
        <w:rPr>
          <w:rFonts w:ascii="Times New Roman" w:hAnsi="Times New Roman" w:cs="Times New Roman"/>
          <w:b/>
          <w:bCs/>
          <w:sz w:val="28"/>
          <w:szCs w:val="28"/>
        </w:rPr>
        <w:t>4</w:t>
      </w:r>
      <w:r w:rsidRPr="00D8228C">
        <w:rPr>
          <w:rFonts w:ascii="Times New Roman" w:hAnsi="Times New Roman" w:cs="Times New Roman"/>
          <w:b/>
          <w:bCs/>
          <w:sz w:val="28"/>
          <w:szCs w:val="28"/>
        </w:rPr>
        <w:t>. Ưu tiên và miễn tiền thuê đất để xây dựng hạ tầng phục vụ vận tải hành khách công cộng bằng xe buýt</w:t>
      </w:r>
      <w:bookmarkEnd w:id="8"/>
    </w:p>
    <w:p w14:paraId="7F69AFCB" w14:textId="77777777" w:rsidR="00B644E9" w:rsidRPr="00D8228C" w:rsidRDefault="00B644E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1. Ưu tiên bố trí quỹ đất để doanh nghiệp vận tải đầu tư phát triển hệ thống kết cấu hạ tầng phục vụ vận tải hành khách công cộng bằng xe buýt, gồm: Trung tâm điều hành xe buýt, trạm bảo dưỡng, sửa chữa, bãi đỗ xe buýt, nhà chờ, điểm dừng, điểm đầu, điểm cuối các tuyến xe buýt.</w:t>
      </w:r>
    </w:p>
    <w:p w14:paraId="3848BB6E" w14:textId="2E8930C0" w:rsidR="00FB7E4C" w:rsidRPr="00D8228C" w:rsidRDefault="00B644E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2. </w:t>
      </w:r>
      <w:r w:rsidR="00FB4920" w:rsidRPr="00D8228C">
        <w:rPr>
          <w:rFonts w:ascii="Times New Roman" w:hAnsi="Times New Roman" w:cs="Times New Roman"/>
          <w:sz w:val="28"/>
          <w:szCs w:val="28"/>
        </w:rPr>
        <w:t xml:space="preserve">Doanh nghiệp, hợp tác xã được </w:t>
      </w:r>
      <w:r w:rsidRPr="00D8228C">
        <w:rPr>
          <w:rFonts w:ascii="Times New Roman" w:hAnsi="Times New Roman" w:cs="Times New Roman"/>
          <w:sz w:val="28"/>
          <w:szCs w:val="28"/>
        </w:rPr>
        <w:t xml:space="preserve">miễn tiền thuê đất </w:t>
      </w:r>
      <w:r w:rsidR="00FB4920" w:rsidRPr="00D8228C">
        <w:rPr>
          <w:rFonts w:ascii="Times New Roman" w:hAnsi="Times New Roman" w:cs="Times New Roman"/>
          <w:sz w:val="28"/>
          <w:szCs w:val="28"/>
        </w:rPr>
        <w:t xml:space="preserve">cho toàn bộ thời gian thuê đất đối với diện tích </w:t>
      </w:r>
      <w:r w:rsidRPr="00D8228C">
        <w:rPr>
          <w:rFonts w:ascii="Times New Roman" w:hAnsi="Times New Roman" w:cs="Times New Roman"/>
          <w:sz w:val="28"/>
          <w:szCs w:val="28"/>
        </w:rPr>
        <w:t>để xây dựng trạm bảo dưỡng, sửa chữa, bãi đỗ xe</w:t>
      </w:r>
      <w:r w:rsidR="00FB4920" w:rsidRPr="00D8228C">
        <w:rPr>
          <w:rFonts w:ascii="Times New Roman" w:hAnsi="Times New Roman" w:cs="Times New Roman"/>
          <w:sz w:val="28"/>
          <w:szCs w:val="28"/>
        </w:rPr>
        <w:t xml:space="preserve"> (bao gồm cả khu bán vé</w:t>
      </w:r>
      <w:r w:rsidR="00FB7E4C" w:rsidRPr="00D8228C">
        <w:rPr>
          <w:rFonts w:ascii="Times New Roman" w:hAnsi="Times New Roman" w:cs="Times New Roman"/>
          <w:sz w:val="28"/>
          <w:szCs w:val="28"/>
        </w:rPr>
        <w:t>, khu quản lý điều hành, khu phục vụ công cộng)</w:t>
      </w:r>
      <w:r w:rsidRPr="00D8228C">
        <w:rPr>
          <w:rFonts w:ascii="Times New Roman" w:hAnsi="Times New Roman" w:cs="Times New Roman"/>
          <w:sz w:val="28"/>
          <w:szCs w:val="28"/>
        </w:rPr>
        <w:t xml:space="preserve"> </w:t>
      </w:r>
      <w:r w:rsidR="00FB7E4C" w:rsidRPr="00D8228C">
        <w:rPr>
          <w:rFonts w:ascii="Times New Roman" w:hAnsi="Times New Roman" w:cs="Times New Roman"/>
          <w:sz w:val="28"/>
          <w:szCs w:val="28"/>
        </w:rPr>
        <w:t xml:space="preserve">phục </w:t>
      </w:r>
      <w:r w:rsidRPr="00D8228C">
        <w:rPr>
          <w:rFonts w:ascii="Times New Roman" w:hAnsi="Times New Roman" w:cs="Times New Roman"/>
          <w:sz w:val="28"/>
          <w:szCs w:val="28"/>
        </w:rPr>
        <w:t>vụ cho hoạt động vận tải hành khách công cộng bằng xe buýt</w:t>
      </w:r>
      <w:r w:rsidR="00FB7E4C" w:rsidRPr="00D8228C">
        <w:rPr>
          <w:rFonts w:ascii="Times New Roman" w:hAnsi="Times New Roman" w:cs="Times New Roman"/>
          <w:sz w:val="28"/>
          <w:szCs w:val="28"/>
        </w:rPr>
        <w:t>.</w:t>
      </w:r>
      <w:r w:rsidR="00FB7E4C" w:rsidRPr="00D8228C">
        <w:rPr>
          <w:rFonts w:ascii="Times New Roman" w:hAnsi="Times New Roman" w:cs="Times New Roman"/>
          <w:sz w:val="26"/>
          <w:szCs w:val="26"/>
          <w:shd w:val="clear" w:color="auto" w:fill="FFFFFF"/>
        </w:rPr>
        <w:t xml:space="preserve"> </w:t>
      </w:r>
      <w:r w:rsidR="00FB7E4C" w:rsidRPr="00D8228C">
        <w:rPr>
          <w:rFonts w:ascii="Times New Roman" w:hAnsi="Times New Roman" w:cs="Times New Roman"/>
          <w:sz w:val="28"/>
          <w:szCs w:val="28"/>
        </w:rPr>
        <w:t>Trình tự, thủ tục và thẩm quyền quyết định miễn tiền thuê đất thực hiện theo quy định hiện hành của Chính phủ và hướng dẫn của Bộ Tài chính về thu tiền thuê đất.</w:t>
      </w:r>
      <w:r w:rsidR="00236CD2" w:rsidRPr="00D8228C">
        <w:rPr>
          <w:rFonts w:ascii="Times New Roman" w:hAnsi="Times New Roman" w:cs="Times New Roman"/>
          <w:sz w:val="26"/>
          <w:szCs w:val="26"/>
          <w:shd w:val="clear" w:color="auto" w:fill="FFFFFF"/>
        </w:rPr>
        <w:t xml:space="preserve"> </w:t>
      </w:r>
      <w:r w:rsidR="00236CD2" w:rsidRPr="00D8228C">
        <w:rPr>
          <w:rFonts w:ascii="Times New Roman" w:hAnsi="Times New Roman" w:cs="Times New Roman"/>
          <w:sz w:val="28"/>
          <w:szCs w:val="28"/>
          <w:shd w:val="clear" w:color="auto" w:fill="FFFFFF"/>
        </w:rPr>
        <w:t>Doanh nghiệp, hợp tác xã được Nhà nước cho thuê đất và được miễn tiền thuê đất theo quy định tại Điều này không được phép chuyển nhượng, góp vốn, thế chấp, bảo lãnh bằng giá trị quyền sử dụng đất đối với diện tích đất được miễn tiền thuê đất; chỉ được phép chuyển nhượng, góp vốn, thế chấp, bảo lãnh bằng tài sản thuộc sở hữu của mình đã đầu tư trên đất theo quy định của pháp luật về đất đai.</w:t>
      </w:r>
      <w:r w:rsidR="00236CD2" w:rsidRPr="00D8228C">
        <w:rPr>
          <w:rFonts w:ascii="Times New Roman" w:hAnsi="Times New Roman" w:cs="Times New Roman"/>
          <w:sz w:val="26"/>
          <w:szCs w:val="26"/>
          <w:shd w:val="clear" w:color="auto" w:fill="FFFFFF"/>
        </w:rPr>
        <w:t xml:space="preserve"> </w:t>
      </w:r>
      <w:r w:rsidR="00236CD2" w:rsidRPr="00D8228C">
        <w:rPr>
          <w:rFonts w:ascii="Times New Roman" w:hAnsi="Times New Roman" w:cs="Times New Roman"/>
          <w:sz w:val="28"/>
          <w:szCs w:val="28"/>
          <w:shd w:val="clear" w:color="auto" w:fill="FFFFFF"/>
        </w:rPr>
        <w:t>Trường hợp doanh nghiệp, hợp tác</w:t>
      </w:r>
      <w:r w:rsidR="00D8183C" w:rsidRPr="00D8228C">
        <w:rPr>
          <w:rFonts w:ascii="Times New Roman" w:hAnsi="Times New Roman" w:cs="Times New Roman"/>
          <w:sz w:val="28"/>
          <w:szCs w:val="28"/>
          <w:shd w:val="clear" w:color="auto" w:fill="FFFFFF"/>
        </w:rPr>
        <w:t xml:space="preserve"> xã</w:t>
      </w:r>
      <w:r w:rsidR="00236CD2" w:rsidRPr="00D8228C">
        <w:rPr>
          <w:rFonts w:ascii="Times New Roman" w:hAnsi="Times New Roman" w:cs="Times New Roman"/>
          <w:sz w:val="28"/>
          <w:szCs w:val="28"/>
          <w:shd w:val="clear" w:color="auto" w:fill="FFFFFF"/>
        </w:rPr>
        <w:t xml:space="preserve"> không còn nhu cầu sử dụng đất hoặc sử dụng đất không đúng mục đích để xây dựng trạm bảo dưỡng, sửa chữa, bãi đỗ xe (bao gồm cả khu bán vé, khu quản lý điều hành, khu phục vụ công cộng) thì Nhà nước thực hiện thu hồi đất và xử lý tài sản đã đầu tư trên đất theo quy định của pháp luật về đất đai.</w:t>
      </w:r>
    </w:p>
    <w:p w14:paraId="0F4847F5" w14:textId="0BF972B2" w:rsidR="00B644E9" w:rsidRPr="00D8228C" w:rsidRDefault="00B644E9" w:rsidP="006E49D5">
      <w:pPr>
        <w:spacing w:after="120"/>
        <w:ind w:firstLine="720"/>
        <w:jc w:val="both"/>
        <w:rPr>
          <w:rFonts w:ascii="Times New Roman" w:hAnsi="Times New Roman" w:cs="Times New Roman"/>
          <w:sz w:val="28"/>
          <w:szCs w:val="28"/>
        </w:rPr>
      </w:pPr>
      <w:bookmarkStart w:id="9" w:name="dieu_5"/>
      <w:r w:rsidRPr="00D8228C">
        <w:rPr>
          <w:rFonts w:ascii="Times New Roman" w:hAnsi="Times New Roman" w:cs="Times New Roman"/>
          <w:b/>
          <w:bCs/>
          <w:sz w:val="28"/>
          <w:szCs w:val="28"/>
        </w:rPr>
        <w:t xml:space="preserve">Điều </w:t>
      </w:r>
      <w:r w:rsidR="00F637CD" w:rsidRPr="00D8228C">
        <w:rPr>
          <w:rFonts w:ascii="Times New Roman" w:hAnsi="Times New Roman" w:cs="Times New Roman"/>
          <w:b/>
          <w:bCs/>
          <w:sz w:val="28"/>
          <w:szCs w:val="28"/>
        </w:rPr>
        <w:t>5</w:t>
      </w:r>
      <w:r w:rsidRPr="00D8228C">
        <w:rPr>
          <w:rFonts w:ascii="Times New Roman" w:hAnsi="Times New Roman" w:cs="Times New Roman"/>
          <w:b/>
          <w:bCs/>
          <w:sz w:val="28"/>
          <w:szCs w:val="28"/>
        </w:rPr>
        <w:t>. Hỗ trợ lãi suất vay vốn đầu tư phương tiện vận tải, phát triển hệ thống kết cấu hạ tầng phục vụ vận tải hành khách công cộng bằng xe buýt</w:t>
      </w:r>
      <w:bookmarkEnd w:id="9"/>
    </w:p>
    <w:p w14:paraId="0E25DF66" w14:textId="5C328395" w:rsidR="00050891" w:rsidRPr="00D8228C" w:rsidRDefault="00050891"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1. Nguyên tắc hỗ trợ lãi suất đối với tổ chức, cá nhân vay vốn tại tổ chức tín dụng để thực hiện dự án đầu tư phương tiện, đầu tư kết cấu hạ tầng phục vụ vận tải hành khách công cộng bằng xe buýt:</w:t>
      </w:r>
    </w:p>
    <w:p w14:paraId="4C399F2F" w14:textId="116AF93C" w:rsidR="00F637CD" w:rsidRPr="00D8228C" w:rsidRDefault="004D5616" w:rsidP="00F637CD">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lastRenderedPageBreak/>
        <w:t xml:space="preserve">a) </w:t>
      </w:r>
      <w:r w:rsidR="00F637CD" w:rsidRPr="00D8228C">
        <w:rPr>
          <w:rFonts w:ascii="Times New Roman" w:hAnsi="Times New Roman" w:cs="Times New Roman"/>
          <w:sz w:val="28"/>
          <w:szCs w:val="28"/>
        </w:rPr>
        <w:t>Ngân sách tỉnh hỗ trợ lãi suất tiền vay cho chủ dự án thuộc đối tượng hỗ trợ lãi suất quy định tại khoản 1 Điều 2 Qui định này trong phạm vi số vốn vay tại thời điểm xét hỗ trợ lãi suất và trong hạn mức vốn vay được hỗ trợ lãi suất.</w:t>
      </w:r>
    </w:p>
    <w:p w14:paraId="599CADC2" w14:textId="47871F75" w:rsidR="00F637CD" w:rsidRPr="00D8228C" w:rsidRDefault="004D5616" w:rsidP="00F637CD">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b) </w:t>
      </w:r>
      <w:r w:rsidR="00F637CD" w:rsidRPr="00D8228C">
        <w:rPr>
          <w:rFonts w:ascii="Times New Roman" w:hAnsi="Times New Roman" w:cs="Times New Roman"/>
          <w:sz w:val="28"/>
          <w:szCs w:val="28"/>
        </w:rPr>
        <w:t>Chủ dự án chỉ được hưởng hỗ trợ lãi suất đối với khoản vay tổ chức tín dụng để đầu tư phương tiện, đầu tư kết cấu hạ tầng phục vụ vận tải hành khách công cộng bằng xe buýt. Chủ dự án không được hưởng hỗ trợ đối với khoản vay tổ chức tín dụng để thực hiện cho dự án khác.</w:t>
      </w:r>
    </w:p>
    <w:p w14:paraId="6AC2C397" w14:textId="562DE3C7" w:rsidR="00F637CD" w:rsidRPr="00D8228C" w:rsidRDefault="004D5616" w:rsidP="00F637CD">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c) </w:t>
      </w:r>
      <w:r w:rsidR="00F637CD" w:rsidRPr="00D8228C">
        <w:rPr>
          <w:rFonts w:ascii="Times New Roman" w:hAnsi="Times New Roman" w:cs="Times New Roman"/>
          <w:sz w:val="28"/>
          <w:szCs w:val="28"/>
        </w:rPr>
        <w:t>Trường hợp các khoản vay (gồm cả gốc và lãi) bị quá hạn trả nợ hoặc được gia hạn nợ thì không được hỗ trợ lãi suất đối với khoảng thời gian khoản vay bị quá hạn trả nợ hoặc được gia hạn nợ. Trường hợp chủ dự án đã thanh toán nợ quá hạn và trả nợ đúng hạn từ kỳ trả nợ tiếp theo thì chủ dự án tiếp tục được hưởng hỗ trợ lãi suất theo Qui định này.</w:t>
      </w:r>
    </w:p>
    <w:p w14:paraId="4CD66912" w14:textId="776E2161" w:rsidR="00F637CD" w:rsidRPr="00D8228C" w:rsidRDefault="004D5616" w:rsidP="00F637CD">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d) </w:t>
      </w:r>
      <w:r w:rsidR="00F637CD" w:rsidRPr="00D8228C">
        <w:rPr>
          <w:rFonts w:ascii="Times New Roman" w:hAnsi="Times New Roman" w:cs="Times New Roman"/>
          <w:sz w:val="28"/>
          <w:szCs w:val="28"/>
        </w:rPr>
        <w:t>Trong trường hợp có nhiều chính sách hỗ trợ từ các chương trình, dự án khác nhau cho dự án đầu tư phương tiện, đầu tư kết cấu hạ tầng phục vụ vận tải hành khách công cộng bằng xe buýt thì chủ dự án được lựa chọn áp dụng một chính sách hỗ trợ cao nhất.</w:t>
      </w:r>
    </w:p>
    <w:p w14:paraId="62FD44B0" w14:textId="1EC17FAB" w:rsidR="00B644E9" w:rsidRPr="00D8228C" w:rsidRDefault="00F637CD"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2</w:t>
      </w:r>
      <w:r w:rsidR="00B644E9" w:rsidRPr="00D8228C">
        <w:rPr>
          <w:rFonts w:ascii="Times New Roman" w:hAnsi="Times New Roman" w:cs="Times New Roman"/>
          <w:sz w:val="28"/>
          <w:szCs w:val="28"/>
        </w:rPr>
        <w:t>. Điều kiện được hỗ trợ lãi suất vay vốn</w:t>
      </w:r>
    </w:p>
    <w:p w14:paraId="09AD68B4" w14:textId="203FA355" w:rsidR="00927C79" w:rsidRPr="00D8228C" w:rsidRDefault="00927C79" w:rsidP="00927C79">
      <w:pPr>
        <w:pStyle w:val="NormalWeb"/>
        <w:shd w:val="clear" w:color="auto" w:fill="FFFFFF"/>
        <w:spacing w:before="0" w:beforeAutospacing="0" w:after="120" w:afterAutospacing="0" w:line="234" w:lineRule="atLeast"/>
        <w:ind w:firstLine="720"/>
        <w:jc w:val="both"/>
        <w:rPr>
          <w:color w:val="000000"/>
          <w:sz w:val="28"/>
          <w:szCs w:val="28"/>
        </w:rPr>
      </w:pPr>
      <w:r w:rsidRPr="00D8228C">
        <w:rPr>
          <w:color w:val="000000"/>
          <w:sz w:val="28"/>
          <w:szCs w:val="28"/>
        </w:rPr>
        <w:t>Chủ dự án đầu tư phương tiện, đầu tư kết cấu hạ tầng phục vụ vận tải hành khách công cộng bằng xe buýt được hỗ trợ lãi suất vay vốn tại tổ chức tín dụng khi đáp ứng được đầy đủ các điều kiện</w:t>
      </w:r>
      <w:r w:rsidR="00B63C96" w:rsidRPr="00D8228C">
        <w:rPr>
          <w:color w:val="000000"/>
          <w:sz w:val="28"/>
          <w:szCs w:val="28"/>
        </w:rPr>
        <w:t xml:space="preserve"> chung</w:t>
      </w:r>
      <w:r w:rsidRPr="00D8228C">
        <w:rPr>
          <w:color w:val="000000"/>
          <w:sz w:val="28"/>
          <w:szCs w:val="28"/>
        </w:rPr>
        <w:t xml:space="preserve"> sau:</w:t>
      </w:r>
    </w:p>
    <w:p w14:paraId="1406E393" w14:textId="3F363101" w:rsidR="00150F81" w:rsidRPr="00D8228C" w:rsidRDefault="004D5616" w:rsidP="006E49D5">
      <w:pPr>
        <w:pStyle w:val="NormalWeb"/>
        <w:shd w:val="clear" w:color="auto" w:fill="FFFFFF"/>
        <w:spacing w:before="0" w:beforeAutospacing="0" w:after="120" w:afterAutospacing="0" w:line="234" w:lineRule="atLeast"/>
        <w:ind w:firstLine="720"/>
        <w:jc w:val="both"/>
        <w:rPr>
          <w:color w:val="000000"/>
          <w:sz w:val="28"/>
          <w:szCs w:val="28"/>
        </w:rPr>
      </w:pPr>
      <w:r w:rsidRPr="00D8228C">
        <w:rPr>
          <w:color w:val="000000"/>
          <w:sz w:val="28"/>
          <w:szCs w:val="28"/>
        </w:rPr>
        <w:t xml:space="preserve">- </w:t>
      </w:r>
      <w:r w:rsidR="00150F81" w:rsidRPr="00D8228C">
        <w:rPr>
          <w:color w:val="000000"/>
          <w:sz w:val="28"/>
          <w:szCs w:val="28"/>
        </w:rPr>
        <w:t>Có dự án đầu tư phương tiện, dự án đầu tư kết cấu hạ tầng phục vụ vận tải hành khách công cộng bằng xe buýt được cấp có thẩm quyền phê duyệt theo quy định pháp luật về đầu tư.</w:t>
      </w:r>
    </w:p>
    <w:p w14:paraId="67554715" w14:textId="78F80A72" w:rsidR="00150F81" w:rsidRPr="00D8228C" w:rsidRDefault="004D5616" w:rsidP="006E49D5">
      <w:pPr>
        <w:pStyle w:val="NormalWeb"/>
        <w:shd w:val="clear" w:color="auto" w:fill="FFFFFF"/>
        <w:spacing w:before="0" w:beforeAutospacing="0" w:after="120" w:afterAutospacing="0" w:line="234" w:lineRule="atLeast"/>
        <w:ind w:firstLine="720"/>
        <w:jc w:val="both"/>
        <w:rPr>
          <w:color w:val="000000"/>
          <w:sz w:val="28"/>
          <w:szCs w:val="28"/>
        </w:rPr>
      </w:pPr>
      <w:r w:rsidRPr="00D8228C">
        <w:rPr>
          <w:color w:val="000000"/>
          <w:sz w:val="28"/>
          <w:szCs w:val="28"/>
        </w:rPr>
        <w:t xml:space="preserve">- </w:t>
      </w:r>
      <w:r w:rsidR="00150F81" w:rsidRPr="00D8228C">
        <w:rPr>
          <w:color w:val="000000"/>
          <w:sz w:val="28"/>
          <w:szCs w:val="28"/>
        </w:rPr>
        <w:t xml:space="preserve">Có vay vốn tại tổ chức tín dụng để thực hiện các dự án </w:t>
      </w:r>
      <w:r w:rsidR="00201AE0" w:rsidRPr="00D8228C">
        <w:rPr>
          <w:color w:val="000000"/>
          <w:sz w:val="28"/>
          <w:szCs w:val="28"/>
        </w:rPr>
        <w:t xml:space="preserve">dự án đầu tư phương tiện, đầu tư kết cấu hạ tầng phục vụ vận tải hành khách công cộng bằng xe buýt </w:t>
      </w:r>
      <w:r w:rsidR="00150F81" w:rsidRPr="00D8228C">
        <w:rPr>
          <w:color w:val="000000"/>
          <w:sz w:val="28"/>
          <w:szCs w:val="28"/>
        </w:rPr>
        <w:t>và sử dụng vốn vay đúng mục đích.</w:t>
      </w:r>
    </w:p>
    <w:p w14:paraId="66CC20AF" w14:textId="77777777" w:rsidR="000E601E" w:rsidRPr="00D8228C" w:rsidRDefault="000E601E" w:rsidP="000E601E">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Là đơn vị vận tải được Sở Giao thông vận tải ký hợp đồng cung cấp dịch vụ vận tải hành khách công cộng bằng xe buýt trên địa bàn tỉnh Bắc Ninh.</w:t>
      </w:r>
    </w:p>
    <w:p w14:paraId="4B320343" w14:textId="58A1C5F0" w:rsidR="002766DD" w:rsidRPr="00D8228C" w:rsidRDefault="002766DD" w:rsidP="006E49D5">
      <w:pPr>
        <w:pStyle w:val="NormalWeb"/>
        <w:shd w:val="clear" w:color="auto" w:fill="FFFFFF"/>
        <w:spacing w:before="0" w:beforeAutospacing="0" w:after="120" w:afterAutospacing="0" w:line="234" w:lineRule="atLeast"/>
        <w:ind w:firstLine="720"/>
        <w:jc w:val="both"/>
        <w:rPr>
          <w:color w:val="000000"/>
          <w:sz w:val="28"/>
          <w:szCs w:val="28"/>
        </w:rPr>
      </w:pPr>
      <w:r w:rsidRPr="00D8228C">
        <w:rPr>
          <w:color w:val="000000"/>
          <w:sz w:val="28"/>
          <w:szCs w:val="28"/>
        </w:rPr>
        <w:t>Đối với dự án đầu tư phương tiện vận tải hành khách công cộng bằng xe buýt ngoài các điều kiện trên còn phải đáp ứng các điều kiện sau:</w:t>
      </w:r>
    </w:p>
    <w:p w14:paraId="4D94D1CF" w14:textId="7114EF6C" w:rsidR="00150F81" w:rsidRPr="00D8228C" w:rsidRDefault="004D5616" w:rsidP="006E49D5">
      <w:pPr>
        <w:pStyle w:val="NormalWeb"/>
        <w:shd w:val="clear" w:color="auto" w:fill="FFFFFF"/>
        <w:spacing w:before="0" w:beforeAutospacing="0" w:after="120" w:afterAutospacing="0" w:line="234" w:lineRule="atLeast"/>
        <w:ind w:firstLine="720"/>
        <w:jc w:val="both"/>
        <w:rPr>
          <w:color w:val="000000"/>
          <w:sz w:val="28"/>
          <w:szCs w:val="28"/>
        </w:rPr>
      </w:pPr>
      <w:r w:rsidRPr="00D8228C">
        <w:rPr>
          <w:color w:val="000000"/>
          <w:sz w:val="28"/>
          <w:szCs w:val="28"/>
        </w:rPr>
        <w:t xml:space="preserve">- </w:t>
      </w:r>
      <w:r w:rsidR="00150F81" w:rsidRPr="00D8228C">
        <w:rPr>
          <w:color w:val="000000"/>
          <w:sz w:val="28"/>
          <w:szCs w:val="28"/>
        </w:rPr>
        <w:t>Đảm bảo các quy định hiện hành trong kinh doanh vận tải hành khách công cộng bằng xe buýt</w:t>
      </w:r>
      <w:r w:rsidR="00201AE0" w:rsidRPr="00D8228C">
        <w:rPr>
          <w:color w:val="000000"/>
          <w:sz w:val="28"/>
          <w:szCs w:val="28"/>
        </w:rPr>
        <w:t>.</w:t>
      </w:r>
    </w:p>
    <w:p w14:paraId="0CCBF82B" w14:textId="2A6BBBA6" w:rsidR="00B644E9" w:rsidRPr="00D8228C" w:rsidRDefault="004D5616"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 </w:t>
      </w:r>
      <w:r w:rsidR="00B644E9" w:rsidRPr="00D8228C">
        <w:rPr>
          <w:rFonts w:ascii="Times New Roman" w:hAnsi="Times New Roman" w:cs="Times New Roman"/>
          <w:sz w:val="28"/>
          <w:szCs w:val="28"/>
        </w:rPr>
        <w:t>Phương tiện vận tải đầu tư phải</w:t>
      </w:r>
      <w:r w:rsidR="00201AE0" w:rsidRPr="00D8228C">
        <w:rPr>
          <w:rFonts w:ascii="Times New Roman" w:hAnsi="Times New Roman" w:cs="Times New Roman"/>
          <w:sz w:val="28"/>
          <w:szCs w:val="28"/>
        </w:rPr>
        <w:t xml:space="preserve"> đáp ứng được các qui định trong hợp đồng cung cấp dịch vụ vận tải hành khách công cộng bằng xe buýt mà đơn vị vận tải đã ký kết với Sở Giao thông vận tải.</w:t>
      </w:r>
    </w:p>
    <w:p w14:paraId="07FC3D07" w14:textId="328A1F53" w:rsidR="00B644E9" w:rsidRPr="00D8228C" w:rsidRDefault="00F637CD"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lastRenderedPageBreak/>
        <w:t>3</w:t>
      </w:r>
      <w:r w:rsidR="00B644E9" w:rsidRPr="00D8228C">
        <w:rPr>
          <w:rFonts w:ascii="Times New Roman" w:hAnsi="Times New Roman" w:cs="Times New Roman"/>
          <w:sz w:val="28"/>
          <w:szCs w:val="28"/>
        </w:rPr>
        <w:t>. Hạn mức vay vốn được hỗ trợ lãi suất: Được tính theo tổng số tiền vay nhưng tối đa không vượt quá 70% tổng giá trị quyết toán đối với dự án đầu tư hệ thống kết cấu hạ tầng; 100% tổng kinh phí đầu tư phương tiện theo gói thầu trúng thầu hoặc theo Hợp đồng đặt hàng, phương án khai thác được duyệt.</w:t>
      </w:r>
    </w:p>
    <w:p w14:paraId="72BDD9E1" w14:textId="7B79CA5B" w:rsidR="00B644E9" w:rsidRPr="00D8228C" w:rsidRDefault="00F637CD"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4</w:t>
      </w:r>
      <w:r w:rsidR="00B644E9" w:rsidRPr="00D8228C">
        <w:rPr>
          <w:rFonts w:ascii="Times New Roman" w:hAnsi="Times New Roman" w:cs="Times New Roman"/>
          <w:sz w:val="28"/>
          <w:szCs w:val="28"/>
        </w:rPr>
        <w:t>. Mức hỗ trợ lãi suất</w:t>
      </w:r>
    </w:p>
    <w:p w14:paraId="785C909C" w14:textId="07E17590" w:rsidR="00B644E9" w:rsidRPr="00D8228C" w:rsidRDefault="004D5616"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a) </w:t>
      </w:r>
      <w:r w:rsidR="00B644E9" w:rsidRPr="00D8228C">
        <w:rPr>
          <w:rFonts w:ascii="Times New Roman" w:hAnsi="Times New Roman" w:cs="Times New Roman"/>
          <w:sz w:val="28"/>
          <w:szCs w:val="28"/>
        </w:rPr>
        <w:t>Đối với dự án đầu tư kết cấu hạ tầng phục vụ vận tải hành khách công cộng bằng xe buýt: Hỗ trợ lãi suất 70% mức lãi suất theo hợp đồng ký kết giữa chủ dự án và tổ chức tín dụng, nhưng không vượt quá mức lãi suất trung bình của 04 Ngân hàng, gồm: Vietcombank, BIDV, Vietinbank, Agribank.</w:t>
      </w:r>
    </w:p>
    <w:p w14:paraId="1224A4E4" w14:textId="2DEEBFE1" w:rsidR="00B644E9" w:rsidRPr="00D8228C" w:rsidRDefault="004D5616"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b) </w:t>
      </w:r>
      <w:r w:rsidR="00B644E9" w:rsidRPr="00D8228C">
        <w:rPr>
          <w:rFonts w:ascii="Times New Roman" w:hAnsi="Times New Roman" w:cs="Times New Roman"/>
          <w:sz w:val="28"/>
          <w:szCs w:val="28"/>
        </w:rPr>
        <w:t>Đối với dự án đầu tư phương tiện: Hỗ trợ lãi suất 100% mức lãi suất theo hợp đồng ký kết giữa chủ dự án và tổ chức tín dụng, nhưng không vượt quá mức lãi suất trung bình của 04 Ngân hàng, gồm: Ngân hàng BIDV; Ngân hàng Vietcombank; Ngân hàng Vietinbank và Ngân hàng Agribank.</w:t>
      </w:r>
    </w:p>
    <w:p w14:paraId="22D667D1" w14:textId="36A65EFC" w:rsidR="00B644E9" w:rsidRPr="00D8228C" w:rsidRDefault="00F637CD"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5</w:t>
      </w:r>
      <w:r w:rsidR="00B644E9" w:rsidRPr="00D8228C">
        <w:rPr>
          <w:rFonts w:ascii="Times New Roman" w:hAnsi="Times New Roman" w:cs="Times New Roman"/>
          <w:sz w:val="28"/>
          <w:szCs w:val="28"/>
        </w:rPr>
        <w:t>.</w:t>
      </w:r>
      <w:r w:rsidR="004D5616" w:rsidRPr="00D8228C">
        <w:rPr>
          <w:rFonts w:ascii="Times New Roman" w:hAnsi="Times New Roman" w:cs="Times New Roman"/>
          <w:sz w:val="28"/>
          <w:szCs w:val="28"/>
        </w:rPr>
        <w:t xml:space="preserve"> </w:t>
      </w:r>
      <w:r w:rsidR="00B644E9" w:rsidRPr="00D8228C">
        <w:rPr>
          <w:rFonts w:ascii="Times New Roman" w:hAnsi="Times New Roman" w:cs="Times New Roman"/>
          <w:sz w:val="28"/>
          <w:szCs w:val="28"/>
        </w:rPr>
        <w:t xml:space="preserve">Thời hạn hỗ trợ: Theo thời hạn hợp đồng vay vốn của tổ chức tín dụng nhưng tối đa không quá 60 tháng đối với các dự án đầu tư kết cấu hạ tầng phục vụ vận tải hành khách công cộng bằng xe buýt; không quá thời gian khấu hao của phương tiện và </w:t>
      </w:r>
      <w:r w:rsidR="008F4A91" w:rsidRPr="00D8228C">
        <w:rPr>
          <w:rFonts w:ascii="Times New Roman" w:hAnsi="Times New Roman" w:cs="Times New Roman"/>
          <w:sz w:val="28"/>
          <w:szCs w:val="28"/>
        </w:rPr>
        <w:t xml:space="preserve">thời hạn </w:t>
      </w:r>
      <w:r w:rsidR="00B644E9" w:rsidRPr="00D8228C">
        <w:rPr>
          <w:rFonts w:ascii="Times New Roman" w:hAnsi="Times New Roman" w:cs="Times New Roman"/>
          <w:sz w:val="28"/>
          <w:szCs w:val="28"/>
        </w:rPr>
        <w:t>hợp đồng cung cấp dịch vụ đã ký kết đối với dự án đầu tư phương tiện vận tải hành khách công cộng bằng xe buýt nhưng không vượt quá thời gian vay vốn thực tế của từng khoản vay.</w:t>
      </w:r>
    </w:p>
    <w:p w14:paraId="29A737EE" w14:textId="11ED17CD" w:rsidR="00FC0884" w:rsidRPr="00D8228C" w:rsidRDefault="00F637CD"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6</w:t>
      </w:r>
      <w:r w:rsidR="00B644E9" w:rsidRPr="00D8228C">
        <w:rPr>
          <w:rFonts w:ascii="Times New Roman" w:hAnsi="Times New Roman" w:cs="Times New Roman"/>
          <w:sz w:val="28"/>
          <w:szCs w:val="28"/>
        </w:rPr>
        <w:t>. Hồ sơ</w:t>
      </w:r>
      <w:r w:rsidR="00FC0884" w:rsidRPr="00D8228C">
        <w:rPr>
          <w:rFonts w:ascii="Times New Roman" w:hAnsi="Times New Roman" w:cs="Times New Roman"/>
          <w:sz w:val="28"/>
          <w:szCs w:val="28"/>
        </w:rPr>
        <w:t xml:space="preserve"> đề nghị hỗ trợ:</w:t>
      </w:r>
    </w:p>
    <w:p w14:paraId="19B322BD" w14:textId="06FF7FAF" w:rsidR="00FC0884" w:rsidRPr="00D8228C" w:rsidRDefault="004D5616" w:rsidP="006E49D5">
      <w:pPr>
        <w:pStyle w:val="NormalWeb"/>
        <w:shd w:val="clear" w:color="auto" w:fill="FFFFFF"/>
        <w:spacing w:before="0" w:beforeAutospacing="0" w:after="120" w:afterAutospacing="0" w:line="234" w:lineRule="atLeast"/>
        <w:ind w:firstLine="720"/>
        <w:jc w:val="both"/>
        <w:rPr>
          <w:color w:val="000000"/>
          <w:sz w:val="28"/>
          <w:szCs w:val="28"/>
        </w:rPr>
      </w:pPr>
      <w:r w:rsidRPr="00D8228C">
        <w:rPr>
          <w:sz w:val="28"/>
          <w:szCs w:val="28"/>
        </w:rPr>
        <w:t xml:space="preserve">a) </w:t>
      </w:r>
      <w:r w:rsidR="00FC0884" w:rsidRPr="00D8228C">
        <w:rPr>
          <w:color w:val="000000"/>
          <w:sz w:val="28"/>
          <w:szCs w:val="28"/>
        </w:rPr>
        <w:t>Hồ sơ đề nghị hỗ trợ của chủ dự án bao gồm:</w:t>
      </w:r>
    </w:p>
    <w:p w14:paraId="084866CF" w14:textId="673C15BB" w:rsidR="00FC0884" w:rsidRPr="00D8228C" w:rsidRDefault="004D5616" w:rsidP="006E49D5">
      <w:pPr>
        <w:shd w:val="clear" w:color="auto" w:fill="FFFFFF"/>
        <w:spacing w:after="120" w:line="234" w:lineRule="atLeast"/>
        <w:ind w:firstLine="720"/>
        <w:jc w:val="both"/>
        <w:rPr>
          <w:rFonts w:ascii="Times New Roman" w:eastAsia="Times New Roman" w:hAnsi="Times New Roman" w:cs="Times New Roman"/>
          <w:color w:val="000000"/>
          <w:kern w:val="0"/>
          <w:sz w:val="28"/>
          <w:szCs w:val="28"/>
          <w14:ligatures w14:val="none"/>
        </w:rPr>
      </w:pPr>
      <w:r w:rsidRPr="00D8228C">
        <w:rPr>
          <w:rFonts w:ascii="Times New Roman" w:eastAsia="Times New Roman" w:hAnsi="Times New Roman" w:cs="Times New Roman"/>
          <w:color w:val="000000"/>
          <w:kern w:val="0"/>
          <w:sz w:val="28"/>
          <w:szCs w:val="28"/>
          <w14:ligatures w14:val="none"/>
        </w:rPr>
        <w:t xml:space="preserve">- </w:t>
      </w:r>
      <w:r w:rsidR="00FC0884" w:rsidRPr="00D8228C">
        <w:rPr>
          <w:rFonts w:ascii="Times New Roman" w:eastAsia="Times New Roman" w:hAnsi="Times New Roman" w:cs="Times New Roman"/>
          <w:color w:val="000000"/>
          <w:kern w:val="0"/>
          <w:sz w:val="28"/>
          <w:szCs w:val="28"/>
          <w14:ligatures w14:val="none"/>
        </w:rPr>
        <w:t>Đơn đề nghị hỗ trợ lãi suất vay vốn tại tổ chức tín dụng để đầu tư phương tiện, đầu tư kết cấu hạ tầng phục vụ vận tải hành khách công cộng bằng xe buýt của chủ dự án có xác nhận của chính quyền địa phương nơi thực hiện dự án (theo </w:t>
      </w:r>
      <w:bookmarkStart w:id="10" w:name="bieumau_pl_1"/>
      <w:r w:rsidR="00FC0884" w:rsidRPr="00D8228C">
        <w:rPr>
          <w:rFonts w:ascii="Times New Roman" w:eastAsia="Times New Roman" w:hAnsi="Times New Roman" w:cs="Times New Roman"/>
          <w:color w:val="000000"/>
          <w:kern w:val="0"/>
          <w:sz w:val="28"/>
          <w:szCs w:val="28"/>
          <w14:ligatures w14:val="none"/>
        </w:rPr>
        <w:t>Phụ lục 1</w:t>
      </w:r>
      <w:bookmarkEnd w:id="10"/>
      <w:r w:rsidR="00FC0884" w:rsidRPr="00D8228C">
        <w:rPr>
          <w:rFonts w:ascii="Times New Roman" w:eastAsia="Times New Roman" w:hAnsi="Times New Roman" w:cs="Times New Roman"/>
          <w:color w:val="000000"/>
          <w:kern w:val="0"/>
          <w:sz w:val="28"/>
          <w:szCs w:val="28"/>
          <w14:ligatures w14:val="none"/>
        </w:rPr>
        <w:t>, </w:t>
      </w:r>
      <w:bookmarkStart w:id="11" w:name="bieumau_pl_2"/>
      <w:r w:rsidR="00FC0884" w:rsidRPr="00D8228C">
        <w:rPr>
          <w:rFonts w:ascii="Times New Roman" w:eastAsia="Times New Roman" w:hAnsi="Times New Roman" w:cs="Times New Roman"/>
          <w:color w:val="000000"/>
          <w:kern w:val="0"/>
          <w:sz w:val="28"/>
          <w:szCs w:val="28"/>
          <w14:ligatures w14:val="none"/>
        </w:rPr>
        <w:t>Phụ lục 2</w:t>
      </w:r>
      <w:bookmarkEnd w:id="11"/>
      <w:r w:rsidR="00FC0884" w:rsidRPr="00D8228C">
        <w:rPr>
          <w:rFonts w:ascii="Times New Roman" w:eastAsia="Times New Roman" w:hAnsi="Times New Roman" w:cs="Times New Roman"/>
          <w:color w:val="000000"/>
          <w:kern w:val="0"/>
          <w:sz w:val="28"/>
          <w:szCs w:val="28"/>
          <w14:ligatures w14:val="none"/>
        </w:rPr>
        <w:t> đính kèm Qui định này).</w:t>
      </w:r>
    </w:p>
    <w:p w14:paraId="5C9CC4E0" w14:textId="786533C2" w:rsidR="00FC0884" w:rsidRPr="00D8228C" w:rsidRDefault="004D5616" w:rsidP="006E49D5">
      <w:pPr>
        <w:shd w:val="clear" w:color="auto" w:fill="FFFFFF"/>
        <w:spacing w:after="120" w:line="234" w:lineRule="atLeast"/>
        <w:ind w:firstLine="720"/>
        <w:jc w:val="both"/>
        <w:rPr>
          <w:rFonts w:ascii="Times New Roman" w:eastAsia="Times New Roman" w:hAnsi="Times New Roman" w:cs="Times New Roman"/>
          <w:color w:val="000000"/>
          <w:kern w:val="0"/>
          <w:sz w:val="28"/>
          <w:szCs w:val="28"/>
          <w14:ligatures w14:val="none"/>
        </w:rPr>
      </w:pPr>
      <w:r w:rsidRPr="00D8228C">
        <w:rPr>
          <w:rFonts w:ascii="Times New Roman" w:eastAsia="Times New Roman" w:hAnsi="Times New Roman" w:cs="Times New Roman"/>
          <w:color w:val="000000"/>
          <w:kern w:val="0"/>
          <w:sz w:val="28"/>
          <w:szCs w:val="28"/>
          <w14:ligatures w14:val="none"/>
        </w:rPr>
        <w:t xml:space="preserve">- </w:t>
      </w:r>
      <w:r w:rsidR="00FC0884" w:rsidRPr="00D8228C">
        <w:rPr>
          <w:rFonts w:ascii="Times New Roman" w:eastAsia="Times New Roman" w:hAnsi="Times New Roman" w:cs="Times New Roman"/>
          <w:color w:val="000000"/>
          <w:kern w:val="0"/>
          <w:sz w:val="28"/>
          <w:szCs w:val="28"/>
          <w14:ligatures w14:val="none"/>
        </w:rPr>
        <w:t>Văn bản phê duyệt của cơ quan có thẩm quyền về dự án đầu tư phương tiện, đầu tư kết cấu hạ tầng phục vụ vận tải hành khách công cộng bằng xe buýt theo quy định.</w:t>
      </w:r>
    </w:p>
    <w:p w14:paraId="0539AFA1" w14:textId="096DE0CD" w:rsidR="00FC0884" w:rsidRPr="00D8228C" w:rsidRDefault="004D5616" w:rsidP="006E49D5">
      <w:pPr>
        <w:shd w:val="clear" w:color="auto" w:fill="FFFFFF"/>
        <w:spacing w:after="120" w:line="234" w:lineRule="atLeast"/>
        <w:ind w:firstLine="720"/>
        <w:jc w:val="both"/>
        <w:rPr>
          <w:rFonts w:ascii="Times New Roman" w:eastAsia="Times New Roman" w:hAnsi="Times New Roman" w:cs="Times New Roman"/>
          <w:color w:val="000000"/>
          <w:kern w:val="0"/>
          <w:sz w:val="28"/>
          <w:szCs w:val="28"/>
          <w14:ligatures w14:val="none"/>
        </w:rPr>
      </w:pPr>
      <w:r w:rsidRPr="00D8228C">
        <w:rPr>
          <w:rFonts w:ascii="Times New Roman" w:eastAsia="Times New Roman" w:hAnsi="Times New Roman" w:cs="Times New Roman"/>
          <w:color w:val="000000"/>
          <w:kern w:val="0"/>
          <w:sz w:val="28"/>
          <w:szCs w:val="28"/>
          <w14:ligatures w14:val="none"/>
        </w:rPr>
        <w:t xml:space="preserve">- </w:t>
      </w:r>
      <w:r w:rsidR="00FC0884" w:rsidRPr="00D8228C">
        <w:rPr>
          <w:rFonts w:ascii="Times New Roman" w:eastAsia="Times New Roman" w:hAnsi="Times New Roman" w:cs="Times New Roman"/>
          <w:color w:val="000000"/>
          <w:kern w:val="0"/>
          <w:sz w:val="28"/>
          <w:szCs w:val="28"/>
          <w14:ligatures w14:val="none"/>
        </w:rPr>
        <w:t>Hợp đồng tín dụng.</w:t>
      </w:r>
    </w:p>
    <w:p w14:paraId="11135655" w14:textId="73689196" w:rsidR="00FC0884" w:rsidRPr="00D8228C" w:rsidRDefault="004D5616" w:rsidP="006E49D5">
      <w:pPr>
        <w:shd w:val="clear" w:color="auto" w:fill="FFFFFF"/>
        <w:spacing w:after="120" w:line="234" w:lineRule="atLeast"/>
        <w:ind w:firstLine="720"/>
        <w:jc w:val="both"/>
        <w:rPr>
          <w:rFonts w:ascii="Times New Roman" w:eastAsia="Times New Roman" w:hAnsi="Times New Roman" w:cs="Times New Roman"/>
          <w:color w:val="000000"/>
          <w:kern w:val="0"/>
          <w:sz w:val="28"/>
          <w:szCs w:val="28"/>
          <w14:ligatures w14:val="none"/>
        </w:rPr>
      </w:pPr>
      <w:r w:rsidRPr="00D8228C">
        <w:rPr>
          <w:rFonts w:ascii="Times New Roman" w:eastAsia="Times New Roman" w:hAnsi="Times New Roman" w:cs="Times New Roman"/>
          <w:color w:val="000000"/>
          <w:kern w:val="0"/>
          <w:sz w:val="28"/>
          <w:szCs w:val="28"/>
          <w14:ligatures w14:val="none"/>
        </w:rPr>
        <w:t xml:space="preserve">- </w:t>
      </w:r>
      <w:r w:rsidR="00FC0884" w:rsidRPr="00D8228C">
        <w:rPr>
          <w:rFonts w:ascii="Times New Roman" w:eastAsia="Times New Roman" w:hAnsi="Times New Roman" w:cs="Times New Roman"/>
          <w:color w:val="000000"/>
          <w:kern w:val="0"/>
          <w:sz w:val="28"/>
          <w:szCs w:val="28"/>
          <w14:ligatures w14:val="none"/>
        </w:rPr>
        <w:t>Bảng kê dư nợ vay, lãi vay và chứng từ hoặc các giấy tờ tương đương có xác nhận của tổ chức tín dụng xác định chủ dự án có vay vốn tại tổ chức tín dụng, khoản nợ trong hạn và sử dụng vốn vay đúng mục đích để thực hiện dự án đầu tư phương tiện, đầu tư kết cấu hạ tầng phục vụ vận tải hành khách công cộng bằng xe buýt.</w:t>
      </w:r>
    </w:p>
    <w:tbl>
      <w:tblPr>
        <w:tblW w:w="13377" w:type="dxa"/>
        <w:tblCellSpacing w:w="0" w:type="dxa"/>
        <w:shd w:val="clear" w:color="auto" w:fill="FFFFFF"/>
        <w:tblCellMar>
          <w:left w:w="0" w:type="dxa"/>
          <w:right w:w="0" w:type="dxa"/>
        </w:tblCellMar>
        <w:tblLook w:val="04A0" w:firstRow="1" w:lastRow="0" w:firstColumn="1" w:lastColumn="0" w:noHBand="0" w:noVBand="1"/>
      </w:tblPr>
      <w:tblGrid>
        <w:gridCol w:w="9405"/>
        <w:gridCol w:w="6"/>
        <w:gridCol w:w="6"/>
        <w:gridCol w:w="6"/>
        <w:gridCol w:w="6"/>
        <w:gridCol w:w="3948"/>
      </w:tblGrid>
      <w:tr w:rsidR="00E01791" w:rsidRPr="00D8228C" w14:paraId="1ECE9C39" w14:textId="77777777" w:rsidTr="00E01791">
        <w:trPr>
          <w:tblCellSpacing w:w="0" w:type="dxa"/>
        </w:trPr>
        <w:tc>
          <w:tcPr>
            <w:tcW w:w="9405" w:type="dxa"/>
            <w:shd w:val="clear" w:color="auto" w:fill="FFFFFF"/>
            <w:vAlign w:val="center"/>
            <w:hideMark/>
          </w:tcPr>
          <w:p w14:paraId="2BC4E79E" w14:textId="6B975377" w:rsidR="00E01791" w:rsidRPr="00D8228C" w:rsidRDefault="004D5616" w:rsidP="00E01791">
            <w:pPr>
              <w:ind w:firstLine="709"/>
              <w:rPr>
                <w:rFonts w:ascii="Times New Roman" w:eastAsia="Times New Roman" w:hAnsi="Times New Roman" w:cs="Times New Roman"/>
                <w:color w:val="000000"/>
                <w:kern w:val="0"/>
                <w:sz w:val="28"/>
                <w:szCs w:val="28"/>
                <w14:ligatures w14:val="none"/>
              </w:rPr>
            </w:pPr>
            <w:r w:rsidRPr="00D8228C">
              <w:rPr>
                <w:rFonts w:ascii="Times New Roman" w:eastAsia="Times New Roman" w:hAnsi="Times New Roman" w:cs="Times New Roman"/>
                <w:color w:val="000000"/>
                <w:kern w:val="0"/>
                <w:sz w:val="28"/>
                <w:szCs w:val="28"/>
                <w14:ligatures w14:val="none"/>
              </w:rPr>
              <w:t xml:space="preserve">- </w:t>
            </w:r>
            <w:r w:rsidR="00E01791" w:rsidRPr="00D8228C">
              <w:rPr>
                <w:rFonts w:ascii="Times New Roman" w:eastAsia="Times New Roman" w:hAnsi="Times New Roman" w:cs="Times New Roman"/>
                <w:color w:val="000000"/>
                <w:kern w:val="0"/>
                <w:sz w:val="28"/>
                <w:szCs w:val="28"/>
                <w14:ligatures w14:val="none"/>
              </w:rPr>
              <w:t xml:space="preserve">Bảng kê hoặc bảng tính số tiền lãi đề nghị được hỗ trợ. </w:t>
            </w:r>
          </w:p>
        </w:tc>
        <w:tc>
          <w:tcPr>
            <w:tcW w:w="0" w:type="auto"/>
            <w:shd w:val="clear" w:color="auto" w:fill="FFFFFF"/>
            <w:vAlign w:val="center"/>
            <w:hideMark/>
          </w:tcPr>
          <w:p w14:paraId="3BF6698C" w14:textId="77777777" w:rsidR="00E01791" w:rsidRPr="00D8228C" w:rsidRDefault="00E01791" w:rsidP="00B82A84">
            <w:pPr>
              <w:spacing w:after="0" w:line="240" w:lineRule="auto"/>
              <w:jc w:val="both"/>
              <w:rPr>
                <w:rFonts w:ascii="Times New Roman" w:eastAsia="Times New Roman" w:hAnsi="Times New Roman" w:cs="Times New Roman"/>
                <w:color w:val="000000"/>
                <w:kern w:val="0"/>
                <w:sz w:val="28"/>
                <w:szCs w:val="28"/>
                <w14:ligatures w14:val="none"/>
              </w:rPr>
            </w:pPr>
          </w:p>
        </w:tc>
        <w:tc>
          <w:tcPr>
            <w:tcW w:w="0" w:type="auto"/>
            <w:shd w:val="clear" w:color="auto" w:fill="FFFFFF"/>
            <w:vAlign w:val="center"/>
            <w:hideMark/>
          </w:tcPr>
          <w:p w14:paraId="773BEED5" w14:textId="77777777" w:rsidR="00E01791" w:rsidRPr="00D8228C" w:rsidRDefault="00E01791" w:rsidP="00B82A84">
            <w:pPr>
              <w:spacing w:after="0" w:line="240" w:lineRule="auto"/>
              <w:jc w:val="both"/>
              <w:rPr>
                <w:rFonts w:ascii="Times New Roman" w:eastAsia="Times New Roman" w:hAnsi="Times New Roman" w:cs="Times New Roman"/>
                <w:color w:val="000000"/>
                <w:kern w:val="0"/>
                <w:sz w:val="28"/>
                <w:szCs w:val="28"/>
                <w14:ligatures w14:val="none"/>
              </w:rPr>
            </w:pPr>
          </w:p>
        </w:tc>
        <w:tc>
          <w:tcPr>
            <w:tcW w:w="0" w:type="auto"/>
            <w:shd w:val="clear" w:color="auto" w:fill="FFFFFF"/>
            <w:vAlign w:val="center"/>
            <w:hideMark/>
          </w:tcPr>
          <w:p w14:paraId="51464C73" w14:textId="77777777" w:rsidR="00E01791" w:rsidRPr="00D8228C" w:rsidRDefault="00E01791" w:rsidP="00B82A84">
            <w:pPr>
              <w:spacing w:after="0" w:line="240" w:lineRule="auto"/>
              <w:jc w:val="both"/>
              <w:rPr>
                <w:rFonts w:ascii="Times New Roman" w:eastAsia="Times New Roman" w:hAnsi="Times New Roman" w:cs="Times New Roman"/>
                <w:color w:val="000000"/>
                <w:kern w:val="0"/>
                <w:sz w:val="28"/>
                <w:szCs w:val="28"/>
                <w14:ligatures w14:val="none"/>
              </w:rPr>
            </w:pPr>
          </w:p>
        </w:tc>
        <w:tc>
          <w:tcPr>
            <w:tcW w:w="0" w:type="auto"/>
            <w:shd w:val="clear" w:color="auto" w:fill="FFFFFF"/>
            <w:vAlign w:val="center"/>
            <w:hideMark/>
          </w:tcPr>
          <w:p w14:paraId="10EFC759" w14:textId="77777777" w:rsidR="00E01791" w:rsidRPr="00D8228C" w:rsidRDefault="00E01791" w:rsidP="00B82A84">
            <w:pPr>
              <w:spacing w:after="0" w:line="240" w:lineRule="auto"/>
              <w:jc w:val="both"/>
              <w:rPr>
                <w:rFonts w:ascii="Times New Roman" w:eastAsia="Times New Roman" w:hAnsi="Times New Roman" w:cs="Times New Roman"/>
                <w:color w:val="000000"/>
                <w:kern w:val="0"/>
                <w:sz w:val="28"/>
                <w:szCs w:val="28"/>
                <w14:ligatures w14:val="none"/>
              </w:rPr>
            </w:pPr>
          </w:p>
        </w:tc>
        <w:tc>
          <w:tcPr>
            <w:tcW w:w="3948" w:type="dxa"/>
            <w:shd w:val="clear" w:color="auto" w:fill="FFFFFF"/>
            <w:tcMar>
              <w:top w:w="0" w:type="dxa"/>
              <w:left w:w="108" w:type="dxa"/>
              <w:bottom w:w="0" w:type="dxa"/>
              <w:right w:w="108" w:type="dxa"/>
            </w:tcMar>
            <w:vAlign w:val="center"/>
            <w:hideMark/>
          </w:tcPr>
          <w:p w14:paraId="59BF6691" w14:textId="77777777" w:rsidR="00E01791" w:rsidRPr="00D8228C" w:rsidRDefault="00E01791" w:rsidP="00B82A84">
            <w:pPr>
              <w:spacing w:before="120" w:after="120" w:line="234" w:lineRule="atLeast"/>
              <w:jc w:val="both"/>
              <w:rPr>
                <w:rFonts w:ascii="Times New Roman" w:eastAsia="Times New Roman" w:hAnsi="Times New Roman" w:cs="Times New Roman"/>
                <w:color w:val="000000"/>
                <w:kern w:val="0"/>
                <w:sz w:val="28"/>
                <w:szCs w:val="28"/>
                <w14:ligatures w14:val="none"/>
              </w:rPr>
            </w:pPr>
          </w:p>
        </w:tc>
      </w:tr>
    </w:tbl>
    <w:p w14:paraId="06E6422C" w14:textId="6D6A6131" w:rsidR="00FC0884" w:rsidRPr="00D8228C" w:rsidRDefault="004D5616" w:rsidP="006E49D5">
      <w:pPr>
        <w:shd w:val="clear" w:color="auto" w:fill="FFFFFF"/>
        <w:spacing w:after="120" w:line="234" w:lineRule="atLeast"/>
        <w:ind w:firstLine="720"/>
        <w:jc w:val="both"/>
        <w:rPr>
          <w:rFonts w:ascii="Times New Roman" w:eastAsia="Times New Roman" w:hAnsi="Times New Roman" w:cs="Times New Roman"/>
          <w:color w:val="000000"/>
          <w:kern w:val="0"/>
          <w:sz w:val="28"/>
          <w:szCs w:val="28"/>
          <w14:ligatures w14:val="none"/>
        </w:rPr>
      </w:pPr>
      <w:r w:rsidRPr="00D8228C">
        <w:rPr>
          <w:rFonts w:ascii="Times New Roman" w:eastAsia="Times New Roman" w:hAnsi="Times New Roman" w:cs="Times New Roman"/>
          <w:color w:val="000000"/>
          <w:kern w:val="0"/>
          <w:sz w:val="28"/>
          <w:szCs w:val="28"/>
          <w14:ligatures w14:val="none"/>
        </w:rPr>
        <w:lastRenderedPageBreak/>
        <w:t xml:space="preserve">b) </w:t>
      </w:r>
      <w:r w:rsidR="00FC0884" w:rsidRPr="00D8228C">
        <w:rPr>
          <w:rFonts w:ascii="Times New Roman" w:eastAsia="Times New Roman" w:hAnsi="Times New Roman" w:cs="Times New Roman"/>
          <w:color w:val="000000"/>
          <w:kern w:val="0"/>
          <w:sz w:val="28"/>
          <w:szCs w:val="28"/>
          <w14:ligatures w14:val="none"/>
        </w:rPr>
        <w:t>Chủ dự án có thể nộp hồ sơ đề nghị hỗ trợ trực tiếp hoặc qua đường bưu điện. Trường hợp chủ dự án nộp hồ sơ qua đường bưu điện, các giấy tờ, văn bản trong hồ sơ phải là bản chính hoặc bản sao có chứng thực và thời gian nhận hồ sơ được tính theo dấu bưu điện. Trường hợp chủ dự án nộp hồ sơ trực tiếp, các giấy tờ, văn bản trong hồ sơ là bản chính hoặc bản sao có chứng thực hoặc bản sao kèm bản chính để đối chiếu.</w:t>
      </w:r>
    </w:p>
    <w:p w14:paraId="54373204" w14:textId="56F1B075" w:rsidR="00FC0884" w:rsidRPr="00D8228C" w:rsidRDefault="00F637CD" w:rsidP="006E49D5">
      <w:pPr>
        <w:shd w:val="clear" w:color="auto" w:fill="FFFFFF"/>
        <w:spacing w:after="120" w:line="234" w:lineRule="atLeast"/>
        <w:ind w:firstLine="720"/>
        <w:jc w:val="both"/>
        <w:rPr>
          <w:rFonts w:ascii="Times New Roman" w:eastAsia="Times New Roman" w:hAnsi="Times New Roman" w:cs="Times New Roman"/>
          <w:color w:val="000000"/>
          <w:kern w:val="0"/>
          <w:sz w:val="28"/>
          <w:szCs w:val="28"/>
          <w14:ligatures w14:val="none"/>
        </w:rPr>
      </w:pPr>
      <w:r w:rsidRPr="00D8228C">
        <w:rPr>
          <w:rFonts w:ascii="Times New Roman" w:eastAsia="Times New Roman" w:hAnsi="Times New Roman" w:cs="Times New Roman"/>
          <w:color w:val="000000"/>
          <w:kern w:val="0"/>
          <w:sz w:val="28"/>
          <w:szCs w:val="28"/>
          <w14:ligatures w14:val="none"/>
        </w:rPr>
        <w:t>7</w:t>
      </w:r>
      <w:r w:rsidR="00FC0884" w:rsidRPr="00D8228C">
        <w:rPr>
          <w:rFonts w:ascii="Times New Roman" w:eastAsia="Times New Roman" w:hAnsi="Times New Roman" w:cs="Times New Roman"/>
          <w:color w:val="000000"/>
          <w:kern w:val="0"/>
          <w:sz w:val="28"/>
          <w:szCs w:val="28"/>
          <w14:ligatures w14:val="none"/>
        </w:rPr>
        <w:t>. Trình tự, thủ tục hỗ trợ:</w:t>
      </w:r>
    </w:p>
    <w:p w14:paraId="11DCE23A" w14:textId="3C04E4CF" w:rsidR="00FC0884" w:rsidRPr="00D8228C" w:rsidRDefault="004D5616" w:rsidP="006E49D5">
      <w:pPr>
        <w:shd w:val="clear" w:color="auto" w:fill="FFFFFF"/>
        <w:spacing w:after="120" w:line="234" w:lineRule="atLeast"/>
        <w:ind w:firstLine="720"/>
        <w:jc w:val="both"/>
        <w:rPr>
          <w:rFonts w:ascii="Times New Roman" w:eastAsia="Times New Roman" w:hAnsi="Times New Roman" w:cs="Times New Roman"/>
          <w:color w:val="000000"/>
          <w:kern w:val="0"/>
          <w:sz w:val="28"/>
          <w:szCs w:val="28"/>
          <w14:ligatures w14:val="none"/>
        </w:rPr>
      </w:pPr>
      <w:r w:rsidRPr="00D8228C">
        <w:rPr>
          <w:rFonts w:ascii="Times New Roman" w:eastAsia="Times New Roman" w:hAnsi="Times New Roman" w:cs="Times New Roman"/>
          <w:color w:val="000000"/>
          <w:kern w:val="0"/>
          <w:sz w:val="28"/>
          <w:szCs w:val="28"/>
          <w14:ligatures w14:val="none"/>
        </w:rPr>
        <w:t xml:space="preserve">a) </w:t>
      </w:r>
      <w:r w:rsidR="00FC0884" w:rsidRPr="00D8228C">
        <w:rPr>
          <w:rFonts w:ascii="Times New Roman" w:eastAsia="Times New Roman" w:hAnsi="Times New Roman" w:cs="Times New Roman"/>
          <w:color w:val="000000"/>
          <w:kern w:val="0"/>
          <w:sz w:val="28"/>
          <w:szCs w:val="28"/>
          <w14:ligatures w14:val="none"/>
        </w:rPr>
        <w:t>Chủ dự án thuộc đối tượng được hưởng chính sách hỗ trợ sau khi hoàn tất hồ sơ đề nghị hỗ trợ lãi suất theo quy định tại </w:t>
      </w:r>
      <w:bookmarkStart w:id="12" w:name="tc_4"/>
      <w:r w:rsidR="00617DF5" w:rsidRPr="00D8228C">
        <w:rPr>
          <w:rFonts w:ascii="Times New Roman" w:eastAsia="Times New Roman" w:hAnsi="Times New Roman" w:cs="Times New Roman"/>
          <w:color w:val="000000"/>
          <w:kern w:val="0"/>
          <w:sz w:val="28"/>
          <w:szCs w:val="28"/>
          <w14:ligatures w14:val="none"/>
        </w:rPr>
        <w:t xml:space="preserve">Khoản </w:t>
      </w:r>
      <w:r w:rsidR="008F4A91" w:rsidRPr="00D8228C">
        <w:rPr>
          <w:rFonts w:ascii="Times New Roman" w:eastAsia="Times New Roman" w:hAnsi="Times New Roman" w:cs="Times New Roman"/>
          <w:color w:val="000000"/>
          <w:kern w:val="0"/>
          <w:sz w:val="28"/>
          <w:szCs w:val="28"/>
          <w14:ligatures w14:val="none"/>
        </w:rPr>
        <w:t>6</w:t>
      </w:r>
      <w:r w:rsidR="00617DF5" w:rsidRPr="00D8228C">
        <w:rPr>
          <w:rFonts w:ascii="Times New Roman" w:eastAsia="Times New Roman" w:hAnsi="Times New Roman" w:cs="Times New Roman"/>
          <w:color w:val="000000"/>
          <w:kern w:val="0"/>
          <w:sz w:val="28"/>
          <w:szCs w:val="28"/>
          <w14:ligatures w14:val="none"/>
        </w:rPr>
        <w:t xml:space="preserve"> </w:t>
      </w:r>
      <w:r w:rsidR="00FC0884" w:rsidRPr="00D8228C">
        <w:rPr>
          <w:rFonts w:ascii="Times New Roman" w:eastAsia="Times New Roman" w:hAnsi="Times New Roman" w:cs="Times New Roman"/>
          <w:color w:val="000000"/>
          <w:kern w:val="0"/>
          <w:sz w:val="28"/>
          <w:szCs w:val="28"/>
          <w14:ligatures w14:val="none"/>
        </w:rPr>
        <w:t xml:space="preserve">Điều </w:t>
      </w:r>
      <w:r w:rsidR="008F4A91" w:rsidRPr="00D8228C">
        <w:rPr>
          <w:rFonts w:ascii="Times New Roman" w:eastAsia="Times New Roman" w:hAnsi="Times New Roman" w:cs="Times New Roman"/>
          <w:color w:val="000000"/>
          <w:kern w:val="0"/>
          <w:sz w:val="28"/>
          <w:szCs w:val="28"/>
          <w14:ligatures w14:val="none"/>
        </w:rPr>
        <w:t>5</w:t>
      </w:r>
      <w:r w:rsidR="00FC0884" w:rsidRPr="00D8228C">
        <w:rPr>
          <w:rFonts w:ascii="Times New Roman" w:eastAsia="Times New Roman" w:hAnsi="Times New Roman" w:cs="Times New Roman"/>
          <w:color w:val="000000"/>
          <w:kern w:val="0"/>
          <w:sz w:val="28"/>
          <w:szCs w:val="28"/>
          <w14:ligatures w14:val="none"/>
        </w:rPr>
        <w:t xml:space="preserve"> </w:t>
      </w:r>
      <w:r w:rsidR="00617DF5" w:rsidRPr="00D8228C">
        <w:rPr>
          <w:rFonts w:ascii="Times New Roman" w:eastAsia="Times New Roman" w:hAnsi="Times New Roman" w:cs="Times New Roman"/>
          <w:color w:val="000000"/>
          <w:kern w:val="0"/>
          <w:sz w:val="28"/>
          <w:szCs w:val="28"/>
          <w14:ligatures w14:val="none"/>
        </w:rPr>
        <w:t xml:space="preserve">Qui định </w:t>
      </w:r>
      <w:r w:rsidR="00FC0884" w:rsidRPr="00D8228C">
        <w:rPr>
          <w:rFonts w:ascii="Times New Roman" w:eastAsia="Times New Roman" w:hAnsi="Times New Roman" w:cs="Times New Roman"/>
          <w:color w:val="000000"/>
          <w:kern w:val="0"/>
          <w:sz w:val="28"/>
          <w:szCs w:val="28"/>
          <w14:ligatures w14:val="none"/>
        </w:rPr>
        <w:t>này</w:t>
      </w:r>
      <w:bookmarkEnd w:id="12"/>
      <w:r w:rsidR="00FC0884" w:rsidRPr="00D8228C">
        <w:rPr>
          <w:rFonts w:ascii="Times New Roman" w:eastAsia="Times New Roman" w:hAnsi="Times New Roman" w:cs="Times New Roman"/>
          <w:color w:val="000000"/>
          <w:kern w:val="0"/>
          <w:sz w:val="28"/>
          <w:szCs w:val="28"/>
          <w14:ligatures w14:val="none"/>
        </w:rPr>
        <w:t> nộp cho Sở Giao thông vận tải nơi chủ dự án thực hiện dự án.</w:t>
      </w:r>
    </w:p>
    <w:p w14:paraId="61DF87C3" w14:textId="012F1A00" w:rsidR="00FC0884" w:rsidRPr="00D8228C" w:rsidRDefault="004D5616" w:rsidP="006E49D5">
      <w:pPr>
        <w:shd w:val="clear" w:color="auto" w:fill="FFFFFF"/>
        <w:spacing w:after="120" w:line="234" w:lineRule="atLeast"/>
        <w:ind w:firstLine="720"/>
        <w:jc w:val="both"/>
        <w:rPr>
          <w:rFonts w:ascii="Times New Roman" w:eastAsia="Times New Roman" w:hAnsi="Times New Roman" w:cs="Times New Roman"/>
          <w:color w:val="000000"/>
          <w:kern w:val="0"/>
          <w:sz w:val="28"/>
          <w:szCs w:val="28"/>
          <w14:ligatures w14:val="none"/>
        </w:rPr>
      </w:pPr>
      <w:r w:rsidRPr="00D8228C">
        <w:rPr>
          <w:rFonts w:ascii="Times New Roman" w:eastAsia="Times New Roman" w:hAnsi="Times New Roman" w:cs="Times New Roman"/>
          <w:color w:val="000000"/>
          <w:kern w:val="0"/>
          <w:sz w:val="28"/>
          <w:szCs w:val="28"/>
          <w14:ligatures w14:val="none"/>
        </w:rPr>
        <w:t xml:space="preserve">b) </w:t>
      </w:r>
      <w:r w:rsidR="00FC0884" w:rsidRPr="00D8228C">
        <w:rPr>
          <w:rFonts w:ascii="Times New Roman" w:eastAsia="Times New Roman" w:hAnsi="Times New Roman" w:cs="Times New Roman"/>
          <w:color w:val="000000"/>
          <w:kern w:val="0"/>
          <w:sz w:val="28"/>
          <w:szCs w:val="28"/>
          <w14:ligatures w14:val="none"/>
        </w:rPr>
        <w:t>Căn cứ vào hồ sơ của chủ dự án, trong thời hạn 03 ngày làm việc kể từ ngày nhận hồ sơ của chủ dự án, Sở Giao thông vận tải kiểm tra, rà soát hồ sơ, nếu thấy hồ sơ thiếu hoặc không hợp lệ, không đủ điều kiện hỗ trợ theo quy định, Sở Giao thông vận tải thông báo cho chủ dự án</w:t>
      </w:r>
      <w:r w:rsidR="00DC782B" w:rsidRPr="00D8228C">
        <w:rPr>
          <w:rFonts w:ascii="Times New Roman" w:eastAsia="Times New Roman" w:hAnsi="Times New Roman" w:cs="Times New Roman"/>
          <w:color w:val="000000"/>
          <w:kern w:val="0"/>
          <w:sz w:val="28"/>
          <w:szCs w:val="28"/>
          <w14:ligatures w14:val="none"/>
        </w:rPr>
        <w:t xml:space="preserve"> để hoàn thiện, bổ sung</w:t>
      </w:r>
      <w:r w:rsidR="00FC0884" w:rsidRPr="00D8228C">
        <w:rPr>
          <w:rFonts w:ascii="Times New Roman" w:eastAsia="Times New Roman" w:hAnsi="Times New Roman" w:cs="Times New Roman"/>
          <w:color w:val="000000"/>
          <w:kern w:val="0"/>
          <w:sz w:val="28"/>
          <w:szCs w:val="28"/>
          <w14:ligatures w14:val="none"/>
        </w:rPr>
        <w:t xml:space="preserve">. Trong thời hạn 15 ngày làm việc kể từ ngày nhận được đầy đủ hồ sơ của chủ dự án, Sở Giao thông vận tải </w:t>
      </w:r>
      <w:r w:rsidR="009E169E" w:rsidRPr="00D8228C">
        <w:rPr>
          <w:rFonts w:ascii="Times New Roman" w:eastAsia="Times New Roman" w:hAnsi="Times New Roman" w:cs="Times New Roman"/>
          <w:color w:val="000000"/>
          <w:kern w:val="0"/>
          <w:sz w:val="28"/>
          <w:szCs w:val="28"/>
          <w14:ligatures w14:val="none"/>
        </w:rPr>
        <w:t>rà soát, kiểm tra</w:t>
      </w:r>
      <w:r w:rsidR="00FC0884" w:rsidRPr="00D8228C">
        <w:rPr>
          <w:rFonts w:ascii="Times New Roman" w:eastAsia="Times New Roman" w:hAnsi="Times New Roman" w:cs="Times New Roman"/>
          <w:color w:val="000000"/>
          <w:kern w:val="0"/>
          <w:sz w:val="28"/>
          <w:szCs w:val="28"/>
          <w14:ligatures w14:val="none"/>
        </w:rPr>
        <w:t xml:space="preserve"> hồ sơ đề nghị hỗ trợ, số tiền hỗ trợ và tổng hợp</w:t>
      </w:r>
      <w:r w:rsidR="009E169E" w:rsidRPr="00D8228C">
        <w:rPr>
          <w:rFonts w:ascii="Times New Roman" w:eastAsia="Times New Roman" w:hAnsi="Times New Roman" w:cs="Times New Roman"/>
          <w:color w:val="000000"/>
          <w:kern w:val="0"/>
          <w:sz w:val="28"/>
          <w:szCs w:val="28"/>
          <w14:ligatures w14:val="none"/>
        </w:rPr>
        <w:t xml:space="preserve"> trình </w:t>
      </w:r>
      <w:r w:rsidR="00FC0884" w:rsidRPr="00D8228C">
        <w:rPr>
          <w:rFonts w:ascii="Times New Roman" w:eastAsia="Times New Roman" w:hAnsi="Times New Roman" w:cs="Times New Roman"/>
          <w:color w:val="000000"/>
          <w:kern w:val="0"/>
          <w:sz w:val="28"/>
          <w:szCs w:val="28"/>
          <w14:ligatures w14:val="none"/>
        </w:rPr>
        <w:t xml:space="preserve">Sở Tài chính </w:t>
      </w:r>
      <w:r w:rsidR="009E169E" w:rsidRPr="00D8228C">
        <w:rPr>
          <w:rFonts w:ascii="Times New Roman" w:eastAsia="Times New Roman" w:hAnsi="Times New Roman" w:cs="Times New Roman"/>
          <w:color w:val="000000"/>
          <w:kern w:val="0"/>
          <w:sz w:val="28"/>
          <w:szCs w:val="28"/>
          <w14:ligatures w14:val="none"/>
        </w:rPr>
        <w:t>thẩm định.</w:t>
      </w:r>
    </w:p>
    <w:p w14:paraId="7369B076" w14:textId="0813FB80" w:rsidR="009E169E" w:rsidRPr="00D8228C" w:rsidRDefault="004D5616" w:rsidP="006E49D5">
      <w:pPr>
        <w:shd w:val="clear" w:color="auto" w:fill="FFFFFF"/>
        <w:spacing w:after="120" w:line="234" w:lineRule="atLeast"/>
        <w:ind w:firstLine="720"/>
        <w:jc w:val="both"/>
        <w:rPr>
          <w:rFonts w:ascii="Times New Roman" w:eastAsia="Times New Roman" w:hAnsi="Times New Roman" w:cs="Times New Roman"/>
          <w:color w:val="000000"/>
          <w:kern w:val="0"/>
          <w:sz w:val="28"/>
          <w:szCs w:val="28"/>
          <w14:ligatures w14:val="none"/>
        </w:rPr>
      </w:pPr>
      <w:r w:rsidRPr="00D8228C">
        <w:rPr>
          <w:rFonts w:ascii="Times New Roman" w:eastAsia="Times New Roman" w:hAnsi="Times New Roman" w:cs="Times New Roman"/>
          <w:color w:val="000000"/>
          <w:kern w:val="0"/>
          <w:sz w:val="28"/>
          <w:szCs w:val="28"/>
          <w14:ligatures w14:val="none"/>
        </w:rPr>
        <w:t xml:space="preserve">c) </w:t>
      </w:r>
      <w:r w:rsidR="008A1EDD" w:rsidRPr="00D8228C">
        <w:rPr>
          <w:rFonts w:ascii="Times New Roman" w:eastAsia="Times New Roman" w:hAnsi="Times New Roman" w:cs="Times New Roman"/>
          <w:color w:val="000000"/>
          <w:kern w:val="0"/>
          <w:sz w:val="28"/>
          <w:szCs w:val="28"/>
          <w14:ligatures w14:val="none"/>
        </w:rPr>
        <w:t>Trong thời gian 10 ngày làm việc, Sở Tài chính t</w:t>
      </w:r>
      <w:r w:rsidR="008A1EDD" w:rsidRPr="00D8228C">
        <w:rPr>
          <w:rFonts w:ascii="Times New Roman" w:hAnsi="Times New Roman" w:cs="Times New Roman"/>
          <w:sz w:val="28"/>
          <w:szCs w:val="28"/>
        </w:rPr>
        <w:t>hẩm định hồ sơ đề nghị hỗ trợ, số tiền hỗ trợ lãi suất vay vốn đối với các dự án đầu tư phương tiện, kết cấu hạ tầng phục vụ vận tải hành khách công cộng bằng xe buýt trình Ủy ban nhân dân tỉnh phê duyệt.</w:t>
      </w:r>
    </w:p>
    <w:p w14:paraId="5768229F" w14:textId="44766309" w:rsidR="00FC0884" w:rsidRPr="00D8228C" w:rsidRDefault="004D5616" w:rsidP="006E49D5">
      <w:pPr>
        <w:shd w:val="clear" w:color="auto" w:fill="FFFFFF"/>
        <w:spacing w:after="120" w:line="234" w:lineRule="atLeast"/>
        <w:ind w:firstLine="720"/>
        <w:jc w:val="both"/>
        <w:rPr>
          <w:rFonts w:ascii="Times New Roman" w:eastAsia="Times New Roman" w:hAnsi="Times New Roman" w:cs="Times New Roman"/>
          <w:color w:val="000000"/>
          <w:kern w:val="0"/>
          <w:sz w:val="28"/>
          <w:szCs w:val="28"/>
          <w14:ligatures w14:val="none"/>
        </w:rPr>
      </w:pPr>
      <w:r w:rsidRPr="00D8228C">
        <w:rPr>
          <w:rFonts w:ascii="Times New Roman" w:eastAsia="Times New Roman" w:hAnsi="Times New Roman" w:cs="Times New Roman"/>
          <w:color w:val="000000"/>
          <w:kern w:val="0"/>
          <w:sz w:val="28"/>
          <w:szCs w:val="28"/>
          <w14:ligatures w14:val="none"/>
        </w:rPr>
        <w:t xml:space="preserve">d) </w:t>
      </w:r>
      <w:r w:rsidR="00FC0884" w:rsidRPr="00D8228C">
        <w:rPr>
          <w:rFonts w:ascii="Times New Roman" w:eastAsia="Times New Roman" w:hAnsi="Times New Roman" w:cs="Times New Roman"/>
          <w:color w:val="000000"/>
          <w:kern w:val="0"/>
          <w:sz w:val="28"/>
          <w:szCs w:val="28"/>
          <w14:ligatures w14:val="none"/>
        </w:rPr>
        <w:t>Căn cứ kết quả thẩm định, Ủy ban nhân dân</w:t>
      </w:r>
      <w:r w:rsidR="008F4A91" w:rsidRPr="00D8228C">
        <w:rPr>
          <w:rFonts w:ascii="Times New Roman" w:eastAsia="Times New Roman" w:hAnsi="Times New Roman" w:cs="Times New Roman"/>
          <w:color w:val="000000"/>
          <w:kern w:val="0"/>
          <w:sz w:val="28"/>
          <w:szCs w:val="28"/>
          <w14:ligatures w14:val="none"/>
        </w:rPr>
        <w:t xml:space="preserve"> </w:t>
      </w:r>
      <w:r w:rsidR="00FC0884" w:rsidRPr="00D8228C">
        <w:rPr>
          <w:rFonts w:ascii="Times New Roman" w:eastAsia="Times New Roman" w:hAnsi="Times New Roman" w:cs="Times New Roman"/>
          <w:color w:val="000000"/>
          <w:kern w:val="0"/>
          <w:sz w:val="28"/>
          <w:szCs w:val="28"/>
          <w14:ligatures w14:val="none"/>
        </w:rPr>
        <w:t>tỉnh xem xét ra quyết định về danh sách dự án được hỗ trợ, số tiền hỗ trợ, thời gian hỗ trợ cụ thể cho từng dự án.</w:t>
      </w:r>
    </w:p>
    <w:p w14:paraId="51052559" w14:textId="77777777" w:rsidR="00FC0884" w:rsidRPr="00D8228C" w:rsidRDefault="00FC0884" w:rsidP="006E49D5">
      <w:pPr>
        <w:shd w:val="clear" w:color="auto" w:fill="FFFFFF"/>
        <w:spacing w:after="120" w:line="234" w:lineRule="atLeast"/>
        <w:ind w:firstLine="720"/>
        <w:jc w:val="both"/>
        <w:rPr>
          <w:rFonts w:ascii="Times New Roman" w:eastAsia="Times New Roman" w:hAnsi="Times New Roman" w:cs="Times New Roman"/>
          <w:color w:val="000000"/>
          <w:kern w:val="0"/>
          <w:sz w:val="28"/>
          <w:szCs w:val="28"/>
          <w14:ligatures w14:val="none"/>
        </w:rPr>
      </w:pPr>
      <w:r w:rsidRPr="00D8228C">
        <w:rPr>
          <w:rFonts w:ascii="Times New Roman" w:eastAsia="Times New Roman" w:hAnsi="Times New Roman" w:cs="Times New Roman"/>
          <w:color w:val="000000"/>
          <w:kern w:val="0"/>
          <w:sz w:val="28"/>
          <w:szCs w:val="28"/>
          <w14:ligatures w14:val="none"/>
        </w:rPr>
        <w:t>Quyết định hỗ trợ cho chủ dự án được gửi cho các cơ quan: Sở Giao thông vận tải; Sở Tài chính; Sở Kế hoạch và Đầu tư; Kho bạc Nhà nước và được công bố công khai.</w:t>
      </w:r>
    </w:p>
    <w:p w14:paraId="4D769D46" w14:textId="7FEBAAD8" w:rsidR="00FC0884" w:rsidRPr="00D8228C" w:rsidRDefault="004D5616" w:rsidP="006E49D5">
      <w:pPr>
        <w:shd w:val="clear" w:color="auto" w:fill="FFFFFF"/>
        <w:spacing w:after="120" w:line="234" w:lineRule="atLeast"/>
        <w:ind w:firstLine="720"/>
        <w:jc w:val="both"/>
        <w:rPr>
          <w:rFonts w:ascii="Times New Roman" w:eastAsia="Times New Roman" w:hAnsi="Times New Roman" w:cs="Times New Roman"/>
          <w:color w:val="000000"/>
          <w:kern w:val="0"/>
          <w:sz w:val="28"/>
          <w:szCs w:val="28"/>
          <w14:ligatures w14:val="none"/>
        </w:rPr>
      </w:pPr>
      <w:r w:rsidRPr="00D8228C">
        <w:rPr>
          <w:rFonts w:ascii="Times New Roman" w:eastAsia="Times New Roman" w:hAnsi="Times New Roman" w:cs="Times New Roman"/>
          <w:color w:val="000000"/>
          <w:kern w:val="0"/>
          <w:sz w:val="28"/>
          <w:szCs w:val="28"/>
          <w14:ligatures w14:val="none"/>
        </w:rPr>
        <w:t xml:space="preserve">đ) </w:t>
      </w:r>
      <w:r w:rsidR="00FC0884" w:rsidRPr="00D8228C">
        <w:rPr>
          <w:rFonts w:ascii="Times New Roman" w:eastAsia="Times New Roman" w:hAnsi="Times New Roman" w:cs="Times New Roman"/>
          <w:color w:val="000000"/>
          <w:kern w:val="0"/>
          <w:sz w:val="28"/>
          <w:szCs w:val="28"/>
          <w14:ligatures w14:val="none"/>
        </w:rPr>
        <w:t>Căn cứ quyết định hỗ trợ chủ dự án của Ủy ban nhân dân</w:t>
      </w:r>
      <w:r w:rsidR="00617DF5" w:rsidRPr="00D8228C">
        <w:rPr>
          <w:rFonts w:ascii="Times New Roman" w:eastAsia="Times New Roman" w:hAnsi="Times New Roman" w:cs="Times New Roman"/>
          <w:color w:val="000000"/>
          <w:kern w:val="0"/>
          <w:sz w:val="28"/>
          <w:szCs w:val="28"/>
          <w14:ligatures w14:val="none"/>
        </w:rPr>
        <w:t xml:space="preserve"> </w:t>
      </w:r>
      <w:r w:rsidR="00FC0884" w:rsidRPr="00D8228C">
        <w:rPr>
          <w:rFonts w:ascii="Times New Roman" w:eastAsia="Times New Roman" w:hAnsi="Times New Roman" w:cs="Times New Roman"/>
          <w:color w:val="000000"/>
          <w:kern w:val="0"/>
          <w:sz w:val="28"/>
          <w:szCs w:val="28"/>
          <w14:ligatures w14:val="none"/>
        </w:rPr>
        <w:t>tỉnh, Sở Tài chính lập Lệnh chi tiền gửi Kho bạc Nhà nước tỉnh, huyện.</w:t>
      </w:r>
    </w:p>
    <w:p w14:paraId="346F9667" w14:textId="164F1E31" w:rsidR="006E49D5" w:rsidRPr="00D8228C" w:rsidRDefault="004D5616" w:rsidP="006E49D5">
      <w:pPr>
        <w:shd w:val="clear" w:color="auto" w:fill="FFFFFF"/>
        <w:spacing w:after="120" w:line="234" w:lineRule="atLeast"/>
        <w:ind w:firstLine="720"/>
        <w:jc w:val="both"/>
        <w:rPr>
          <w:rFonts w:ascii="Times New Roman" w:eastAsia="Times New Roman" w:hAnsi="Times New Roman" w:cs="Times New Roman"/>
          <w:color w:val="000000"/>
          <w:kern w:val="0"/>
          <w:sz w:val="28"/>
          <w:szCs w:val="28"/>
          <w14:ligatures w14:val="none"/>
        </w:rPr>
      </w:pPr>
      <w:r w:rsidRPr="00D8228C">
        <w:rPr>
          <w:rFonts w:ascii="Times New Roman" w:eastAsia="Times New Roman" w:hAnsi="Times New Roman" w:cs="Times New Roman"/>
          <w:color w:val="000000"/>
          <w:kern w:val="0"/>
          <w:sz w:val="28"/>
          <w:szCs w:val="28"/>
          <w14:ligatures w14:val="none"/>
        </w:rPr>
        <w:t xml:space="preserve">e) </w:t>
      </w:r>
      <w:r w:rsidR="00FC0884" w:rsidRPr="00D8228C">
        <w:rPr>
          <w:rFonts w:ascii="Times New Roman" w:eastAsia="Times New Roman" w:hAnsi="Times New Roman" w:cs="Times New Roman"/>
          <w:color w:val="000000"/>
          <w:kern w:val="0"/>
          <w:sz w:val="28"/>
          <w:szCs w:val="28"/>
          <w14:ligatures w14:val="none"/>
        </w:rPr>
        <w:t>Căn cứ Lệnh chi tiền của Sở Tài chính, Kho bạc Nhà nước thực hiện thanh toán số tiền hỗ trợ lãi suất cho chủ dự án.</w:t>
      </w:r>
    </w:p>
    <w:p w14:paraId="5B6E6AB2" w14:textId="6F1D5351" w:rsidR="00FC0884" w:rsidRPr="00D8228C" w:rsidRDefault="00617DF5" w:rsidP="006E49D5">
      <w:pPr>
        <w:shd w:val="clear" w:color="auto" w:fill="FFFFFF"/>
        <w:spacing w:after="120" w:line="234" w:lineRule="atLeast"/>
        <w:ind w:firstLine="720"/>
        <w:jc w:val="both"/>
        <w:rPr>
          <w:rFonts w:ascii="Times New Roman" w:hAnsi="Times New Roman" w:cs="Times New Roman"/>
          <w:b/>
          <w:bCs/>
          <w:sz w:val="28"/>
          <w:szCs w:val="28"/>
        </w:rPr>
      </w:pPr>
      <w:r w:rsidRPr="00D8228C">
        <w:rPr>
          <w:rFonts w:ascii="Times New Roman" w:hAnsi="Times New Roman" w:cs="Times New Roman"/>
          <w:b/>
          <w:bCs/>
          <w:sz w:val="28"/>
          <w:szCs w:val="28"/>
        </w:rPr>
        <w:t>Đi</w:t>
      </w:r>
      <w:r w:rsidR="002C4E65" w:rsidRPr="00D8228C">
        <w:rPr>
          <w:rFonts w:ascii="Times New Roman" w:hAnsi="Times New Roman" w:cs="Times New Roman"/>
          <w:b/>
          <w:bCs/>
          <w:sz w:val="28"/>
          <w:szCs w:val="28"/>
        </w:rPr>
        <w:t>ề</w:t>
      </w:r>
      <w:r w:rsidRPr="00D8228C">
        <w:rPr>
          <w:rFonts w:ascii="Times New Roman" w:hAnsi="Times New Roman" w:cs="Times New Roman"/>
          <w:b/>
          <w:bCs/>
          <w:sz w:val="28"/>
          <w:szCs w:val="28"/>
        </w:rPr>
        <w:t xml:space="preserve">u </w:t>
      </w:r>
      <w:r w:rsidR="00F637CD" w:rsidRPr="00D8228C">
        <w:rPr>
          <w:rFonts w:ascii="Times New Roman" w:hAnsi="Times New Roman" w:cs="Times New Roman"/>
          <w:b/>
          <w:bCs/>
          <w:sz w:val="28"/>
          <w:szCs w:val="28"/>
        </w:rPr>
        <w:t>6</w:t>
      </w:r>
      <w:r w:rsidRPr="00D8228C">
        <w:rPr>
          <w:rFonts w:ascii="Times New Roman" w:hAnsi="Times New Roman" w:cs="Times New Roman"/>
          <w:b/>
          <w:bCs/>
          <w:sz w:val="28"/>
          <w:szCs w:val="28"/>
        </w:rPr>
        <w:t xml:space="preserve">. </w:t>
      </w:r>
      <w:r w:rsidR="002C4E65" w:rsidRPr="00D8228C">
        <w:rPr>
          <w:rFonts w:ascii="Times New Roman" w:hAnsi="Times New Roman" w:cs="Times New Roman"/>
          <w:b/>
          <w:bCs/>
          <w:sz w:val="28"/>
          <w:szCs w:val="28"/>
        </w:rPr>
        <w:t>Về t</w:t>
      </w:r>
      <w:r w:rsidR="00D87F3E" w:rsidRPr="00D8228C">
        <w:rPr>
          <w:rFonts w:ascii="Times New Roman" w:hAnsi="Times New Roman" w:cs="Times New Roman"/>
          <w:b/>
          <w:bCs/>
          <w:sz w:val="28"/>
          <w:szCs w:val="28"/>
        </w:rPr>
        <w:t>rợ giá cho hoạt động vận tải hành khách công cộng bằng xe buýt.</w:t>
      </w:r>
    </w:p>
    <w:p w14:paraId="1A7FE3CA" w14:textId="3B2BF81F" w:rsidR="00D87F3E" w:rsidRPr="00D8228C" w:rsidRDefault="00D87F3E"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Khi phân bổ ngân sách, ưu tiên </w:t>
      </w:r>
      <w:r w:rsidR="002C4E65" w:rsidRPr="00D8228C">
        <w:rPr>
          <w:rFonts w:ascii="Times New Roman" w:hAnsi="Times New Roman" w:cs="Times New Roman"/>
          <w:sz w:val="28"/>
          <w:szCs w:val="28"/>
        </w:rPr>
        <w:t xml:space="preserve">phân bổ </w:t>
      </w:r>
      <w:r w:rsidRPr="00D8228C">
        <w:rPr>
          <w:rFonts w:ascii="Times New Roman" w:hAnsi="Times New Roman" w:cs="Times New Roman"/>
          <w:sz w:val="28"/>
          <w:szCs w:val="28"/>
        </w:rPr>
        <w:t xml:space="preserve">cho </w:t>
      </w:r>
      <w:r w:rsidR="002C4E65" w:rsidRPr="00D8228C">
        <w:rPr>
          <w:rFonts w:ascii="Times New Roman" w:hAnsi="Times New Roman" w:cs="Times New Roman"/>
          <w:sz w:val="28"/>
          <w:szCs w:val="28"/>
        </w:rPr>
        <w:t xml:space="preserve">công tác </w:t>
      </w:r>
      <w:r w:rsidRPr="00D8228C">
        <w:rPr>
          <w:rFonts w:ascii="Times New Roman" w:hAnsi="Times New Roman" w:cs="Times New Roman"/>
          <w:sz w:val="28"/>
          <w:szCs w:val="28"/>
        </w:rPr>
        <w:t>trợ giá hoạt động vận tải hành khách công cộng bàng xe buýt.</w:t>
      </w:r>
    </w:p>
    <w:p w14:paraId="720922A7" w14:textId="05880F34" w:rsidR="002C4E65" w:rsidRPr="00D8228C" w:rsidRDefault="002C4E65"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Việc thực hiện thanh toán trợ giá đối với các tuyến xe buýt trên địa bàn tỉnh được thực hiện theo qui định trong hợp đồng cung cấp dịch vụ vận tải hành khách công cộng bằng xe buýt. </w:t>
      </w:r>
    </w:p>
    <w:p w14:paraId="0247F96D" w14:textId="7CC376E4" w:rsidR="00B644E9" w:rsidRPr="00D8228C" w:rsidRDefault="00B644E9" w:rsidP="006E49D5">
      <w:pPr>
        <w:spacing w:after="120"/>
        <w:ind w:firstLine="720"/>
        <w:jc w:val="both"/>
        <w:rPr>
          <w:rFonts w:ascii="Times New Roman" w:hAnsi="Times New Roman" w:cs="Times New Roman"/>
          <w:sz w:val="28"/>
          <w:szCs w:val="28"/>
        </w:rPr>
      </w:pPr>
      <w:bookmarkStart w:id="13" w:name="dieu_6"/>
      <w:r w:rsidRPr="00D8228C">
        <w:rPr>
          <w:rFonts w:ascii="Times New Roman" w:hAnsi="Times New Roman" w:cs="Times New Roman"/>
          <w:b/>
          <w:bCs/>
          <w:sz w:val="28"/>
          <w:szCs w:val="28"/>
        </w:rPr>
        <w:lastRenderedPageBreak/>
        <w:t xml:space="preserve">Điều </w:t>
      </w:r>
      <w:r w:rsidR="00F637CD" w:rsidRPr="00D8228C">
        <w:rPr>
          <w:rFonts w:ascii="Times New Roman" w:hAnsi="Times New Roman" w:cs="Times New Roman"/>
          <w:b/>
          <w:bCs/>
          <w:sz w:val="28"/>
          <w:szCs w:val="28"/>
        </w:rPr>
        <w:t>7</w:t>
      </w:r>
      <w:r w:rsidRPr="00D8228C">
        <w:rPr>
          <w:rFonts w:ascii="Times New Roman" w:hAnsi="Times New Roman" w:cs="Times New Roman"/>
          <w:b/>
          <w:bCs/>
          <w:sz w:val="28"/>
          <w:szCs w:val="28"/>
        </w:rPr>
        <w:t>. Miễn, giảm giá vé cho một số đối tượng sử dụng dịch vụ vận tải hành khách công cộng bằng xe buýt</w:t>
      </w:r>
      <w:bookmarkEnd w:id="13"/>
    </w:p>
    <w:p w14:paraId="03ECC79E" w14:textId="66B048CE" w:rsidR="00E01791" w:rsidRPr="00D8228C" w:rsidRDefault="00E01791"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Doanh nghiệp vận tải hành khách công cộng bằng xe buýt thực hiện:</w:t>
      </w:r>
    </w:p>
    <w:p w14:paraId="7A2F3AB8" w14:textId="4C86B3E5" w:rsidR="00B644E9" w:rsidRPr="00D8228C" w:rsidRDefault="00B644E9" w:rsidP="00E01791">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1. </w:t>
      </w:r>
      <w:r w:rsidR="00E01791" w:rsidRPr="00D8228C">
        <w:rPr>
          <w:rFonts w:ascii="Times New Roman" w:hAnsi="Times New Roman" w:cs="Times New Roman"/>
          <w:sz w:val="28"/>
          <w:szCs w:val="28"/>
        </w:rPr>
        <w:t>M</w:t>
      </w:r>
      <w:r w:rsidRPr="00D8228C">
        <w:rPr>
          <w:rFonts w:ascii="Times New Roman" w:hAnsi="Times New Roman" w:cs="Times New Roman"/>
          <w:sz w:val="28"/>
          <w:szCs w:val="28"/>
        </w:rPr>
        <w:t>iễn tiền vé đối với trẻ em dưới 6 tuổi,</w:t>
      </w:r>
      <w:r w:rsidR="00E01791" w:rsidRPr="00D8228C">
        <w:rPr>
          <w:rFonts w:ascii="Times New Roman" w:hAnsi="Times New Roman" w:cs="Times New Roman"/>
          <w:sz w:val="28"/>
          <w:szCs w:val="28"/>
        </w:rPr>
        <w:t xml:space="preserve"> </w:t>
      </w:r>
      <w:r w:rsidRPr="00D8228C">
        <w:rPr>
          <w:rFonts w:ascii="Times New Roman" w:hAnsi="Times New Roman" w:cs="Times New Roman"/>
          <w:sz w:val="28"/>
          <w:szCs w:val="28"/>
        </w:rPr>
        <w:t>người khuyết tật nặng và người khuyết tật đặc biệt nặng.</w:t>
      </w:r>
    </w:p>
    <w:p w14:paraId="00EC8F52" w14:textId="77777777" w:rsidR="00B644E9" w:rsidRPr="00D8228C" w:rsidRDefault="00B644E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2. Giảm 50% giá vé đối với người có công với cách mạng, người cao tuổi là công dân Việt Nam sử dụng vé tháng khi tham gia giao thông bằng xe buýt.</w:t>
      </w:r>
    </w:p>
    <w:p w14:paraId="0E42F49D" w14:textId="77777777" w:rsidR="00B644E9" w:rsidRPr="00D8228C" w:rsidRDefault="00B644E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3. Giảm 50% giá vé đối với học sinh, sinh viên là công dân Việt Nam sử dụng vé tháng khi tham gia giao thông bằng xe buýt.</w:t>
      </w:r>
    </w:p>
    <w:p w14:paraId="39AEEAE0" w14:textId="48EBEC72" w:rsidR="00B644E9" w:rsidRPr="00D8228C" w:rsidRDefault="00B644E9" w:rsidP="006E49D5">
      <w:pPr>
        <w:spacing w:after="120"/>
        <w:ind w:firstLine="720"/>
        <w:jc w:val="both"/>
        <w:rPr>
          <w:rFonts w:ascii="Times New Roman" w:hAnsi="Times New Roman" w:cs="Times New Roman"/>
          <w:sz w:val="28"/>
          <w:szCs w:val="28"/>
        </w:rPr>
      </w:pPr>
      <w:bookmarkStart w:id="14" w:name="dieu_7"/>
      <w:r w:rsidRPr="00D8228C">
        <w:rPr>
          <w:rFonts w:ascii="Times New Roman" w:hAnsi="Times New Roman" w:cs="Times New Roman"/>
          <w:b/>
          <w:bCs/>
          <w:sz w:val="28"/>
          <w:szCs w:val="28"/>
        </w:rPr>
        <w:t xml:space="preserve">Điều </w:t>
      </w:r>
      <w:r w:rsidR="00F637CD" w:rsidRPr="00D8228C">
        <w:rPr>
          <w:rFonts w:ascii="Times New Roman" w:hAnsi="Times New Roman" w:cs="Times New Roman"/>
          <w:b/>
          <w:bCs/>
          <w:sz w:val="28"/>
          <w:szCs w:val="28"/>
        </w:rPr>
        <w:t>8</w:t>
      </w:r>
      <w:r w:rsidRPr="00D8228C">
        <w:rPr>
          <w:rFonts w:ascii="Times New Roman" w:hAnsi="Times New Roman" w:cs="Times New Roman"/>
          <w:b/>
          <w:bCs/>
          <w:sz w:val="28"/>
          <w:szCs w:val="28"/>
        </w:rPr>
        <w:t>. Nguồn kinh phí thực hiện:</w:t>
      </w:r>
      <w:bookmarkEnd w:id="14"/>
      <w:r w:rsidRPr="00D8228C">
        <w:rPr>
          <w:rFonts w:ascii="Times New Roman" w:hAnsi="Times New Roman" w:cs="Times New Roman"/>
          <w:b/>
          <w:bCs/>
          <w:sz w:val="28"/>
          <w:szCs w:val="28"/>
        </w:rPr>
        <w:t> </w:t>
      </w:r>
      <w:r w:rsidRPr="00D8228C">
        <w:rPr>
          <w:rFonts w:ascii="Times New Roman" w:hAnsi="Times New Roman" w:cs="Times New Roman"/>
          <w:sz w:val="28"/>
          <w:szCs w:val="28"/>
        </w:rPr>
        <w:t xml:space="preserve">Ngân sách </w:t>
      </w:r>
      <w:r w:rsidR="00CC701B" w:rsidRPr="00D8228C">
        <w:rPr>
          <w:rFonts w:ascii="Times New Roman" w:hAnsi="Times New Roman" w:cs="Times New Roman"/>
          <w:sz w:val="28"/>
          <w:szCs w:val="28"/>
        </w:rPr>
        <w:t>nhà nước</w:t>
      </w:r>
      <w:r w:rsidRPr="00D8228C">
        <w:rPr>
          <w:rFonts w:ascii="Times New Roman" w:hAnsi="Times New Roman" w:cs="Times New Roman"/>
          <w:sz w:val="28"/>
          <w:szCs w:val="28"/>
        </w:rPr>
        <w:t>.</w:t>
      </w:r>
    </w:p>
    <w:p w14:paraId="128B225C" w14:textId="1A7045C7" w:rsidR="00D60CA1" w:rsidRPr="00D8228C" w:rsidRDefault="00D60CA1" w:rsidP="006E49D5">
      <w:pPr>
        <w:spacing w:after="120"/>
        <w:ind w:firstLine="720"/>
        <w:jc w:val="both"/>
        <w:rPr>
          <w:rFonts w:ascii="Times New Roman" w:hAnsi="Times New Roman" w:cs="Times New Roman"/>
          <w:sz w:val="28"/>
          <w:szCs w:val="28"/>
        </w:rPr>
      </w:pPr>
      <w:r w:rsidRPr="00D8228C">
        <w:rPr>
          <w:rFonts w:ascii="Times New Roman" w:hAnsi="Times New Roman" w:cs="Times New Roman"/>
          <w:b/>
          <w:bCs/>
          <w:sz w:val="28"/>
          <w:szCs w:val="28"/>
        </w:rPr>
        <w:t xml:space="preserve">Điều </w:t>
      </w:r>
      <w:r w:rsidR="00F637CD" w:rsidRPr="00D8228C">
        <w:rPr>
          <w:rFonts w:ascii="Times New Roman" w:hAnsi="Times New Roman" w:cs="Times New Roman"/>
          <w:b/>
          <w:bCs/>
          <w:sz w:val="28"/>
          <w:szCs w:val="28"/>
        </w:rPr>
        <w:t>9</w:t>
      </w:r>
      <w:r w:rsidRPr="00D8228C">
        <w:rPr>
          <w:rFonts w:ascii="Times New Roman" w:hAnsi="Times New Roman" w:cs="Times New Roman"/>
          <w:b/>
          <w:bCs/>
          <w:sz w:val="28"/>
          <w:szCs w:val="28"/>
        </w:rPr>
        <w:t>. Xử lý một số trường hợp vi phạm</w:t>
      </w:r>
    </w:p>
    <w:p w14:paraId="3C5BBB5C" w14:textId="3E702CCA" w:rsidR="00744580" w:rsidRPr="00D8228C" w:rsidRDefault="00D60CA1" w:rsidP="006E49D5">
      <w:pPr>
        <w:spacing w:after="120"/>
        <w:ind w:firstLine="720"/>
        <w:jc w:val="both"/>
        <w:rPr>
          <w:rFonts w:ascii="Times New Roman" w:hAnsi="Times New Roman" w:cs="Times New Roman"/>
          <w:color w:val="000000"/>
          <w:sz w:val="28"/>
          <w:szCs w:val="28"/>
          <w:shd w:val="clear" w:color="auto" w:fill="FFFFFF"/>
        </w:rPr>
      </w:pPr>
      <w:r w:rsidRPr="00D8228C">
        <w:rPr>
          <w:rFonts w:ascii="Times New Roman" w:hAnsi="Times New Roman" w:cs="Times New Roman"/>
          <w:sz w:val="28"/>
          <w:szCs w:val="28"/>
        </w:rPr>
        <w:t xml:space="preserve">1. </w:t>
      </w:r>
      <w:r w:rsidRPr="00D8228C">
        <w:rPr>
          <w:rFonts w:ascii="Times New Roman" w:hAnsi="Times New Roman" w:cs="Times New Roman"/>
          <w:color w:val="000000"/>
          <w:sz w:val="28"/>
          <w:szCs w:val="28"/>
          <w:shd w:val="clear" w:color="auto" w:fill="FFFFFF"/>
        </w:rPr>
        <w:t>Khi phát hiện chủ dự án sử dụng vốn vay sai mục đích, tổ chức tín dụng cho vay thực hiện xử lý theo quy định của pháp luật; đồng thời, có văn bản thông báo ngay cho Sở Giao thông vận tải, Sở Tài chính, Sở Kế hoạch và Đầu tư, Kho bạc Nhà nước, Ủy ban nhân dân</w:t>
      </w:r>
      <w:r w:rsidR="00744580" w:rsidRPr="00D8228C">
        <w:rPr>
          <w:rFonts w:ascii="Times New Roman" w:hAnsi="Times New Roman" w:cs="Times New Roman"/>
          <w:color w:val="000000"/>
          <w:sz w:val="28"/>
          <w:szCs w:val="28"/>
          <w:shd w:val="clear" w:color="auto" w:fill="FFFFFF"/>
        </w:rPr>
        <w:t xml:space="preserve"> </w:t>
      </w:r>
      <w:r w:rsidRPr="00D8228C">
        <w:rPr>
          <w:rFonts w:ascii="Times New Roman" w:hAnsi="Times New Roman" w:cs="Times New Roman"/>
          <w:color w:val="000000"/>
          <w:sz w:val="28"/>
          <w:szCs w:val="28"/>
          <w:shd w:val="clear" w:color="auto" w:fill="FFFFFF"/>
        </w:rPr>
        <w:t>tỉnh để Ủy ban nhân dân</w:t>
      </w:r>
      <w:r w:rsidR="00744580" w:rsidRPr="00D8228C">
        <w:rPr>
          <w:rFonts w:ascii="Times New Roman" w:hAnsi="Times New Roman" w:cs="Times New Roman"/>
          <w:color w:val="000000"/>
          <w:sz w:val="28"/>
          <w:szCs w:val="28"/>
          <w:shd w:val="clear" w:color="auto" w:fill="FFFFFF"/>
        </w:rPr>
        <w:t xml:space="preserve"> </w:t>
      </w:r>
      <w:r w:rsidRPr="00D8228C">
        <w:rPr>
          <w:rFonts w:ascii="Times New Roman" w:hAnsi="Times New Roman" w:cs="Times New Roman"/>
          <w:color w:val="000000"/>
          <w:sz w:val="28"/>
          <w:szCs w:val="28"/>
          <w:shd w:val="clear" w:color="auto" w:fill="FFFFFF"/>
        </w:rPr>
        <w:t>tỉnh dừng cấp hỗ trợ lãi suất cho chủ dự án. Ủy ban nhân dân tỉnh ra Quyết định yêu cầu chủ dự án phải hoàn trả số tiền đã được ngân sách hỗ trợ lãi suất (trong trường hợp đã hỗ trợ lãi suất</w:t>
      </w:r>
      <w:r w:rsidR="00744580" w:rsidRPr="00D8228C">
        <w:rPr>
          <w:rFonts w:ascii="Times New Roman" w:hAnsi="Times New Roman" w:cs="Times New Roman"/>
          <w:color w:val="000000"/>
          <w:sz w:val="28"/>
          <w:szCs w:val="28"/>
          <w:shd w:val="clear" w:color="auto" w:fill="FFFFFF"/>
        </w:rPr>
        <w:t xml:space="preserve"> từ ngân sách nhà nước</w:t>
      </w:r>
      <w:r w:rsidRPr="00D8228C">
        <w:rPr>
          <w:rFonts w:ascii="Times New Roman" w:hAnsi="Times New Roman" w:cs="Times New Roman"/>
          <w:color w:val="000000"/>
          <w:sz w:val="28"/>
          <w:szCs w:val="28"/>
          <w:shd w:val="clear" w:color="auto" w:fill="FFFFFF"/>
        </w:rPr>
        <w:t>) hoặc không cấp hỗ trợ lãi suất (trong trường hợp chưa hỗ trợ lãi suất); đồng thời chỉ đạo các đơn vị chức năng thực hiện việc thu hồi số tiền phải hoàn trả cho ngân sác</w:t>
      </w:r>
      <w:r w:rsidR="00744580" w:rsidRPr="00D8228C">
        <w:rPr>
          <w:rFonts w:ascii="Times New Roman" w:hAnsi="Times New Roman" w:cs="Times New Roman"/>
          <w:color w:val="000000"/>
          <w:sz w:val="28"/>
          <w:szCs w:val="28"/>
          <w:shd w:val="clear" w:color="auto" w:fill="FFFFFF"/>
        </w:rPr>
        <w:t>h nhà nước</w:t>
      </w:r>
      <w:r w:rsidRPr="00D8228C">
        <w:rPr>
          <w:rFonts w:ascii="Times New Roman" w:hAnsi="Times New Roman" w:cs="Times New Roman"/>
          <w:color w:val="000000"/>
          <w:sz w:val="28"/>
          <w:szCs w:val="28"/>
          <w:shd w:val="clear" w:color="auto" w:fill="FFFFFF"/>
        </w:rPr>
        <w:t>.</w:t>
      </w:r>
    </w:p>
    <w:p w14:paraId="0A3188D7" w14:textId="0A5D6797" w:rsidR="00D60CA1" w:rsidRPr="00D8228C" w:rsidRDefault="00D60CA1"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2. Xử lý các trường hợp vi phạm về đất</w:t>
      </w:r>
    </w:p>
    <w:p w14:paraId="295B49D8" w14:textId="6F4463BD" w:rsidR="00D60CA1" w:rsidRPr="00D8228C" w:rsidRDefault="004D5616"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a) </w:t>
      </w:r>
      <w:r w:rsidR="00D60CA1" w:rsidRPr="00D8228C">
        <w:rPr>
          <w:rFonts w:ascii="Times New Roman" w:hAnsi="Times New Roman" w:cs="Times New Roman"/>
          <w:sz w:val="28"/>
          <w:szCs w:val="28"/>
        </w:rPr>
        <w:t>Khi nhà nước đã giao đất, cho thuê đất để thực hiện dự án đầu tư kết cấu hạ tầng phục vụ vận tải hành khách công cộng bằng xe buýt nhưng doanh nghiệp vận tải, chủ dự án không còn nhu cầu sử dụng đất hoặc sử dụng đất không đúng mục đích thì nhà nước thu hồi toàn bộ diện tích đất đã giao hoặc cho thuê đất. Tài sản đã đầu tư trên đất được xử lý theo quy định của pháp luật hiện hành.</w:t>
      </w:r>
    </w:p>
    <w:p w14:paraId="2E2C9D9D" w14:textId="7F52CC71" w:rsidR="00D60CA1" w:rsidRPr="00D8228C" w:rsidRDefault="004D5616"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b) </w:t>
      </w:r>
      <w:r w:rsidR="00D60CA1" w:rsidRPr="00D8228C">
        <w:rPr>
          <w:rFonts w:ascii="Times New Roman" w:hAnsi="Times New Roman" w:cs="Times New Roman"/>
          <w:sz w:val="28"/>
          <w:szCs w:val="28"/>
        </w:rPr>
        <w:t>Đất được nhà nước giao hoặc cho thuê nhưng quá thời hạn 24 (hai mươi bốn) tháng, kể từ ngày quyết định giao đất hoặc cho thuê đất mà doanh nghiệp vận tải, chủ dự án không lập thủ tục đầu tư kết cấu hạ tầng phục vụ vận tải hành khách công cộng bằng xe buýt trình cấp có thẩm quyền phê duyệt thì nhà nước thu hồi toàn bộ diện tích đã giao hoặc cho thuê đất đó theo quy định của pháp luật.</w:t>
      </w:r>
    </w:p>
    <w:p w14:paraId="06756F6E" w14:textId="77777777" w:rsidR="00B644E9" w:rsidRPr="00D8228C" w:rsidRDefault="00B644E9" w:rsidP="008E13C5">
      <w:pPr>
        <w:spacing w:before="240"/>
        <w:jc w:val="center"/>
        <w:rPr>
          <w:rFonts w:ascii="Times New Roman" w:hAnsi="Times New Roman" w:cs="Times New Roman"/>
          <w:sz w:val="28"/>
          <w:szCs w:val="28"/>
        </w:rPr>
      </w:pPr>
      <w:bookmarkStart w:id="15" w:name="chuong_3"/>
      <w:r w:rsidRPr="00D8228C">
        <w:rPr>
          <w:rFonts w:ascii="Times New Roman" w:hAnsi="Times New Roman" w:cs="Times New Roman"/>
          <w:b/>
          <w:bCs/>
          <w:sz w:val="28"/>
          <w:szCs w:val="28"/>
        </w:rPr>
        <w:t>Chương III</w:t>
      </w:r>
      <w:bookmarkEnd w:id="15"/>
    </w:p>
    <w:p w14:paraId="624074DF" w14:textId="77777777" w:rsidR="00B644E9" w:rsidRPr="00D8228C" w:rsidRDefault="00B644E9" w:rsidP="008E13C5">
      <w:pPr>
        <w:jc w:val="center"/>
        <w:rPr>
          <w:rFonts w:ascii="Times New Roman" w:hAnsi="Times New Roman" w:cs="Times New Roman"/>
          <w:sz w:val="28"/>
          <w:szCs w:val="28"/>
        </w:rPr>
      </w:pPr>
      <w:bookmarkStart w:id="16" w:name="chuong_3_name"/>
      <w:r w:rsidRPr="00D8228C">
        <w:rPr>
          <w:rFonts w:ascii="Times New Roman" w:hAnsi="Times New Roman" w:cs="Times New Roman"/>
          <w:b/>
          <w:bCs/>
          <w:sz w:val="28"/>
          <w:szCs w:val="28"/>
        </w:rPr>
        <w:t>ĐIỀU KHOẢN THI HÀNH</w:t>
      </w:r>
      <w:bookmarkEnd w:id="16"/>
    </w:p>
    <w:p w14:paraId="20B80DC5" w14:textId="6DB903F6" w:rsidR="00CC701B" w:rsidRPr="00D8228C" w:rsidRDefault="00CC701B" w:rsidP="006E49D5">
      <w:pPr>
        <w:spacing w:after="120"/>
        <w:ind w:firstLine="720"/>
        <w:rPr>
          <w:rFonts w:ascii="Times New Roman" w:hAnsi="Times New Roman" w:cs="Times New Roman"/>
          <w:sz w:val="28"/>
          <w:szCs w:val="28"/>
        </w:rPr>
      </w:pPr>
      <w:bookmarkStart w:id="17" w:name="dieu_8"/>
      <w:r w:rsidRPr="00D8228C">
        <w:rPr>
          <w:rFonts w:ascii="Times New Roman" w:hAnsi="Times New Roman" w:cs="Times New Roman"/>
          <w:b/>
          <w:bCs/>
          <w:sz w:val="28"/>
          <w:szCs w:val="28"/>
        </w:rPr>
        <w:t xml:space="preserve">Điều </w:t>
      </w:r>
      <w:r w:rsidR="00D60CA1" w:rsidRPr="00D8228C">
        <w:rPr>
          <w:rFonts w:ascii="Times New Roman" w:hAnsi="Times New Roman" w:cs="Times New Roman"/>
          <w:b/>
          <w:bCs/>
          <w:sz w:val="28"/>
          <w:szCs w:val="28"/>
        </w:rPr>
        <w:t>1</w:t>
      </w:r>
      <w:r w:rsidR="00F637CD" w:rsidRPr="00D8228C">
        <w:rPr>
          <w:rFonts w:ascii="Times New Roman" w:hAnsi="Times New Roman" w:cs="Times New Roman"/>
          <w:b/>
          <w:bCs/>
          <w:sz w:val="28"/>
          <w:szCs w:val="28"/>
        </w:rPr>
        <w:t>0</w:t>
      </w:r>
      <w:r w:rsidRPr="00D8228C">
        <w:rPr>
          <w:rFonts w:ascii="Times New Roman" w:hAnsi="Times New Roman" w:cs="Times New Roman"/>
          <w:b/>
          <w:bCs/>
          <w:sz w:val="28"/>
          <w:szCs w:val="28"/>
        </w:rPr>
        <w:t>. Điều khoản chuyển tiếp</w:t>
      </w:r>
    </w:p>
    <w:p w14:paraId="13383818" w14:textId="74070AB8" w:rsidR="00CC701B" w:rsidRPr="00D8228C" w:rsidRDefault="00CC701B" w:rsidP="00657FA9">
      <w:pPr>
        <w:spacing w:after="0"/>
        <w:ind w:firstLine="720"/>
        <w:jc w:val="both"/>
        <w:rPr>
          <w:rFonts w:ascii="Times New Roman" w:hAnsi="Times New Roman" w:cs="Times New Roman"/>
          <w:i/>
          <w:iCs/>
          <w:sz w:val="28"/>
          <w:szCs w:val="28"/>
        </w:rPr>
      </w:pPr>
      <w:r w:rsidRPr="00D8228C">
        <w:rPr>
          <w:rFonts w:ascii="Times New Roman" w:hAnsi="Times New Roman" w:cs="Times New Roman"/>
          <w:sz w:val="28"/>
          <w:szCs w:val="28"/>
        </w:rPr>
        <w:lastRenderedPageBreak/>
        <w:t>Qui định cơ chế, chính sách khuyến khích đầu tư phát triển vận tải hành khách công cộng bằng xe buýt trên địa bàn tỉnh Bắc Ninh</w:t>
      </w:r>
      <w:r w:rsidR="002862A9" w:rsidRPr="00D8228C">
        <w:rPr>
          <w:rFonts w:ascii="Times New Roman" w:hAnsi="Times New Roman" w:cs="Times New Roman"/>
          <w:sz w:val="28"/>
          <w:szCs w:val="28"/>
        </w:rPr>
        <w:t xml:space="preserve"> ban hành kèm theo Quyết định số 33/2018/QĐ-UBND ngày 28/12/2018 của Ủy ban nhân dân tỉnh Bắc Ninh được thực hiện đến </w:t>
      </w:r>
      <w:r w:rsidR="00657FA9" w:rsidRPr="00D8228C">
        <w:rPr>
          <w:rFonts w:ascii="Times New Roman" w:hAnsi="Times New Roman" w:cs="Times New Roman"/>
          <w:sz w:val="28"/>
          <w:szCs w:val="28"/>
        </w:rPr>
        <w:t>khi Nghị quyết số      /2024/NQ-HĐND ngày    /12/2024 của HĐND tỉnh Bắc Ninh có hiệu lực.</w:t>
      </w:r>
    </w:p>
    <w:p w14:paraId="5DD08BC4" w14:textId="0C7609C9" w:rsidR="00B644E9" w:rsidRPr="00D8228C" w:rsidRDefault="00B644E9" w:rsidP="006E49D5">
      <w:pPr>
        <w:spacing w:after="120"/>
        <w:ind w:firstLine="720"/>
        <w:rPr>
          <w:rFonts w:ascii="Times New Roman" w:hAnsi="Times New Roman" w:cs="Times New Roman"/>
          <w:sz w:val="28"/>
          <w:szCs w:val="28"/>
        </w:rPr>
      </w:pPr>
      <w:r w:rsidRPr="00D8228C">
        <w:rPr>
          <w:rFonts w:ascii="Times New Roman" w:hAnsi="Times New Roman" w:cs="Times New Roman"/>
          <w:b/>
          <w:bCs/>
          <w:sz w:val="28"/>
          <w:szCs w:val="28"/>
        </w:rPr>
        <w:t xml:space="preserve">Điều </w:t>
      </w:r>
      <w:r w:rsidR="002862A9" w:rsidRPr="00D8228C">
        <w:rPr>
          <w:rFonts w:ascii="Times New Roman" w:hAnsi="Times New Roman" w:cs="Times New Roman"/>
          <w:b/>
          <w:bCs/>
          <w:sz w:val="28"/>
          <w:szCs w:val="28"/>
        </w:rPr>
        <w:t>1</w:t>
      </w:r>
      <w:r w:rsidR="00F637CD" w:rsidRPr="00D8228C">
        <w:rPr>
          <w:rFonts w:ascii="Times New Roman" w:hAnsi="Times New Roman" w:cs="Times New Roman"/>
          <w:b/>
          <w:bCs/>
          <w:sz w:val="28"/>
          <w:szCs w:val="28"/>
        </w:rPr>
        <w:t>1</w:t>
      </w:r>
      <w:r w:rsidRPr="00D8228C">
        <w:rPr>
          <w:rFonts w:ascii="Times New Roman" w:hAnsi="Times New Roman" w:cs="Times New Roman"/>
          <w:b/>
          <w:bCs/>
          <w:sz w:val="28"/>
          <w:szCs w:val="28"/>
        </w:rPr>
        <w:t xml:space="preserve">. Trách nhiệm </w:t>
      </w:r>
      <w:bookmarkEnd w:id="17"/>
      <w:r w:rsidR="002862A9" w:rsidRPr="00D8228C">
        <w:rPr>
          <w:rFonts w:ascii="Times New Roman" w:hAnsi="Times New Roman" w:cs="Times New Roman"/>
          <w:b/>
          <w:bCs/>
          <w:sz w:val="28"/>
          <w:szCs w:val="28"/>
        </w:rPr>
        <w:t xml:space="preserve">của </w:t>
      </w:r>
      <w:r w:rsidR="00372E7B" w:rsidRPr="00D8228C">
        <w:rPr>
          <w:rFonts w:ascii="Times New Roman" w:hAnsi="Times New Roman" w:cs="Times New Roman"/>
          <w:b/>
          <w:bCs/>
          <w:sz w:val="28"/>
          <w:szCs w:val="28"/>
        </w:rPr>
        <w:t>các cơ quan, đơn vị</w:t>
      </w:r>
    </w:p>
    <w:p w14:paraId="7B067F77" w14:textId="01FA3DD1" w:rsidR="00372E7B" w:rsidRPr="00D8228C" w:rsidRDefault="00372E7B"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1. Trách nhiệm của Ủy ban nhân dân tỉnh</w:t>
      </w:r>
      <w:r w:rsidR="002A14B8" w:rsidRPr="00D8228C">
        <w:rPr>
          <w:rFonts w:ascii="Times New Roman" w:hAnsi="Times New Roman" w:cs="Times New Roman"/>
          <w:sz w:val="28"/>
          <w:szCs w:val="28"/>
        </w:rPr>
        <w:t>:</w:t>
      </w:r>
    </w:p>
    <w:p w14:paraId="6D7ABFB3" w14:textId="5796BE70" w:rsidR="00372E7B" w:rsidRPr="00D8228C" w:rsidRDefault="00372E7B"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a) Chỉ đạo các cơ quan chuyên môn phối hợp tổ chức triển khai, hướng dẫn thực hiện, xử lý, giải quyết kịp thời các nội dung phát sinh phù hợp với thẩm quyền trong quá trình thực hiện Qui định này, hàng năm báo cáo kết quả thực hiện với Hội đồng nhân dân tỉnh trong các kỳ họp thường lệ.</w:t>
      </w:r>
    </w:p>
    <w:p w14:paraId="2F4F9AB0" w14:textId="3626820A" w:rsidR="00372E7B" w:rsidRPr="00D8228C" w:rsidRDefault="00372E7B"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b) Ban hành </w:t>
      </w:r>
      <w:r w:rsidR="00D9594D" w:rsidRPr="00D8228C">
        <w:rPr>
          <w:rFonts w:ascii="Times New Roman" w:hAnsi="Times New Roman" w:cs="Times New Roman"/>
          <w:sz w:val="28"/>
          <w:szCs w:val="28"/>
        </w:rPr>
        <w:t>Định mức kinh tế - kỹ thuật áp dụng cho vận tải hành khách công cộng bằng xe buýt trên địa bàn tỉnh Bắc Ninh.</w:t>
      </w:r>
    </w:p>
    <w:p w14:paraId="40B148F3" w14:textId="77777777" w:rsidR="00D9594D" w:rsidRPr="00D8228C" w:rsidRDefault="00D9594D"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c) Trong quá trình thực hiện, nếu có các trường hợp phát sinh về nội dung cơ chế, chính sách phát triển vận tải hành khách công cộng bằng xe buýt, Ủy ban nhân dân tỉnh báo cáo Thường trực Hội đồng nhân dân tỉnh để xem xét, cho ý kiến bằng văn bản theo thẩm quyền.</w:t>
      </w:r>
    </w:p>
    <w:p w14:paraId="248EC89A" w14:textId="1E482F8C" w:rsidR="00B644E9" w:rsidRPr="00D8228C" w:rsidRDefault="00D9594D"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2</w:t>
      </w:r>
      <w:r w:rsidR="00B644E9" w:rsidRPr="00D8228C">
        <w:rPr>
          <w:rFonts w:ascii="Times New Roman" w:hAnsi="Times New Roman" w:cs="Times New Roman"/>
          <w:sz w:val="28"/>
          <w:szCs w:val="28"/>
        </w:rPr>
        <w:t>. Sở Giao thông vận tải</w:t>
      </w:r>
      <w:r w:rsidRPr="00D8228C">
        <w:rPr>
          <w:rFonts w:ascii="Times New Roman" w:hAnsi="Times New Roman" w:cs="Times New Roman"/>
          <w:sz w:val="28"/>
          <w:szCs w:val="28"/>
        </w:rPr>
        <w:t xml:space="preserve"> có trách nhiệm</w:t>
      </w:r>
      <w:r w:rsidR="002862A9" w:rsidRPr="00D8228C">
        <w:rPr>
          <w:rFonts w:ascii="Times New Roman" w:hAnsi="Times New Roman" w:cs="Times New Roman"/>
          <w:sz w:val="28"/>
          <w:szCs w:val="28"/>
        </w:rPr>
        <w:t>:</w:t>
      </w:r>
    </w:p>
    <w:p w14:paraId="14B29317" w14:textId="414F9534" w:rsidR="00B644E9" w:rsidRPr="00D8228C" w:rsidRDefault="004D5616"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a) </w:t>
      </w:r>
      <w:r w:rsidR="00B644E9" w:rsidRPr="00D8228C">
        <w:rPr>
          <w:rFonts w:ascii="Times New Roman" w:hAnsi="Times New Roman" w:cs="Times New Roman"/>
          <w:sz w:val="28"/>
          <w:szCs w:val="28"/>
        </w:rPr>
        <w:t>Chủ trì phối hợp với các sở, ngành có liên quan, UBND các huyện, thành phố hướng dẫn doanh nghiệp vận tải, chủ dự án thực hiện lập dự án đầu tư phương tiện vận tải, phát triển kết cấu hạ tầng phục vụ vận tải hành khách công cộng bằng xe buýt theo đúng các quy định của nhà nước.</w:t>
      </w:r>
    </w:p>
    <w:p w14:paraId="1AB1A8A1" w14:textId="7C3B5709" w:rsidR="00B644E9" w:rsidRPr="00D8228C" w:rsidRDefault="00B565D1"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b</w:t>
      </w:r>
      <w:r w:rsidR="004D5616" w:rsidRPr="00D8228C">
        <w:rPr>
          <w:rFonts w:ascii="Times New Roman" w:hAnsi="Times New Roman" w:cs="Times New Roman"/>
          <w:sz w:val="28"/>
          <w:szCs w:val="28"/>
        </w:rPr>
        <w:t xml:space="preserve">) </w:t>
      </w:r>
      <w:r w:rsidR="00B644E9" w:rsidRPr="00D8228C">
        <w:rPr>
          <w:rFonts w:ascii="Times New Roman" w:hAnsi="Times New Roman" w:cs="Times New Roman"/>
          <w:sz w:val="28"/>
          <w:szCs w:val="28"/>
        </w:rPr>
        <w:t xml:space="preserve">Lập </w:t>
      </w:r>
      <w:r w:rsidRPr="00D8228C">
        <w:rPr>
          <w:rFonts w:ascii="Times New Roman" w:hAnsi="Times New Roman" w:cs="Times New Roman"/>
          <w:sz w:val="28"/>
          <w:szCs w:val="28"/>
        </w:rPr>
        <w:t>hồ sơ</w:t>
      </w:r>
      <w:r w:rsidR="00B644E9" w:rsidRPr="00D8228C">
        <w:rPr>
          <w:rFonts w:ascii="Times New Roman" w:hAnsi="Times New Roman" w:cs="Times New Roman"/>
          <w:sz w:val="28"/>
          <w:szCs w:val="28"/>
        </w:rPr>
        <w:t xml:space="preserve"> hỗ trợ lãi suất gửi Sở Tài chính thẩm định trình UBND tỉnh phê duyệt danh sách dự án được hỗ trợ, số tiền hỗ trợ, thời gian hỗ trợ cụ thể cho từng dự án đầu tư phương tiện, đầu tư kết cấu hạ tầng phục vụ vận tải hành khách công cộng bằng xe buýt.</w:t>
      </w:r>
    </w:p>
    <w:p w14:paraId="2C9EE93A" w14:textId="08775FAE" w:rsidR="00B644E9" w:rsidRPr="00D8228C" w:rsidRDefault="00B565D1"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c</w:t>
      </w:r>
      <w:r w:rsidR="004D5616" w:rsidRPr="00D8228C">
        <w:rPr>
          <w:rFonts w:ascii="Times New Roman" w:hAnsi="Times New Roman" w:cs="Times New Roman"/>
          <w:sz w:val="28"/>
          <w:szCs w:val="28"/>
        </w:rPr>
        <w:t xml:space="preserve">) </w:t>
      </w:r>
      <w:r w:rsidR="00B644E9" w:rsidRPr="00D8228C">
        <w:rPr>
          <w:rFonts w:ascii="Times New Roman" w:hAnsi="Times New Roman" w:cs="Times New Roman"/>
          <w:sz w:val="28"/>
          <w:szCs w:val="28"/>
        </w:rPr>
        <w:t>Phối hợp với Sở Tài chính kiểm tra, xét duyệt quyết toán kinh phí hỗ trợ theo quy định.</w:t>
      </w:r>
    </w:p>
    <w:p w14:paraId="67662D82" w14:textId="61277A7D" w:rsidR="00B644E9" w:rsidRPr="00D8228C" w:rsidRDefault="00B565D1"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d</w:t>
      </w:r>
      <w:r w:rsidR="004D5616" w:rsidRPr="00D8228C">
        <w:rPr>
          <w:rFonts w:ascii="Times New Roman" w:hAnsi="Times New Roman" w:cs="Times New Roman"/>
          <w:sz w:val="28"/>
          <w:szCs w:val="28"/>
        </w:rPr>
        <w:t xml:space="preserve">) </w:t>
      </w:r>
      <w:r w:rsidR="00B644E9" w:rsidRPr="00D8228C">
        <w:rPr>
          <w:rFonts w:ascii="Times New Roman" w:hAnsi="Times New Roman" w:cs="Times New Roman"/>
          <w:sz w:val="28"/>
          <w:szCs w:val="28"/>
        </w:rPr>
        <w:t xml:space="preserve">Định kỳ hàng năm, dự kiến kinh phí </w:t>
      </w:r>
      <w:r w:rsidR="004E3B7B" w:rsidRPr="00D8228C">
        <w:rPr>
          <w:rFonts w:ascii="Times New Roman" w:hAnsi="Times New Roman" w:cs="Times New Roman"/>
          <w:sz w:val="28"/>
          <w:szCs w:val="28"/>
        </w:rPr>
        <w:t>trợ giá vận tải hành khách công cộng bằng xe buýt</w:t>
      </w:r>
      <w:r w:rsidR="00B644E9" w:rsidRPr="00D8228C">
        <w:rPr>
          <w:rFonts w:ascii="Times New Roman" w:hAnsi="Times New Roman" w:cs="Times New Roman"/>
          <w:sz w:val="28"/>
          <w:szCs w:val="28"/>
        </w:rPr>
        <w:t>, hỗ trợ lãi suất vay vốn đầu tư phương tiện, đầu tư kết cấu hạ tầng phục vụ vận tải hành khách công cộng bằng xe buýt gửi Sở Tài chính tổng hợp, trình UBND tỉnh bố trí kinh phí thực hiện cho năm tiếp theo.</w:t>
      </w:r>
    </w:p>
    <w:p w14:paraId="55ECD374" w14:textId="65A795BF" w:rsidR="00B644E9" w:rsidRPr="00D8228C" w:rsidRDefault="00B565D1"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đ</w:t>
      </w:r>
      <w:r w:rsidR="004D5616" w:rsidRPr="00D8228C">
        <w:rPr>
          <w:rFonts w:ascii="Times New Roman" w:hAnsi="Times New Roman" w:cs="Times New Roman"/>
          <w:sz w:val="28"/>
          <w:szCs w:val="28"/>
        </w:rPr>
        <w:t xml:space="preserve">) </w:t>
      </w:r>
      <w:r w:rsidR="00B644E9" w:rsidRPr="00D8228C">
        <w:rPr>
          <w:rFonts w:ascii="Times New Roman" w:hAnsi="Times New Roman" w:cs="Times New Roman"/>
          <w:sz w:val="28"/>
          <w:szCs w:val="28"/>
        </w:rPr>
        <w:t xml:space="preserve">Định kỳ trước ngày 15 tháng 02 hàng năm tổng hợp, báo cáo Bộ Giao thông vận tải, Bộ Tài chính và UBND tỉnh kết quả thực hiện hỗ trợ lãi suất vay vốn tại tổ chức tín dụng để đầu tư phương tiện, đầu tư kết cấu hạ tầng phục vụ vận tải hành khách </w:t>
      </w:r>
      <w:r w:rsidR="00B644E9" w:rsidRPr="00D8228C">
        <w:rPr>
          <w:rFonts w:ascii="Times New Roman" w:hAnsi="Times New Roman" w:cs="Times New Roman"/>
          <w:sz w:val="28"/>
          <w:szCs w:val="28"/>
        </w:rPr>
        <w:lastRenderedPageBreak/>
        <w:t xml:space="preserve">công cộng bằng xe buýt của năm trước theo Phụ lục 3, Phụ lục 4 kèm theo </w:t>
      </w:r>
      <w:r w:rsidR="002862A9" w:rsidRPr="00D8228C">
        <w:rPr>
          <w:rFonts w:ascii="Times New Roman" w:hAnsi="Times New Roman" w:cs="Times New Roman"/>
          <w:sz w:val="28"/>
          <w:szCs w:val="28"/>
        </w:rPr>
        <w:t>Qui định này</w:t>
      </w:r>
      <w:r w:rsidR="00B644E9" w:rsidRPr="00D8228C">
        <w:rPr>
          <w:rFonts w:ascii="Times New Roman" w:hAnsi="Times New Roman" w:cs="Times New Roman"/>
          <w:sz w:val="28"/>
          <w:szCs w:val="28"/>
        </w:rPr>
        <w:t>.</w:t>
      </w:r>
    </w:p>
    <w:p w14:paraId="7978F350" w14:textId="1EBF0FBE" w:rsidR="00B644E9" w:rsidRPr="00D8228C" w:rsidRDefault="00D9594D"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3</w:t>
      </w:r>
      <w:r w:rsidR="00B644E9" w:rsidRPr="00D8228C">
        <w:rPr>
          <w:rFonts w:ascii="Times New Roman" w:hAnsi="Times New Roman" w:cs="Times New Roman"/>
          <w:sz w:val="28"/>
          <w:szCs w:val="28"/>
        </w:rPr>
        <w:t>. Sở Tài chính</w:t>
      </w:r>
      <w:r w:rsidRPr="00D8228C">
        <w:rPr>
          <w:rFonts w:ascii="Times New Roman" w:hAnsi="Times New Roman" w:cs="Times New Roman"/>
          <w:sz w:val="28"/>
          <w:szCs w:val="28"/>
        </w:rPr>
        <w:t xml:space="preserve"> có trách nhiệm:</w:t>
      </w:r>
    </w:p>
    <w:p w14:paraId="301B2CAA" w14:textId="1E5AAA6F" w:rsidR="00B644E9" w:rsidRPr="00D8228C" w:rsidRDefault="00A54965"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a) </w:t>
      </w:r>
      <w:r w:rsidR="00B644E9" w:rsidRPr="00D8228C">
        <w:rPr>
          <w:rFonts w:ascii="Times New Roman" w:hAnsi="Times New Roman" w:cs="Times New Roman"/>
          <w:sz w:val="28"/>
          <w:szCs w:val="28"/>
        </w:rPr>
        <w:t>Chủ trì, phối hợp với sở, ngành liên quan hướng dẫn doanh nghiệp vận tải, chủ dự án thực hiện hỗ trợ lãi suất vay vốn tại các ngân hàng thương mại, tổ chức tín dụng đối với các dự án đầu tư phương tiện vận tải, phát triển kết cấu hạ tầng phục vụ vận tải hành khách công cộng bằng xe buýt.</w:t>
      </w:r>
    </w:p>
    <w:p w14:paraId="1D8D3F1D" w14:textId="473A6925" w:rsidR="00B644E9" w:rsidRPr="00D8228C" w:rsidRDefault="00A54965"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b) </w:t>
      </w:r>
      <w:r w:rsidR="00B644E9" w:rsidRPr="00D8228C">
        <w:rPr>
          <w:rFonts w:ascii="Times New Roman" w:hAnsi="Times New Roman" w:cs="Times New Roman"/>
          <w:sz w:val="28"/>
          <w:szCs w:val="28"/>
        </w:rPr>
        <w:t>Thẩm định hồ sơ đề nghị hỗ trợ, số tiền hỗ trợ lãi suất vay vốn đối với các dự án đầu tư phương tiện, kết cấu hạ tầng phục vụ vận tải hành khách công cộng bằng xe buýt trình Ủy ban nhân dân tỉnh bố trí kinh phí thực hiện.</w:t>
      </w:r>
    </w:p>
    <w:p w14:paraId="4EBB0EB4" w14:textId="4E0044BF" w:rsidR="00B644E9" w:rsidRPr="00D8228C" w:rsidRDefault="00A54965"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c) </w:t>
      </w:r>
      <w:r w:rsidR="00B644E9" w:rsidRPr="00D8228C">
        <w:rPr>
          <w:rFonts w:ascii="Times New Roman" w:hAnsi="Times New Roman" w:cs="Times New Roman"/>
          <w:sz w:val="28"/>
          <w:szCs w:val="28"/>
        </w:rPr>
        <w:t xml:space="preserve">Trên cơ sở đề nghị của Sở Giao thông vận tải, cân đối ngân sách địa phương, tham mưu cho UBND tỉnh bố trí đủ kinh phí thực hiện </w:t>
      </w:r>
      <w:r w:rsidR="003C5D7E" w:rsidRPr="00D8228C">
        <w:rPr>
          <w:rFonts w:ascii="Times New Roman" w:hAnsi="Times New Roman" w:cs="Times New Roman"/>
          <w:sz w:val="28"/>
          <w:szCs w:val="28"/>
        </w:rPr>
        <w:t>trợ giá hoạt động vận tải hành khách công cộng bằng xe buýt</w:t>
      </w:r>
      <w:r w:rsidR="00B644E9" w:rsidRPr="00D8228C">
        <w:rPr>
          <w:rFonts w:ascii="Times New Roman" w:hAnsi="Times New Roman" w:cs="Times New Roman"/>
          <w:sz w:val="28"/>
          <w:szCs w:val="28"/>
        </w:rPr>
        <w:t>, lãi suất vay vốn tại các tổ chức tín dụng để thực hiện dự án đầu tư phương tiện, kết cấu hạ tầng phục vụ vận tải hành khách công cộng bằng xe buýt trên địa bàn tỉnh.</w:t>
      </w:r>
    </w:p>
    <w:p w14:paraId="7930010E" w14:textId="488C68DC" w:rsidR="00B644E9" w:rsidRPr="00D8228C" w:rsidRDefault="00A54965"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d) </w:t>
      </w:r>
      <w:r w:rsidR="00B644E9" w:rsidRPr="00D8228C">
        <w:rPr>
          <w:rFonts w:ascii="Times New Roman" w:hAnsi="Times New Roman" w:cs="Times New Roman"/>
          <w:sz w:val="28"/>
          <w:szCs w:val="28"/>
        </w:rPr>
        <w:t xml:space="preserve">Cấp phát kinh phí hỗ trợ và thẩm định quyết toán kinh phí hỗ trợ lãi suất vay vốn đầu tư, </w:t>
      </w:r>
      <w:r w:rsidR="008A1EDD" w:rsidRPr="00D8228C">
        <w:rPr>
          <w:rFonts w:ascii="Times New Roman" w:hAnsi="Times New Roman" w:cs="Times New Roman"/>
          <w:sz w:val="28"/>
          <w:szCs w:val="28"/>
        </w:rPr>
        <w:t>trợ giá hoạt động vận tải hành khách công cộng bằng xe buýt</w:t>
      </w:r>
      <w:r w:rsidR="00B644E9" w:rsidRPr="00D8228C">
        <w:rPr>
          <w:rFonts w:ascii="Times New Roman" w:hAnsi="Times New Roman" w:cs="Times New Roman"/>
          <w:sz w:val="28"/>
          <w:szCs w:val="28"/>
        </w:rPr>
        <w:t xml:space="preserve"> và giảm giá vé cho một số đối tượng sử dụng dịch vụ vận tải hành khách công cộng bằng xe buýt theo đúng quy định.</w:t>
      </w:r>
    </w:p>
    <w:p w14:paraId="41A564FB" w14:textId="440B6168" w:rsidR="00B644E9" w:rsidRPr="00D8228C" w:rsidRDefault="00B644E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3.</w:t>
      </w:r>
      <w:r w:rsidR="00D9594D" w:rsidRPr="00D8228C">
        <w:rPr>
          <w:rFonts w:ascii="Times New Roman" w:hAnsi="Times New Roman" w:cs="Times New Roman"/>
          <w:sz w:val="28"/>
          <w:szCs w:val="28"/>
        </w:rPr>
        <w:t xml:space="preserve"> </w:t>
      </w:r>
      <w:r w:rsidRPr="00D8228C">
        <w:rPr>
          <w:rFonts w:ascii="Times New Roman" w:hAnsi="Times New Roman" w:cs="Times New Roman"/>
          <w:sz w:val="28"/>
          <w:szCs w:val="28"/>
        </w:rPr>
        <w:t>Sở Tài nguyên và Môi trường</w:t>
      </w:r>
      <w:r w:rsidR="00D9594D" w:rsidRPr="00D8228C">
        <w:rPr>
          <w:rFonts w:ascii="Times New Roman" w:hAnsi="Times New Roman" w:cs="Times New Roman"/>
          <w:sz w:val="28"/>
          <w:szCs w:val="28"/>
        </w:rPr>
        <w:t xml:space="preserve"> có trách nhiệm:</w:t>
      </w:r>
    </w:p>
    <w:p w14:paraId="011FC46F" w14:textId="71AC5938" w:rsidR="00B644E9" w:rsidRPr="00D8228C" w:rsidRDefault="00A54965"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a) </w:t>
      </w:r>
      <w:r w:rsidR="00B644E9" w:rsidRPr="00D8228C">
        <w:rPr>
          <w:rFonts w:ascii="Times New Roman" w:hAnsi="Times New Roman" w:cs="Times New Roman"/>
          <w:sz w:val="28"/>
          <w:szCs w:val="28"/>
        </w:rPr>
        <w:t>Rà soát và bổ sung (nếu có) quy hoạch sử dụng đất tại các địa phương, nhất là các điểm đầu, điểm cuối tuyến xe buýt để tạo quỹ đất xây dựng trung tâm điều hành, trạm sửa chữa bảo dưỡng, bãi đỗ xe buýt, điểm đầu, điếm cuối các tuyến xe buýt.</w:t>
      </w:r>
    </w:p>
    <w:p w14:paraId="3ABF823C" w14:textId="7F9D36FD" w:rsidR="00B644E9" w:rsidRPr="00D8228C" w:rsidRDefault="00A54965"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b) </w:t>
      </w:r>
      <w:r w:rsidR="00B644E9" w:rsidRPr="00D8228C">
        <w:rPr>
          <w:rFonts w:ascii="Times New Roman" w:hAnsi="Times New Roman" w:cs="Times New Roman"/>
          <w:sz w:val="28"/>
          <w:szCs w:val="28"/>
        </w:rPr>
        <w:t>Chủ trì, phối hợp với các sở, ngành, địa phương có liên quan hướng dẫn doanh nghiệp vận tải, chủ dự án lập thủ tục về chấp thuận địa điểm đầu tư, giao đất hoặc cho thuê đất để phát triển hệ thống kết cấu hạ tầng phục vụ xe buýt.</w:t>
      </w:r>
    </w:p>
    <w:p w14:paraId="5FF3FC35" w14:textId="17B31EA1" w:rsidR="00B644E9" w:rsidRPr="00D8228C" w:rsidRDefault="00A54965"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c) </w:t>
      </w:r>
      <w:r w:rsidR="00B644E9" w:rsidRPr="00D8228C">
        <w:rPr>
          <w:rFonts w:ascii="Times New Roman" w:hAnsi="Times New Roman" w:cs="Times New Roman"/>
          <w:sz w:val="28"/>
          <w:szCs w:val="28"/>
        </w:rPr>
        <w:t>Phối hợp với các sở, ngành và UBND các huyện, thành phố ưu tiên bố trí quỹ đất và thực hiện chính sách miễn tiền thuê đất đối với các dự án phát triển hệ thống kết cấu hạ tầng phục vụ vận tải hành khách công cộng bằng xe buýt.</w:t>
      </w:r>
    </w:p>
    <w:p w14:paraId="2E1F5C57" w14:textId="3E376773" w:rsidR="00B644E9" w:rsidRPr="00D8228C" w:rsidRDefault="00B644E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4. Cục thuế tỉnh hướng dẫn doanh nghiệp vận tải, chủ dự án lập các thủ tục và thực hiện việc miễn tiền thuê đất và các chính sách ưu đãi về thuế theo đúng quy định.</w:t>
      </w:r>
    </w:p>
    <w:p w14:paraId="04263C57" w14:textId="4D322E7C" w:rsidR="00B644E9" w:rsidRPr="00D8228C" w:rsidRDefault="00B644E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5. Sở Giáo dục và Đào tạo chỉ đạo các trường học, cơ sở đào tạo thông tin, tuyên truyền, khuyến khích học sinh, sinh viên sử dụng dịch vụ vận tải hành khách công cộng bằng xe buýt; khuyến khích các trường phối hợp với hội phụ huynh học sinh tổ chức đưa đón học sinh bằng xe buýt.</w:t>
      </w:r>
    </w:p>
    <w:p w14:paraId="49E59B10" w14:textId="4E412603" w:rsidR="00B644E9" w:rsidRPr="00D8228C" w:rsidRDefault="00B644E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lastRenderedPageBreak/>
        <w:t>6.</w:t>
      </w:r>
      <w:r w:rsidR="004009A1" w:rsidRPr="00D8228C">
        <w:rPr>
          <w:rFonts w:ascii="Times New Roman" w:hAnsi="Times New Roman" w:cs="Times New Roman"/>
          <w:sz w:val="28"/>
          <w:szCs w:val="28"/>
        </w:rPr>
        <w:t xml:space="preserve"> </w:t>
      </w:r>
      <w:r w:rsidRPr="00D8228C">
        <w:rPr>
          <w:rFonts w:ascii="Times New Roman" w:hAnsi="Times New Roman" w:cs="Times New Roman"/>
          <w:sz w:val="28"/>
          <w:szCs w:val="28"/>
        </w:rPr>
        <w:t xml:space="preserve">Sở Lao động Thương binh và Xã hội tỉnh phối hợp với Sở Giao thông vận tải hướng dẫn doanh nghiệp vận tải trong việc xác định các trường hợp thuộc đối tượng miễn giảm giá vé theo </w:t>
      </w:r>
      <w:r w:rsidR="002A14B8" w:rsidRPr="00D8228C">
        <w:rPr>
          <w:rFonts w:ascii="Times New Roman" w:hAnsi="Times New Roman" w:cs="Times New Roman"/>
          <w:sz w:val="28"/>
          <w:szCs w:val="28"/>
        </w:rPr>
        <w:t>Q</w:t>
      </w:r>
      <w:r w:rsidRPr="00D8228C">
        <w:rPr>
          <w:rFonts w:ascii="Times New Roman" w:hAnsi="Times New Roman" w:cs="Times New Roman"/>
          <w:sz w:val="28"/>
          <w:szCs w:val="28"/>
        </w:rPr>
        <w:t>uy định này.</w:t>
      </w:r>
    </w:p>
    <w:p w14:paraId="087A9D44" w14:textId="0E5AB6C7" w:rsidR="00B644E9" w:rsidRPr="00D8228C" w:rsidRDefault="00B644E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7. UBND các huyện, thị xã, thành phố phối hợp với các sở, ngành liên quan quy hoạch, bố trí quỹ đất để doanh nghiệp vận tải, chủ dự án đầu tư phát triển hệ thống kết cấu hạ tầng phục vụ vận tải hành khách công cộng bằng xe buýt; tăng cường công tác tuyên truyền vận động người dân địa phương mình sử dụng dịch vụ vận tải hành khách công cộng bằng xe buýt.</w:t>
      </w:r>
    </w:p>
    <w:p w14:paraId="50679472" w14:textId="6D3A9A6E" w:rsidR="002A14B8" w:rsidRPr="00D8228C" w:rsidRDefault="002A14B8"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8. Trách nhiệm của doanh nghiệp vận tải, chủ dự án:</w:t>
      </w:r>
    </w:p>
    <w:p w14:paraId="2A9B81AD" w14:textId="4FB6BA01" w:rsidR="00B644E9" w:rsidRPr="00D8228C" w:rsidRDefault="002A14B8"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a) </w:t>
      </w:r>
      <w:r w:rsidR="00B644E9" w:rsidRPr="00D8228C">
        <w:rPr>
          <w:rFonts w:ascii="Times New Roman" w:hAnsi="Times New Roman" w:cs="Times New Roman"/>
          <w:sz w:val="28"/>
          <w:szCs w:val="28"/>
        </w:rPr>
        <w:t>Lập dự án đầu tư phương tiện vận tải, phát triển hệ thống kết cấu hạ tầng phục vụ vận tải hành khách công cộng bằng xe buýt trình cấp có thẩm quyền phê duyệt để làm cơ sở vay vốn đầu tư và thực hiện thủ tục hỗ trợ lãi suất vay vốn đầu tư theo quy định.</w:t>
      </w:r>
    </w:p>
    <w:p w14:paraId="2ACA9467" w14:textId="3123C55E" w:rsidR="00B644E9" w:rsidRPr="00D8228C" w:rsidRDefault="002A14B8"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b) </w:t>
      </w:r>
      <w:r w:rsidR="00B644E9" w:rsidRPr="00D8228C">
        <w:rPr>
          <w:rFonts w:ascii="Times New Roman" w:hAnsi="Times New Roman" w:cs="Times New Roman"/>
          <w:sz w:val="28"/>
          <w:szCs w:val="28"/>
        </w:rPr>
        <w:t>Sử dụng vốn vay đúng mục đích, tuân thủ quy định pháp luật về thực hiện chính sách hỗ trợ lãi suất và theo Quy định này; thực hiện hoàn trả số tiền hỗ trợ khi sử dụng vốn vay sai mục đích theo quyết định của UBND tỉnh.</w:t>
      </w:r>
    </w:p>
    <w:p w14:paraId="38AC02FE" w14:textId="5E1ECE74" w:rsidR="00B644E9" w:rsidRPr="00D8228C" w:rsidRDefault="002A14B8"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c) </w:t>
      </w:r>
      <w:r w:rsidR="00B644E9" w:rsidRPr="00D8228C">
        <w:rPr>
          <w:rFonts w:ascii="Times New Roman" w:hAnsi="Times New Roman" w:cs="Times New Roman"/>
          <w:sz w:val="28"/>
          <w:szCs w:val="28"/>
        </w:rPr>
        <w:t xml:space="preserve">Tổng hợp, thống kê số lượng vé, số tiền </w:t>
      </w:r>
      <w:r w:rsidR="00B565D1" w:rsidRPr="00D8228C">
        <w:rPr>
          <w:rFonts w:ascii="Times New Roman" w:hAnsi="Times New Roman" w:cs="Times New Roman"/>
          <w:sz w:val="28"/>
          <w:szCs w:val="28"/>
        </w:rPr>
        <w:t xml:space="preserve">miễn </w:t>
      </w:r>
      <w:r w:rsidR="00B644E9" w:rsidRPr="00D8228C">
        <w:rPr>
          <w:rFonts w:ascii="Times New Roman" w:hAnsi="Times New Roman" w:cs="Times New Roman"/>
          <w:sz w:val="28"/>
          <w:szCs w:val="28"/>
        </w:rPr>
        <w:t xml:space="preserve">giảm giá vé dành cho một số đối tượng quy định tại Điều </w:t>
      </w:r>
      <w:r w:rsidR="00D60CA1" w:rsidRPr="00D8228C">
        <w:rPr>
          <w:rFonts w:ascii="Times New Roman" w:hAnsi="Times New Roman" w:cs="Times New Roman"/>
          <w:sz w:val="28"/>
          <w:szCs w:val="28"/>
        </w:rPr>
        <w:t>7</w:t>
      </w:r>
      <w:r w:rsidR="00B644E9" w:rsidRPr="00D8228C">
        <w:rPr>
          <w:rFonts w:ascii="Times New Roman" w:hAnsi="Times New Roman" w:cs="Times New Roman"/>
          <w:sz w:val="28"/>
          <w:szCs w:val="28"/>
        </w:rPr>
        <w:t xml:space="preserve"> Quy định này; lập đầy đủ thủ tục, lưu trữ hồ sơ để cơ quan nhà nước kiểm tra, xét duyệt quyết toán kinh phí hỗ trợ theo quy định.</w:t>
      </w:r>
    </w:p>
    <w:p w14:paraId="4DA9D0A1" w14:textId="4A12C663" w:rsidR="00B644E9" w:rsidRPr="00D8228C" w:rsidRDefault="00B644E9" w:rsidP="006E49D5">
      <w:pPr>
        <w:spacing w:after="120"/>
        <w:ind w:firstLine="720"/>
        <w:jc w:val="both"/>
        <w:rPr>
          <w:rFonts w:ascii="Times New Roman" w:hAnsi="Times New Roman" w:cs="Times New Roman"/>
          <w:sz w:val="28"/>
          <w:szCs w:val="28"/>
        </w:rPr>
      </w:pPr>
      <w:bookmarkStart w:id="18" w:name="dieu_11"/>
      <w:r w:rsidRPr="00D8228C">
        <w:rPr>
          <w:rFonts w:ascii="Times New Roman" w:hAnsi="Times New Roman" w:cs="Times New Roman"/>
          <w:b/>
          <w:bCs/>
          <w:sz w:val="28"/>
          <w:szCs w:val="28"/>
        </w:rPr>
        <w:t>Điều 1</w:t>
      </w:r>
      <w:r w:rsidR="002A14B8" w:rsidRPr="00D8228C">
        <w:rPr>
          <w:rFonts w:ascii="Times New Roman" w:hAnsi="Times New Roman" w:cs="Times New Roman"/>
          <w:b/>
          <w:bCs/>
          <w:sz w:val="28"/>
          <w:szCs w:val="28"/>
        </w:rPr>
        <w:t>2</w:t>
      </w:r>
      <w:r w:rsidRPr="00D8228C">
        <w:rPr>
          <w:rFonts w:ascii="Times New Roman" w:hAnsi="Times New Roman" w:cs="Times New Roman"/>
          <w:b/>
          <w:bCs/>
          <w:sz w:val="28"/>
          <w:szCs w:val="28"/>
        </w:rPr>
        <w:t>. Sửa đổi, bổ sung Quy định</w:t>
      </w:r>
      <w:bookmarkEnd w:id="18"/>
    </w:p>
    <w:p w14:paraId="06B590C6" w14:textId="6D236583" w:rsidR="00B644E9" w:rsidRPr="00D8228C" w:rsidRDefault="00B644E9" w:rsidP="006E49D5">
      <w:pPr>
        <w:spacing w:after="120"/>
        <w:ind w:firstLine="720"/>
        <w:jc w:val="both"/>
        <w:rPr>
          <w:rFonts w:ascii="Times New Roman" w:hAnsi="Times New Roman" w:cs="Times New Roman"/>
          <w:sz w:val="28"/>
          <w:szCs w:val="28"/>
        </w:rPr>
      </w:pPr>
      <w:r w:rsidRPr="00D8228C">
        <w:rPr>
          <w:rFonts w:ascii="Times New Roman" w:hAnsi="Times New Roman" w:cs="Times New Roman"/>
          <w:sz w:val="28"/>
          <w:szCs w:val="28"/>
        </w:rPr>
        <w:t xml:space="preserve">Quá trình </w:t>
      </w:r>
      <w:r w:rsidR="002A14B8" w:rsidRPr="00D8228C">
        <w:rPr>
          <w:rFonts w:ascii="Times New Roman" w:hAnsi="Times New Roman" w:cs="Times New Roman"/>
          <w:sz w:val="28"/>
          <w:szCs w:val="28"/>
        </w:rPr>
        <w:t xml:space="preserve">tổ chức </w:t>
      </w:r>
      <w:r w:rsidRPr="00D8228C">
        <w:rPr>
          <w:rFonts w:ascii="Times New Roman" w:hAnsi="Times New Roman" w:cs="Times New Roman"/>
          <w:sz w:val="28"/>
          <w:szCs w:val="28"/>
        </w:rPr>
        <w:t>thực hiện Quy định này</w:t>
      </w:r>
      <w:r w:rsidR="002A14B8" w:rsidRPr="00D8228C">
        <w:rPr>
          <w:rFonts w:ascii="Times New Roman" w:hAnsi="Times New Roman" w:cs="Times New Roman"/>
          <w:sz w:val="28"/>
          <w:szCs w:val="28"/>
        </w:rPr>
        <w:t>, nếu có</w:t>
      </w:r>
      <w:r w:rsidRPr="00D8228C">
        <w:rPr>
          <w:rFonts w:ascii="Times New Roman" w:hAnsi="Times New Roman" w:cs="Times New Roman"/>
          <w:sz w:val="28"/>
          <w:szCs w:val="28"/>
        </w:rPr>
        <w:t xml:space="preserve"> vướng mắc các sở, ngành, UBND các huyện, thị xã</w:t>
      </w:r>
      <w:r w:rsidR="00B565D1" w:rsidRPr="00D8228C">
        <w:rPr>
          <w:rFonts w:ascii="Times New Roman" w:hAnsi="Times New Roman" w:cs="Times New Roman"/>
          <w:sz w:val="28"/>
          <w:szCs w:val="28"/>
        </w:rPr>
        <w:t>, thành phố</w:t>
      </w:r>
      <w:r w:rsidRPr="00D8228C">
        <w:rPr>
          <w:rFonts w:ascii="Times New Roman" w:hAnsi="Times New Roman" w:cs="Times New Roman"/>
          <w:sz w:val="28"/>
          <w:szCs w:val="28"/>
        </w:rPr>
        <w:t xml:space="preserve">; doanh nghiệp vận tải, chủ dự án phản ánh kịp thời về Sở Giao thông vận tải để tổng hợp, </w:t>
      </w:r>
      <w:r w:rsidR="00744580" w:rsidRPr="00D8228C">
        <w:rPr>
          <w:rFonts w:ascii="Times New Roman" w:hAnsi="Times New Roman" w:cs="Times New Roman"/>
          <w:sz w:val="28"/>
          <w:szCs w:val="28"/>
        </w:rPr>
        <w:t>đề xuất</w:t>
      </w:r>
      <w:r w:rsidR="002A14B8" w:rsidRPr="00D8228C">
        <w:rPr>
          <w:rFonts w:ascii="Times New Roman" w:hAnsi="Times New Roman" w:cs="Times New Roman"/>
          <w:sz w:val="28"/>
          <w:szCs w:val="28"/>
        </w:rPr>
        <w:t>,</w:t>
      </w:r>
      <w:r w:rsidR="00744580" w:rsidRPr="00D8228C">
        <w:rPr>
          <w:rFonts w:ascii="Times New Roman" w:hAnsi="Times New Roman" w:cs="Times New Roman"/>
          <w:sz w:val="28"/>
          <w:szCs w:val="28"/>
        </w:rPr>
        <w:t xml:space="preserve"> </w:t>
      </w:r>
      <w:r w:rsidRPr="00D8228C">
        <w:rPr>
          <w:rFonts w:ascii="Times New Roman" w:hAnsi="Times New Roman" w:cs="Times New Roman"/>
          <w:sz w:val="28"/>
          <w:szCs w:val="28"/>
        </w:rPr>
        <w:t xml:space="preserve">báo cáo </w:t>
      </w:r>
      <w:r w:rsidR="00744580" w:rsidRPr="00D8228C">
        <w:rPr>
          <w:rFonts w:ascii="Times New Roman" w:hAnsi="Times New Roman" w:cs="Times New Roman"/>
          <w:sz w:val="28"/>
          <w:szCs w:val="28"/>
        </w:rPr>
        <w:t>Ủy ban nhân dân</w:t>
      </w:r>
      <w:r w:rsidRPr="00D8228C">
        <w:rPr>
          <w:rFonts w:ascii="Times New Roman" w:hAnsi="Times New Roman" w:cs="Times New Roman"/>
          <w:sz w:val="28"/>
          <w:szCs w:val="28"/>
        </w:rPr>
        <w:t xml:space="preserve"> tỉnh</w:t>
      </w:r>
      <w:r w:rsidR="00744580" w:rsidRPr="00D8228C">
        <w:rPr>
          <w:rFonts w:ascii="Times New Roman" w:hAnsi="Times New Roman" w:cs="Times New Roman"/>
          <w:sz w:val="28"/>
          <w:szCs w:val="28"/>
        </w:rPr>
        <w:t>, Hội đồng nhân dân tỉnh</w:t>
      </w:r>
      <w:r w:rsidRPr="00D8228C">
        <w:rPr>
          <w:rFonts w:ascii="Times New Roman" w:hAnsi="Times New Roman" w:cs="Times New Roman"/>
          <w:sz w:val="28"/>
          <w:szCs w:val="28"/>
        </w:rPr>
        <w:t xml:space="preserve"> xem xét</w:t>
      </w:r>
      <w:r w:rsidR="00126C73" w:rsidRPr="00D8228C">
        <w:rPr>
          <w:rFonts w:ascii="Times New Roman" w:hAnsi="Times New Roman" w:cs="Times New Roman"/>
          <w:sz w:val="28"/>
          <w:szCs w:val="28"/>
        </w:rPr>
        <w:t>,</w:t>
      </w:r>
      <w:r w:rsidRPr="00D8228C">
        <w:rPr>
          <w:rFonts w:ascii="Times New Roman" w:hAnsi="Times New Roman" w:cs="Times New Roman"/>
          <w:sz w:val="28"/>
          <w:szCs w:val="28"/>
        </w:rPr>
        <w:t xml:space="preserve"> </w:t>
      </w:r>
      <w:r w:rsidR="00126C73" w:rsidRPr="00D8228C">
        <w:rPr>
          <w:rFonts w:ascii="Times New Roman" w:hAnsi="Times New Roman" w:cs="Times New Roman"/>
          <w:sz w:val="28"/>
          <w:szCs w:val="28"/>
        </w:rPr>
        <w:t>quyết định</w:t>
      </w:r>
      <w:r w:rsidR="00744580" w:rsidRPr="00D8228C">
        <w:rPr>
          <w:rFonts w:ascii="Times New Roman" w:hAnsi="Times New Roman" w:cs="Times New Roman"/>
          <w:sz w:val="28"/>
          <w:szCs w:val="28"/>
        </w:rPr>
        <w:t>/.</w:t>
      </w:r>
    </w:p>
    <w:p w14:paraId="21072BBE" w14:textId="77777777" w:rsidR="006E49D5" w:rsidRPr="00D8228C" w:rsidRDefault="006E49D5" w:rsidP="00744580">
      <w:pPr>
        <w:spacing w:after="0" w:line="234" w:lineRule="atLeast"/>
        <w:ind w:left="4320"/>
        <w:jc w:val="center"/>
        <w:rPr>
          <w:rFonts w:ascii="Times New Roman" w:eastAsia="Times New Roman" w:hAnsi="Times New Roman" w:cs="Times New Roman"/>
          <w:b/>
          <w:bCs/>
          <w:kern w:val="0"/>
          <w:sz w:val="26"/>
          <w:szCs w:val="26"/>
          <w14:ligatures w14:val="none"/>
        </w:rPr>
      </w:pPr>
    </w:p>
    <w:p w14:paraId="1BBFBD63" w14:textId="762FC0DF" w:rsidR="00744580" w:rsidRPr="00D8228C" w:rsidRDefault="00744580" w:rsidP="00744580">
      <w:pPr>
        <w:spacing w:after="0" w:line="234" w:lineRule="atLeast"/>
        <w:ind w:left="4320"/>
        <w:jc w:val="center"/>
        <w:rPr>
          <w:rFonts w:ascii="Times New Roman" w:eastAsia="Times New Roman" w:hAnsi="Times New Roman" w:cs="Times New Roman"/>
          <w:b/>
          <w:bCs/>
          <w:kern w:val="0"/>
          <w:sz w:val="26"/>
          <w:szCs w:val="26"/>
          <w14:ligatures w14:val="none"/>
        </w:rPr>
      </w:pPr>
      <w:r w:rsidRPr="00D8228C">
        <w:rPr>
          <w:rFonts w:ascii="Times New Roman" w:eastAsia="Times New Roman" w:hAnsi="Times New Roman" w:cs="Times New Roman"/>
          <w:b/>
          <w:bCs/>
          <w:kern w:val="0"/>
          <w:sz w:val="26"/>
          <w:szCs w:val="26"/>
          <w14:ligatures w14:val="none"/>
        </w:rPr>
        <w:t xml:space="preserve"> CHỦ TỊCH</w:t>
      </w:r>
    </w:p>
    <w:p w14:paraId="25D14A6B" w14:textId="77777777" w:rsidR="00744580" w:rsidRPr="00D8228C" w:rsidRDefault="00744580" w:rsidP="00744580">
      <w:pPr>
        <w:spacing w:after="0" w:line="234" w:lineRule="atLeast"/>
        <w:jc w:val="center"/>
        <w:rPr>
          <w:rFonts w:ascii="Times New Roman" w:eastAsia="Times New Roman" w:hAnsi="Times New Roman" w:cs="Times New Roman"/>
          <w:b/>
          <w:bCs/>
          <w:kern w:val="0"/>
          <w:sz w:val="26"/>
          <w:szCs w:val="26"/>
          <w14:ligatures w14:val="none"/>
        </w:rPr>
      </w:pPr>
    </w:p>
    <w:p w14:paraId="6920C156" w14:textId="77777777" w:rsidR="00744580" w:rsidRPr="00D8228C" w:rsidRDefault="00744580" w:rsidP="00744580">
      <w:pPr>
        <w:spacing w:after="0" w:line="234" w:lineRule="atLeast"/>
        <w:jc w:val="center"/>
        <w:rPr>
          <w:rFonts w:ascii="Times New Roman" w:eastAsia="Times New Roman" w:hAnsi="Times New Roman" w:cs="Times New Roman"/>
          <w:b/>
          <w:bCs/>
          <w:kern w:val="0"/>
          <w:sz w:val="26"/>
          <w:szCs w:val="26"/>
          <w14:ligatures w14:val="none"/>
        </w:rPr>
      </w:pPr>
    </w:p>
    <w:p w14:paraId="28A5F19C" w14:textId="77777777" w:rsidR="00744580" w:rsidRPr="00D8228C" w:rsidRDefault="00744580" w:rsidP="00744580">
      <w:pPr>
        <w:spacing w:after="0" w:line="234" w:lineRule="atLeast"/>
        <w:jc w:val="center"/>
        <w:rPr>
          <w:rFonts w:ascii="Times New Roman" w:eastAsia="Times New Roman" w:hAnsi="Times New Roman" w:cs="Times New Roman"/>
          <w:b/>
          <w:bCs/>
          <w:kern w:val="0"/>
          <w:sz w:val="26"/>
          <w:szCs w:val="26"/>
          <w14:ligatures w14:val="none"/>
        </w:rPr>
      </w:pPr>
    </w:p>
    <w:p w14:paraId="7AB445AD" w14:textId="77777777" w:rsidR="00744580" w:rsidRPr="00D8228C" w:rsidRDefault="00744580" w:rsidP="00744580">
      <w:pPr>
        <w:spacing w:after="0" w:line="234" w:lineRule="atLeast"/>
        <w:jc w:val="center"/>
        <w:rPr>
          <w:rFonts w:ascii="Times New Roman" w:eastAsia="Times New Roman" w:hAnsi="Times New Roman" w:cs="Times New Roman"/>
          <w:b/>
          <w:bCs/>
          <w:kern w:val="0"/>
          <w:sz w:val="26"/>
          <w:szCs w:val="26"/>
          <w14:ligatures w14:val="none"/>
        </w:rPr>
      </w:pPr>
    </w:p>
    <w:p w14:paraId="70E20235" w14:textId="77777777" w:rsidR="00744580" w:rsidRPr="00D8228C" w:rsidRDefault="00744580" w:rsidP="00744580">
      <w:pPr>
        <w:spacing w:after="0" w:line="234" w:lineRule="atLeast"/>
        <w:jc w:val="center"/>
        <w:rPr>
          <w:rFonts w:ascii="Times New Roman" w:eastAsia="Times New Roman" w:hAnsi="Times New Roman" w:cs="Times New Roman"/>
          <w:b/>
          <w:bCs/>
          <w:kern w:val="0"/>
          <w:sz w:val="26"/>
          <w:szCs w:val="26"/>
          <w14:ligatures w14:val="none"/>
        </w:rPr>
      </w:pPr>
    </w:p>
    <w:p w14:paraId="75DF9FD2" w14:textId="05E0518E" w:rsidR="008E36AE" w:rsidRPr="00D8228C" w:rsidRDefault="00744580" w:rsidP="00744580">
      <w:pPr>
        <w:ind w:left="5040" w:firstLine="720"/>
        <w:rPr>
          <w:rFonts w:ascii="Times New Roman" w:eastAsia="Times New Roman" w:hAnsi="Times New Roman" w:cs="Times New Roman"/>
          <w:b/>
          <w:bCs/>
          <w:kern w:val="0"/>
          <w:sz w:val="28"/>
          <w:szCs w:val="28"/>
          <w14:ligatures w14:val="none"/>
        </w:rPr>
      </w:pPr>
      <w:r w:rsidRPr="00D8228C">
        <w:rPr>
          <w:rFonts w:ascii="Times New Roman" w:eastAsia="Times New Roman" w:hAnsi="Times New Roman" w:cs="Times New Roman"/>
          <w:b/>
          <w:bCs/>
          <w:kern w:val="0"/>
          <w:sz w:val="28"/>
          <w:szCs w:val="28"/>
          <w14:ligatures w14:val="none"/>
        </w:rPr>
        <w:t>Nguyễn Hương Giang</w:t>
      </w:r>
    </w:p>
    <w:p w14:paraId="32D1DD35" w14:textId="77777777" w:rsidR="00093902" w:rsidRPr="00D8228C" w:rsidRDefault="00093902" w:rsidP="00093902">
      <w:pPr>
        <w:spacing w:before="180" w:after="180" w:line="240" w:lineRule="auto"/>
        <w:jc w:val="center"/>
        <w:rPr>
          <w:rFonts w:ascii="Times New Roman" w:eastAsia="Times New Roman" w:hAnsi="Times New Roman" w:cs="Times New Roman"/>
          <w:b/>
          <w:bCs/>
          <w:color w:val="000000"/>
          <w:kern w:val="0"/>
          <w:sz w:val="20"/>
          <w:szCs w:val="20"/>
          <w14:ligatures w14:val="none"/>
        </w:rPr>
      </w:pPr>
      <w:bookmarkStart w:id="19" w:name="chuong_phuluc"/>
    </w:p>
    <w:p w14:paraId="3EB310CB" w14:textId="77777777" w:rsidR="00093902" w:rsidRPr="00D8228C" w:rsidRDefault="00093902" w:rsidP="00093902">
      <w:pPr>
        <w:spacing w:before="180" w:after="180" w:line="240" w:lineRule="auto"/>
        <w:jc w:val="center"/>
        <w:rPr>
          <w:rFonts w:ascii="Times New Roman" w:eastAsia="Times New Roman" w:hAnsi="Times New Roman" w:cs="Times New Roman"/>
          <w:b/>
          <w:bCs/>
          <w:color w:val="000000"/>
          <w:kern w:val="0"/>
          <w:sz w:val="20"/>
          <w:szCs w:val="20"/>
          <w14:ligatures w14:val="none"/>
        </w:rPr>
      </w:pPr>
    </w:p>
    <w:p w14:paraId="40FD0A22" w14:textId="77777777" w:rsidR="00093902" w:rsidRPr="00D8228C" w:rsidRDefault="00093902" w:rsidP="00093902">
      <w:pPr>
        <w:spacing w:before="180" w:after="180" w:line="240" w:lineRule="auto"/>
        <w:jc w:val="center"/>
        <w:rPr>
          <w:rFonts w:ascii="Times New Roman" w:eastAsia="Times New Roman" w:hAnsi="Times New Roman" w:cs="Times New Roman"/>
          <w:b/>
          <w:bCs/>
          <w:color w:val="000000"/>
          <w:kern w:val="0"/>
          <w:sz w:val="20"/>
          <w:szCs w:val="20"/>
          <w14:ligatures w14:val="none"/>
        </w:rPr>
      </w:pPr>
    </w:p>
    <w:p w14:paraId="67E469D9" w14:textId="77777777" w:rsidR="00093902" w:rsidRPr="00D8228C" w:rsidRDefault="00093902" w:rsidP="00093902">
      <w:pPr>
        <w:spacing w:before="180" w:after="180" w:line="240" w:lineRule="auto"/>
        <w:jc w:val="center"/>
        <w:rPr>
          <w:rFonts w:ascii="Times New Roman" w:eastAsia="Times New Roman" w:hAnsi="Times New Roman" w:cs="Times New Roman"/>
          <w:b/>
          <w:bCs/>
          <w:color w:val="000000"/>
          <w:kern w:val="0"/>
          <w:sz w:val="20"/>
          <w:szCs w:val="20"/>
          <w14:ligatures w14:val="none"/>
        </w:rPr>
      </w:pPr>
    </w:p>
    <w:p w14:paraId="61C42436" w14:textId="437D7DAA" w:rsidR="00093902" w:rsidRPr="00D8228C" w:rsidRDefault="00093902" w:rsidP="00010DE0">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lang w:val="vi-VN"/>
          <w14:ligatures w14:val="none"/>
        </w:rPr>
        <w:lastRenderedPageBreak/>
        <w:t>Phụ lục 1</w:t>
      </w:r>
      <w:bookmarkEnd w:id="19"/>
    </w:p>
    <w:p w14:paraId="3CAE1963" w14:textId="151C53E5" w:rsidR="00093902" w:rsidRPr="00D8228C" w:rsidRDefault="00093902" w:rsidP="00010DE0">
      <w:pPr>
        <w:spacing w:after="0" w:line="360" w:lineRule="exact"/>
        <w:jc w:val="center"/>
        <w:rPr>
          <w:rFonts w:ascii="Times New Roman" w:eastAsia="Times New Roman" w:hAnsi="Times New Roman" w:cs="Times New Roman"/>
          <w:i/>
          <w:iCs/>
          <w:color w:val="222222"/>
          <w:kern w:val="0"/>
          <w:sz w:val="28"/>
          <w:szCs w:val="28"/>
          <w14:ligatures w14:val="none"/>
        </w:rPr>
      </w:pPr>
      <w:r w:rsidRPr="00D8228C">
        <w:rPr>
          <w:rFonts w:ascii="Times New Roman" w:eastAsia="Times New Roman" w:hAnsi="Times New Roman" w:cs="Times New Roman"/>
          <w:i/>
          <w:iCs/>
          <w:color w:val="000000"/>
          <w:kern w:val="0"/>
          <w:sz w:val="28"/>
          <w:szCs w:val="28"/>
          <w:lang w:val="vi-VN"/>
          <w14:ligatures w14:val="none"/>
        </w:rPr>
        <w:t>(Dành cho chủ dự án là tổ chức, doanh nghiệp)</w:t>
      </w:r>
    </w:p>
    <w:p w14:paraId="64F33DA7" w14:textId="20931F64" w:rsidR="00093902" w:rsidRPr="00D8228C" w:rsidRDefault="00010DE0" w:rsidP="00B565D1">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noProof/>
          <w:color w:val="000000"/>
          <w:kern w:val="0"/>
          <w:sz w:val="28"/>
          <w:szCs w:val="28"/>
          <w:lang w:val="vi-VN"/>
        </w:rPr>
        <mc:AlternateContent>
          <mc:Choice Requires="wps">
            <w:drawing>
              <wp:anchor distT="0" distB="0" distL="114300" distR="114300" simplePos="0" relativeHeight="251661312" behindDoc="0" locked="0" layoutInCell="1" allowOverlap="1" wp14:anchorId="2CFB713D" wp14:editId="1A701853">
                <wp:simplePos x="0" y="0"/>
                <wp:positionH relativeFrom="column">
                  <wp:posOffset>1946910</wp:posOffset>
                </wp:positionH>
                <wp:positionV relativeFrom="paragraph">
                  <wp:posOffset>436880</wp:posOffset>
                </wp:positionV>
                <wp:extent cx="2125980" cy="7620"/>
                <wp:effectExtent l="0" t="0" r="26670" b="30480"/>
                <wp:wrapNone/>
                <wp:docPr id="65151694" name="Straight Connector 4"/>
                <wp:cNvGraphicFramePr/>
                <a:graphic xmlns:a="http://schemas.openxmlformats.org/drawingml/2006/main">
                  <a:graphicData uri="http://schemas.microsoft.com/office/word/2010/wordprocessingShape">
                    <wps:wsp>
                      <wps:cNvCnPr/>
                      <wps:spPr>
                        <a:xfrm>
                          <a:off x="0" y="0"/>
                          <a:ext cx="21259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74940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3.3pt,34.4pt" to="32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" strokecolor="black [3200]" strokeweight=".5pt">
                <v:stroke joinstyle="miter"/>
              </v:line>
            </w:pict>
          </mc:Fallback>
        </mc:AlternateContent>
      </w:r>
      <w:r w:rsidR="00093902" w:rsidRPr="00D8228C">
        <w:rPr>
          <w:rFonts w:ascii="Times New Roman" w:eastAsia="Times New Roman" w:hAnsi="Times New Roman" w:cs="Times New Roman"/>
          <w:b/>
          <w:bCs/>
          <w:color w:val="000000"/>
          <w:kern w:val="0"/>
          <w:sz w:val="28"/>
          <w:szCs w:val="28"/>
          <w:lang w:val="vi-VN"/>
          <w14:ligatures w14:val="none"/>
        </w:rPr>
        <w:t>CỘNG HÒA XÃ HỘI CHỦ NGHĨA VIỆT NAM</w:t>
      </w:r>
      <w:r w:rsidR="00093902" w:rsidRPr="00D8228C">
        <w:rPr>
          <w:rFonts w:ascii="Times New Roman" w:eastAsia="Times New Roman" w:hAnsi="Times New Roman" w:cs="Times New Roman"/>
          <w:color w:val="000000"/>
          <w:kern w:val="0"/>
          <w:sz w:val="28"/>
          <w:szCs w:val="28"/>
          <w14:ligatures w14:val="none"/>
        </w:rPr>
        <w:br/>
      </w:r>
      <w:r w:rsidR="00093902" w:rsidRPr="00D8228C">
        <w:rPr>
          <w:rFonts w:ascii="Times New Roman" w:eastAsia="Times New Roman" w:hAnsi="Times New Roman" w:cs="Times New Roman"/>
          <w:b/>
          <w:bCs/>
          <w:color w:val="000000"/>
          <w:kern w:val="0"/>
          <w:sz w:val="28"/>
          <w:szCs w:val="28"/>
          <w:lang w:val="vi-VN"/>
          <w14:ligatures w14:val="none"/>
        </w:rPr>
        <w:t>Độc lập - Tự do - Hạnh phúc</w:t>
      </w:r>
      <w:r w:rsidR="00093902" w:rsidRPr="00D8228C">
        <w:rPr>
          <w:rFonts w:ascii="Times New Roman" w:eastAsia="Times New Roman" w:hAnsi="Times New Roman" w:cs="Times New Roman"/>
          <w:color w:val="000000"/>
          <w:kern w:val="0"/>
          <w:sz w:val="28"/>
          <w:szCs w:val="28"/>
          <w14:ligatures w14:val="none"/>
        </w:rPr>
        <w:br/>
      </w:r>
      <w:r w:rsidR="00B565D1" w:rsidRPr="00D8228C">
        <w:rPr>
          <w:rFonts w:ascii="Times New Roman" w:eastAsia="Times New Roman" w:hAnsi="Times New Roman" w:cs="Times New Roman"/>
          <w:i/>
          <w:iCs/>
          <w:color w:val="000000"/>
          <w:kern w:val="0"/>
          <w:sz w:val="28"/>
          <w:szCs w:val="28"/>
          <w14:ligatures w14:val="none"/>
        </w:rPr>
        <w:t xml:space="preserve">                                                                       </w:t>
      </w:r>
      <w:r w:rsidRPr="00D8228C">
        <w:rPr>
          <w:rFonts w:ascii="Times New Roman" w:eastAsia="Times New Roman" w:hAnsi="Times New Roman" w:cs="Times New Roman"/>
          <w:i/>
          <w:iCs/>
          <w:color w:val="000000"/>
          <w:kern w:val="0"/>
          <w:sz w:val="28"/>
          <w:szCs w:val="28"/>
          <w14:ligatures w14:val="none"/>
        </w:rPr>
        <w:t>Bắc Ninh</w:t>
      </w:r>
      <w:r w:rsidR="00093902" w:rsidRPr="00D8228C">
        <w:rPr>
          <w:rFonts w:ascii="Times New Roman" w:eastAsia="Times New Roman" w:hAnsi="Times New Roman" w:cs="Times New Roman"/>
          <w:i/>
          <w:iCs/>
          <w:color w:val="000000"/>
          <w:kern w:val="0"/>
          <w:sz w:val="28"/>
          <w:szCs w:val="28"/>
          <w14:ligatures w14:val="none"/>
        </w:rPr>
        <w:t>, ngày ... tháng ... năm ....</w:t>
      </w:r>
    </w:p>
    <w:p w14:paraId="629114E5" w14:textId="4D5A50FD" w:rsidR="00093902" w:rsidRPr="00D8228C" w:rsidRDefault="00093902" w:rsidP="00093902">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lang w:val="vi-VN"/>
          <w14:ligatures w14:val="none"/>
        </w:rPr>
        <w:t>ĐƠN ĐỀ NGHỊ HỖ TRỢ LÃI SUẤT VAY VỐN</w:t>
      </w:r>
      <w:r w:rsidRPr="00D8228C">
        <w:rPr>
          <w:rFonts w:ascii="Times New Roman" w:eastAsia="Times New Roman" w:hAnsi="Times New Roman" w:cs="Times New Roman"/>
          <w:b/>
          <w:bCs/>
          <w:color w:val="000000"/>
          <w:kern w:val="0"/>
          <w:sz w:val="28"/>
          <w:szCs w:val="28"/>
          <w:lang w:val="vi-VN"/>
          <w14:ligatures w14:val="none"/>
        </w:rPr>
        <w:br/>
      </w:r>
      <w:r w:rsidR="00010DE0" w:rsidRPr="00D8228C">
        <w:rPr>
          <w:rFonts w:ascii="Times New Roman" w:eastAsia="Times New Roman" w:hAnsi="Times New Roman" w:cs="Times New Roman"/>
          <w:b/>
          <w:bCs/>
          <w:color w:val="000000"/>
          <w:kern w:val="0"/>
          <w:sz w:val="28"/>
          <w:szCs w:val="28"/>
          <w14:ligatures w14:val="none"/>
        </w:rPr>
        <w:t>T</w:t>
      </w:r>
      <w:r w:rsidRPr="00D8228C">
        <w:rPr>
          <w:rFonts w:ascii="Times New Roman" w:eastAsia="Times New Roman" w:hAnsi="Times New Roman" w:cs="Times New Roman"/>
          <w:b/>
          <w:bCs/>
          <w:color w:val="000000"/>
          <w:kern w:val="0"/>
          <w:sz w:val="28"/>
          <w:szCs w:val="28"/>
          <w:lang w:val="vi-VN"/>
          <w14:ligatures w14:val="none"/>
        </w:rPr>
        <w:t>hực hiện dự án đầu tư p</w:t>
      </w:r>
      <w:r w:rsidRPr="00D8228C">
        <w:rPr>
          <w:rFonts w:ascii="Times New Roman" w:eastAsia="Times New Roman" w:hAnsi="Times New Roman" w:cs="Times New Roman"/>
          <w:b/>
          <w:bCs/>
          <w:color w:val="000000"/>
          <w:kern w:val="0"/>
          <w:sz w:val="28"/>
          <w:szCs w:val="28"/>
          <w14:ligatures w14:val="none"/>
        </w:rPr>
        <w:t>h</w:t>
      </w:r>
      <w:r w:rsidRPr="00D8228C">
        <w:rPr>
          <w:rFonts w:ascii="Times New Roman" w:eastAsia="Times New Roman" w:hAnsi="Times New Roman" w:cs="Times New Roman"/>
          <w:b/>
          <w:bCs/>
          <w:color w:val="000000"/>
          <w:kern w:val="0"/>
          <w:sz w:val="28"/>
          <w:szCs w:val="28"/>
          <w:lang w:val="vi-VN"/>
          <w14:ligatures w14:val="none"/>
        </w:rPr>
        <w:t>ương tiện, đầu tư kết cấu hạ tầng</w:t>
      </w:r>
      <w:r w:rsidRPr="00D8228C">
        <w:rPr>
          <w:rFonts w:ascii="Times New Roman" w:eastAsia="Times New Roman" w:hAnsi="Times New Roman" w:cs="Times New Roman"/>
          <w:b/>
          <w:bCs/>
          <w:color w:val="000000"/>
          <w:kern w:val="0"/>
          <w:sz w:val="28"/>
          <w:szCs w:val="28"/>
          <w:lang w:val="vi-VN"/>
          <w14:ligatures w14:val="none"/>
        </w:rPr>
        <w:br/>
        <w:t>phục vụ vận tải hành khách công cộng bằng xe buýt</w:t>
      </w:r>
    </w:p>
    <w:tbl>
      <w:tblPr>
        <w:tblW w:w="5000" w:type="pct"/>
        <w:tblInd w:w="108" w:type="dxa"/>
        <w:tblCellMar>
          <w:left w:w="0" w:type="dxa"/>
          <w:right w:w="0" w:type="dxa"/>
        </w:tblCellMar>
        <w:tblLook w:val="04A0" w:firstRow="1" w:lastRow="0" w:firstColumn="1" w:lastColumn="0" w:noHBand="0" w:noVBand="1"/>
      </w:tblPr>
      <w:tblGrid>
        <w:gridCol w:w="3022"/>
        <w:gridCol w:w="6560"/>
      </w:tblGrid>
      <w:tr w:rsidR="00093902" w:rsidRPr="00D8228C" w14:paraId="75E59A08" w14:textId="77777777" w:rsidTr="00093902">
        <w:tc>
          <w:tcPr>
            <w:tcW w:w="2952" w:type="dxa"/>
            <w:tcMar>
              <w:top w:w="0" w:type="dxa"/>
              <w:left w:w="108" w:type="dxa"/>
              <w:bottom w:w="0" w:type="dxa"/>
              <w:right w:w="108" w:type="dxa"/>
            </w:tcMar>
            <w:hideMark/>
          </w:tcPr>
          <w:p w14:paraId="72DB7E3D" w14:textId="77777777" w:rsidR="00093902" w:rsidRPr="00D8228C" w:rsidRDefault="00093902" w:rsidP="00B565D1">
            <w:pPr>
              <w:spacing w:after="0" w:line="320" w:lineRule="exact"/>
              <w:jc w:val="righ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lang w:val="vi-VN"/>
                <w14:ligatures w14:val="none"/>
              </w:rPr>
              <w:t>Kính gửi:</w:t>
            </w:r>
          </w:p>
        </w:tc>
        <w:tc>
          <w:tcPr>
            <w:tcW w:w="6408" w:type="dxa"/>
            <w:tcMar>
              <w:top w:w="0" w:type="dxa"/>
              <w:left w:w="108" w:type="dxa"/>
              <w:bottom w:w="0" w:type="dxa"/>
              <w:right w:w="108" w:type="dxa"/>
            </w:tcMar>
            <w:hideMark/>
          </w:tcPr>
          <w:p w14:paraId="592E435E" w14:textId="77777777" w:rsidR="00010DE0" w:rsidRPr="00D8228C" w:rsidRDefault="00010DE0" w:rsidP="00B565D1">
            <w:pPr>
              <w:spacing w:after="0" w:line="320" w:lineRule="exact"/>
              <w:rPr>
                <w:rFonts w:ascii="Times New Roman" w:eastAsia="Times New Roman" w:hAnsi="Times New Roman" w:cs="Times New Roman"/>
                <w:color w:val="000000"/>
                <w:kern w:val="0"/>
                <w:sz w:val="28"/>
                <w:szCs w:val="28"/>
                <w14:ligatures w14:val="none"/>
              </w:rPr>
            </w:pPr>
          </w:p>
          <w:p w14:paraId="6986DD53" w14:textId="7C941D20" w:rsidR="00093902" w:rsidRPr="00D8228C" w:rsidRDefault="00093902" w:rsidP="00B565D1">
            <w:pPr>
              <w:spacing w:after="0" w:line="32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lang w:val="vi-VN"/>
                <w14:ligatures w14:val="none"/>
              </w:rPr>
              <w:t xml:space="preserve">- Sở Giao thông vận tải </w:t>
            </w:r>
            <w:r w:rsidR="00010DE0" w:rsidRPr="00D8228C">
              <w:rPr>
                <w:rFonts w:ascii="Times New Roman" w:eastAsia="Times New Roman" w:hAnsi="Times New Roman" w:cs="Times New Roman"/>
                <w:color w:val="000000"/>
                <w:kern w:val="0"/>
                <w:sz w:val="28"/>
                <w:szCs w:val="28"/>
                <w14:ligatures w14:val="none"/>
              </w:rPr>
              <w:t>Bắc Ninh</w:t>
            </w:r>
            <w:r w:rsidRPr="00D8228C">
              <w:rPr>
                <w:rFonts w:ascii="Times New Roman" w:eastAsia="Times New Roman" w:hAnsi="Times New Roman" w:cs="Times New Roman"/>
                <w:color w:val="000000"/>
                <w:kern w:val="0"/>
                <w:sz w:val="28"/>
                <w:szCs w:val="28"/>
                <w:lang w:val="vi-VN"/>
                <w14:ligatures w14:val="none"/>
              </w:rPr>
              <w:br/>
              <w:t xml:space="preserve">- Sở Tài chính </w:t>
            </w:r>
            <w:r w:rsidR="00010DE0" w:rsidRPr="00D8228C">
              <w:rPr>
                <w:rFonts w:ascii="Times New Roman" w:eastAsia="Times New Roman" w:hAnsi="Times New Roman" w:cs="Times New Roman"/>
                <w:color w:val="000000"/>
                <w:kern w:val="0"/>
                <w:sz w:val="28"/>
                <w:szCs w:val="28"/>
                <w14:ligatures w14:val="none"/>
              </w:rPr>
              <w:t>Bắc Ninh</w:t>
            </w:r>
          </w:p>
        </w:tc>
      </w:tr>
    </w:tbl>
    <w:p w14:paraId="04531FCB" w14:textId="77777777" w:rsidR="00093902" w:rsidRPr="00D8228C" w:rsidRDefault="00093902" w:rsidP="00B565D1">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lang w:val="vi-VN"/>
          <w14:ligatures w14:val="none"/>
        </w:rPr>
        <w:t>Tên đơn vị:</w:t>
      </w:r>
    </w:p>
    <w:p w14:paraId="03F75E08" w14:textId="77777777" w:rsidR="00093902" w:rsidRPr="00D8228C" w:rsidRDefault="00093902" w:rsidP="00B565D1">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lang w:val="vi-VN"/>
          <w14:ligatures w14:val="none"/>
        </w:rPr>
        <w:t>Người đại diện theo pháp luật:</w:t>
      </w:r>
    </w:p>
    <w:p w14:paraId="43DEFD9F" w14:textId="7CDCEC2D" w:rsidR="00093902" w:rsidRPr="00D8228C" w:rsidRDefault="00093902" w:rsidP="00B565D1">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lang w:val="vi-VN"/>
          <w14:ligatures w14:val="none"/>
        </w:rPr>
        <w:t xml:space="preserve">Số </w:t>
      </w:r>
      <w:r w:rsidR="00010DE0" w:rsidRPr="00D8228C">
        <w:rPr>
          <w:rFonts w:ascii="Times New Roman" w:eastAsia="Times New Roman" w:hAnsi="Times New Roman" w:cs="Times New Roman"/>
          <w:color w:val="000000"/>
          <w:kern w:val="0"/>
          <w:sz w:val="28"/>
          <w:szCs w:val="28"/>
          <w14:ligatures w14:val="none"/>
        </w:rPr>
        <w:t>căn cước công dân</w:t>
      </w:r>
      <w:r w:rsidRPr="00D8228C">
        <w:rPr>
          <w:rFonts w:ascii="Times New Roman" w:eastAsia="Times New Roman" w:hAnsi="Times New Roman" w:cs="Times New Roman"/>
          <w:color w:val="000000"/>
          <w:kern w:val="0"/>
          <w:sz w:val="28"/>
          <w:szCs w:val="28"/>
          <w:lang w:val="vi-VN"/>
          <w14:ligatures w14:val="none"/>
        </w:rPr>
        <w:t>: </w:t>
      </w:r>
      <w:r w:rsidRPr="00D8228C">
        <w:rPr>
          <w:rFonts w:ascii="Times New Roman" w:eastAsia="Times New Roman" w:hAnsi="Times New Roman" w:cs="Times New Roman"/>
          <w:color w:val="000000"/>
          <w:kern w:val="0"/>
          <w:sz w:val="28"/>
          <w:szCs w:val="28"/>
          <w14:ligatures w14:val="none"/>
        </w:rPr>
        <w:t>................ </w:t>
      </w:r>
      <w:r w:rsidRPr="00D8228C">
        <w:rPr>
          <w:rFonts w:ascii="Times New Roman" w:eastAsia="Times New Roman" w:hAnsi="Times New Roman" w:cs="Times New Roman"/>
          <w:color w:val="000000"/>
          <w:kern w:val="0"/>
          <w:sz w:val="28"/>
          <w:szCs w:val="28"/>
          <w:lang w:val="vi-VN"/>
          <w14:ligatures w14:val="none"/>
        </w:rPr>
        <w:t>cấp ngày </w:t>
      </w:r>
      <w:r w:rsidRPr="00D8228C">
        <w:rPr>
          <w:rFonts w:ascii="Times New Roman" w:eastAsia="Times New Roman" w:hAnsi="Times New Roman" w:cs="Times New Roman"/>
          <w:color w:val="000000"/>
          <w:kern w:val="0"/>
          <w:sz w:val="28"/>
          <w:szCs w:val="28"/>
          <w14:ligatures w14:val="none"/>
        </w:rPr>
        <w:t>............. </w:t>
      </w:r>
      <w:r w:rsidRPr="00D8228C">
        <w:rPr>
          <w:rFonts w:ascii="Times New Roman" w:eastAsia="Times New Roman" w:hAnsi="Times New Roman" w:cs="Times New Roman"/>
          <w:color w:val="000000"/>
          <w:kern w:val="0"/>
          <w:sz w:val="28"/>
          <w:szCs w:val="28"/>
          <w:lang w:val="vi-VN"/>
          <w14:ligatures w14:val="none"/>
        </w:rPr>
        <w:t>do công an </w:t>
      </w:r>
      <w:r w:rsidRPr="00D8228C">
        <w:rPr>
          <w:rFonts w:ascii="Times New Roman" w:eastAsia="Times New Roman" w:hAnsi="Times New Roman" w:cs="Times New Roman"/>
          <w:color w:val="000000"/>
          <w:kern w:val="0"/>
          <w:sz w:val="28"/>
          <w:szCs w:val="28"/>
          <w14:ligatures w14:val="none"/>
        </w:rPr>
        <w:t>................. cấp.</w:t>
      </w:r>
    </w:p>
    <w:p w14:paraId="5CB496C0" w14:textId="77777777" w:rsidR="00093902" w:rsidRPr="00D8228C" w:rsidRDefault="00093902" w:rsidP="00B565D1">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lang w:val="vi-VN"/>
          <w14:ligatures w14:val="none"/>
        </w:rPr>
        <w:t>Nơi đăng ký hộ khẩu thường trú: </w:t>
      </w:r>
      <w:r w:rsidRPr="00D8228C">
        <w:rPr>
          <w:rFonts w:ascii="Times New Roman" w:eastAsia="Times New Roman" w:hAnsi="Times New Roman" w:cs="Times New Roman"/>
          <w:color w:val="000000"/>
          <w:kern w:val="0"/>
          <w:sz w:val="28"/>
          <w:szCs w:val="28"/>
          <w14:ligatures w14:val="none"/>
        </w:rPr>
        <w:t>......................................................................</w:t>
      </w:r>
    </w:p>
    <w:p w14:paraId="1708235C" w14:textId="77777777" w:rsidR="00093902" w:rsidRPr="00D8228C" w:rsidRDefault="00093902" w:rsidP="00B565D1">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lang w:val="vi-VN"/>
          <w14:ligatures w14:val="none"/>
        </w:rPr>
        <w:t>Nơi ở hiện tại: </w:t>
      </w:r>
      <w:r w:rsidRPr="00D8228C">
        <w:rPr>
          <w:rFonts w:ascii="Times New Roman" w:eastAsia="Times New Roman" w:hAnsi="Times New Roman" w:cs="Times New Roman"/>
          <w:color w:val="000000"/>
          <w:kern w:val="0"/>
          <w:sz w:val="28"/>
          <w:szCs w:val="28"/>
          <w14:ligatures w14:val="none"/>
        </w:rPr>
        <w:t>....................................................................................................</w:t>
      </w:r>
    </w:p>
    <w:p w14:paraId="2E415192" w14:textId="50434B32" w:rsidR="00093902" w:rsidRPr="00D8228C" w:rsidRDefault="00093902" w:rsidP="00B565D1">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lang w:val="vi-VN"/>
          <w14:ligatures w14:val="none"/>
        </w:rPr>
        <w:t>Là chủ dự án</w:t>
      </w:r>
      <w:r w:rsidRPr="00D8228C">
        <w:rPr>
          <w:rFonts w:ascii="Times New Roman" w:eastAsia="Times New Roman" w:hAnsi="Times New Roman" w:cs="Times New Roman"/>
          <w:color w:val="000000"/>
          <w:kern w:val="0"/>
          <w:sz w:val="28"/>
          <w:szCs w:val="28"/>
          <w:vertAlign w:val="superscript"/>
          <w:lang w:val="vi-VN"/>
          <w14:ligatures w14:val="none"/>
        </w:rPr>
        <w:t>(1)</w:t>
      </w:r>
      <w:r w:rsidRPr="00D8228C">
        <w:rPr>
          <w:rFonts w:ascii="Times New Roman" w:eastAsia="Times New Roman" w:hAnsi="Times New Roman" w:cs="Times New Roman"/>
          <w:color w:val="000000"/>
          <w:kern w:val="0"/>
          <w:sz w:val="28"/>
          <w:szCs w:val="28"/>
          <w14:ligatures w14:val="none"/>
        </w:rPr>
        <w:t>.................. </w:t>
      </w:r>
      <w:r w:rsidRPr="00D8228C">
        <w:rPr>
          <w:rFonts w:ascii="Times New Roman" w:eastAsia="Times New Roman" w:hAnsi="Times New Roman" w:cs="Times New Roman"/>
          <w:color w:val="000000"/>
          <w:kern w:val="0"/>
          <w:sz w:val="28"/>
          <w:szCs w:val="28"/>
          <w:lang w:val="vi-VN"/>
          <w14:ligatures w14:val="none"/>
        </w:rPr>
        <w:t>tại</w:t>
      </w:r>
      <w:r w:rsidRPr="00D8228C">
        <w:rPr>
          <w:rFonts w:ascii="Times New Roman" w:eastAsia="Times New Roman" w:hAnsi="Times New Roman" w:cs="Times New Roman"/>
          <w:color w:val="000000"/>
          <w:kern w:val="0"/>
          <w:sz w:val="28"/>
          <w:szCs w:val="28"/>
          <w:vertAlign w:val="superscript"/>
          <w:lang w:val="vi-VN"/>
          <w14:ligatures w14:val="none"/>
        </w:rPr>
        <w:t>(2)</w:t>
      </w:r>
      <w:r w:rsidRPr="00D8228C">
        <w:rPr>
          <w:rFonts w:ascii="Times New Roman" w:eastAsia="Times New Roman" w:hAnsi="Times New Roman" w:cs="Times New Roman"/>
          <w:color w:val="000000"/>
          <w:kern w:val="0"/>
          <w:sz w:val="28"/>
          <w:szCs w:val="28"/>
          <w:lang w:val="vi-VN"/>
          <w14:ligatures w14:val="none"/>
        </w:rPr>
        <w:t>:</w:t>
      </w:r>
      <w:r w:rsidRPr="00D8228C">
        <w:rPr>
          <w:rFonts w:ascii="Times New Roman" w:eastAsia="Times New Roman" w:hAnsi="Times New Roman" w:cs="Times New Roman"/>
          <w:color w:val="000000"/>
          <w:kern w:val="0"/>
          <w:sz w:val="28"/>
          <w:szCs w:val="28"/>
          <w14:ligatures w14:val="none"/>
        </w:rPr>
        <w:t>.................. </w:t>
      </w:r>
      <w:r w:rsidRPr="00D8228C">
        <w:rPr>
          <w:rFonts w:ascii="Times New Roman" w:eastAsia="Times New Roman" w:hAnsi="Times New Roman" w:cs="Times New Roman"/>
          <w:color w:val="000000"/>
          <w:kern w:val="0"/>
          <w:sz w:val="28"/>
          <w:szCs w:val="28"/>
          <w:lang w:val="vi-VN"/>
          <w14:ligatures w14:val="none"/>
        </w:rPr>
        <w:t>đã được</w:t>
      </w:r>
      <w:r w:rsidRPr="00D8228C">
        <w:rPr>
          <w:rFonts w:ascii="Times New Roman" w:eastAsia="Times New Roman" w:hAnsi="Times New Roman" w:cs="Times New Roman"/>
          <w:color w:val="000000"/>
          <w:kern w:val="0"/>
          <w:sz w:val="28"/>
          <w:szCs w:val="28"/>
          <w:vertAlign w:val="superscript"/>
          <w:lang w:val="vi-VN"/>
          <w14:ligatures w14:val="none"/>
        </w:rPr>
        <w:t>(3)</w:t>
      </w:r>
      <w:r w:rsidRPr="00D8228C">
        <w:rPr>
          <w:rFonts w:ascii="Times New Roman" w:eastAsia="Times New Roman" w:hAnsi="Times New Roman" w:cs="Times New Roman"/>
          <w:color w:val="000000"/>
          <w:kern w:val="0"/>
          <w:sz w:val="28"/>
          <w:szCs w:val="28"/>
          <w14:ligatures w14:val="none"/>
        </w:rPr>
        <w:t>.............. </w:t>
      </w:r>
      <w:r w:rsidRPr="00D8228C">
        <w:rPr>
          <w:rFonts w:ascii="Times New Roman" w:eastAsia="Times New Roman" w:hAnsi="Times New Roman" w:cs="Times New Roman"/>
          <w:color w:val="000000"/>
          <w:kern w:val="0"/>
          <w:sz w:val="28"/>
          <w:szCs w:val="28"/>
          <w:lang w:val="vi-VN"/>
          <w14:ligatures w14:val="none"/>
        </w:rPr>
        <w:t>phê duyệt dự án.</w:t>
      </w:r>
    </w:p>
    <w:p w14:paraId="1AE31D04" w14:textId="77777777" w:rsidR="00093902" w:rsidRPr="00D8228C" w:rsidRDefault="00093902" w:rsidP="00B565D1">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vertAlign w:val="superscript"/>
          <w:lang w:val="vi-VN"/>
          <w14:ligatures w14:val="none"/>
        </w:rPr>
        <w:t>(5)</w:t>
      </w:r>
      <w:r w:rsidRPr="00D8228C">
        <w:rPr>
          <w:rFonts w:ascii="Times New Roman" w:eastAsia="Times New Roman" w:hAnsi="Times New Roman" w:cs="Times New Roman"/>
          <w:color w:val="000000"/>
          <w:kern w:val="0"/>
          <w:sz w:val="28"/>
          <w:szCs w:val="28"/>
          <w14:ligatures w14:val="none"/>
        </w:rPr>
        <w:t>......... </w:t>
      </w:r>
      <w:r w:rsidRPr="00D8228C">
        <w:rPr>
          <w:rFonts w:ascii="Times New Roman" w:eastAsia="Times New Roman" w:hAnsi="Times New Roman" w:cs="Times New Roman"/>
          <w:color w:val="000000"/>
          <w:kern w:val="0"/>
          <w:sz w:val="28"/>
          <w:szCs w:val="28"/>
          <w:lang w:val="vi-VN"/>
          <w14:ligatures w14:val="none"/>
        </w:rPr>
        <w:t>đã vay vốn tại</w:t>
      </w:r>
      <w:r w:rsidRPr="00D8228C">
        <w:rPr>
          <w:rFonts w:ascii="Times New Roman" w:eastAsia="Times New Roman" w:hAnsi="Times New Roman" w:cs="Times New Roman"/>
          <w:color w:val="000000"/>
          <w:kern w:val="0"/>
          <w:sz w:val="28"/>
          <w:szCs w:val="28"/>
          <w:vertAlign w:val="superscript"/>
          <w:lang w:val="vi-VN"/>
          <w14:ligatures w14:val="none"/>
        </w:rPr>
        <w:t>(4)</w:t>
      </w:r>
      <w:r w:rsidRPr="00D8228C">
        <w:rPr>
          <w:rFonts w:ascii="Times New Roman" w:eastAsia="Times New Roman" w:hAnsi="Times New Roman" w:cs="Times New Roman"/>
          <w:color w:val="000000"/>
          <w:kern w:val="0"/>
          <w:sz w:val="28"/>
          <w:szCs w:val="28"/>
          <w:lang w:val="vi-VN"/>
          <w14:ligatures w14:val="none"/>
        </w:rPr>
        <w:t> </w:t>
      </w:r>
      <w:r w:rsidRPr="00D8228C">
        <w:rPr>
          <w:rFonts w:ascii="Times New Roman" w:eastAsia="Times New Roman" w:hAnsi="Times New Roman" w:cs="Times New Roman"/>
          <w:color w:val="000000"/>
          <w:kern w:val="0"/>
          <w:sz w:val="28"/>
          <w:szCs w:val="28"/>
          <w14:ligatures w14:val="none"/>
        </w:rPr>
        <w:t>.........</w:t>
      </w:r>
      <w:r w:rsidRPr="00D8228C">
        <w:rPr>
          <w:rFonts w:ascii="Times New Roman" w:eastAsia="Times New Roman" w:hAnsi="Times New Roman" w:cs="Times New Roman"/>
          <w:color w:val="000000"/>
          <w:kern w:val="0"/>
          <w:sz w:val="28"/>
          <w:szCs w:val="28"/>
          <w:lang w:val="vi-VN"/>
          <w14:ligatures w14:val="none"/>
        </w:rPr>
        <w:t>số tiền là </w:t>
      </w:r>
      <w:r w:rsidRPr="00D8228C">
        <w:rPr>
          <w:rFonts w:ascii="Times New Roman" w:eastAsia="Times New Roman" w:hAnsi="Times New Roman" w:cs="Times New Roman"/>
          <w:color w:val="000000"/>
          <w:kern w:val="0"/>
          <w:sz w:val="28"/>
          <w:szCs w:val="28"/>
          <w14:ligatures w14:val="none"/>
        </w:rPr>
        <w:t>.........</w:t>
      </w:r>
      <w:r w:rsidRPr="00D8228C">
        <w:rPr>
          <w:rFonts w:ascii="Times New Roman" w:eastAsia="Times New Roman" w:hAnsi="Times New Roman" w:cs="Times New Roman"/>
          <w:color w:val="000000"/>
          <w:kern w:val="0"/>
          <w:sz w:val="28"/>
          <w:szCs w:val="28"/>
          <w:lang w:val="vi-VN"/>
          <w14:ligatures w14:val="none"/>
        </w:rPr>
        <w:t>để thực hiện dự án</w:t>
      </w:r>
      <w:r w:rsidRPr="00D8228C">
        <w:rPr>
          <w:rFonts w:ascii="Times New Roman" w:eastAsia="Times New Roman" w:hAnsi="Times New Roman" w:cs="Times New Roman"/>
          <w:color w:val="000000"/>
          <w:kern w:val="0"/>
          <w:sz w:val="28"/>
          <w:szCs w:val="28"/>
          <w:vertAlign w:val="superscript"/>
          <w:lang w:val="vi-VN"/>
          <w14:ligatures w14:val="none"/>
        </w:rPr>
        <w:t>(1)</w:t>
      </w:r>
      <w:r w:rsidRPr="00D8228C">
        <w:rPr>
          <w:rFonts w:ascii="Times New Roman" w:eastAsia="Times New Roman" w:hAnsi="Times New Roman" w:cs="Times New Roman"/>
          <w:color w:val="000000"/>
          <w:kern w:val="0"/>
          <w:sz w:val="28"/>
          <w:szCs w:val="28"/>
          <w:lang w:val="vi-VN"/>
          <w14:ligatures w14:val="none"/>
        </w:rPr>
        <w:t>  </w:t>
      </w:r>
      <w:r w:rsidRPr="00D8228C">
        <w:rPr>
          <w:rFonts w:ascii="Times New Roman" w:eastAsia="Times New Roman" w:hAnsi="Times New Roman" w:cs="Times New Roman"/>
          <w:color w:val="000000"/>
          <w:kern w:val="0"/>
          <w:sz w:val="28"/>
          <w:szCs w:val="28"/>
          <w14:ligatures w14:val="none"/>
        </w:rPr>
        <w:t>..................</w:t>
      </w:r>
    </w:p>
    <w:p w14:paraId="15DCE72A" w14:textId="54B04970" w:rsidR="00093902" w:rsidRPr="00D8228C" w:rsidRDefault="00093902" w:rsidP="00B565D1">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lang w:val="vi-VN"/>
          <w14:ligatures w14:val="none"/>
        </w:rPr>
        <w:t xml:space="preserve">Căn cứ </w:t>
      </w:r>
      <w:r w:rsidR="00010DE0" w:rsidRPr="00D8228C">
        <w:rPr>
          <w:rFonts w:ascii="Times New Roman" w:eastAsia="Times New Roman" w:hAnsi="Times New Roman" w:cs="Times New Roman"/>
          <w:color w:val="000000"/>
          <w:kern w:val="0"/>
          <w:sz w:val="28"/>
          <w:szCs w:val="28"/>
          <w14:ligatures w14:val="none"/>
        </w:rPr>
        <w:t xml:space="preserve">Nghị quyết </w:t>
      </w:r>
      <w:r w:rsidRPr="00D8228C">
        <w:rPr>
          <w:rFonts w:ascii="Times New Roman" w:eastAsia="Times New Roman" w:hAnsi="Times New Roman" w:cs="Times New Roman"/>
          <w:color w:val="000000"/>
          <w:kern w:val="0"/>
          <w:sz w:val="28"/>
          <w:szCs w:val="28"/>
          <w:lang w:val="vi-VN"/>
          <w14:ligatures w14:val="none"/>
        </w:rPr>
        <w:t xml:space="preserve">số </w:t>
      </w:r>
      <w:r w:rsidR="00010DE0" w:rsidRPr="00D8228C">
        <w:rPr>
          <w:rFonts w:ascii="Times New Roman" w:eastAsia="Times New Roman" w:hAnsi="Times New Roman" w:cs="Times New Roman"/>
          <w:color w:val="000000"/>
          <w:kern w:val="0"/>
          <w:sz w:val="28"/>
          <w:szCs w:val="28"/>
          <w14:ligatures w14:val="none"/>
        </w:rPr>
        <w:t xml:space="preserve">      </w:t>
      </w:r>
      <w:r w:rsidRPr="00D8228C">
        <w:rPr>
          <w:rFonts w:ascii="Times New Roman" w:eastAsia="Times New Roman" w:hAnsi="Times New Roman" w:cs="Times New Roman"/>
          <w:color w:val="000000"/>
          <w:kern w:val="0"/>
          <w:sz w:val="28"/>
          <w:szCs w:val="28"/>
          <w:lang w:val="vi-VN"/>
          <w14:ligatures w14:val="none"/>
        </w:rPr>
        <w:t>/</w:t>
      </w:r>
      <w:r w:rsidR="00010DE0" w:rsidRPr="00D8228C">
        <w:rPr>
          <w:rFonts w:ascii="Times New Roman" w:eastAsia="Times New Roman" w:hAnsi="Times New Roman" w:cs="Times New Roman"/>
          <w:color w:val="000000"/>
          <w:kern w:val="0"/>
          <w:sz w:val="28"/>
          <w:szCs w:val="28"/>
          <w14:ligatures w14:val="none"/>
        </w:rPr>
        <w:t>2024</w:t>
      </w:r>
      <w:r w:rsidRPr="00D8228C">
        <w:rPr>
          <w:rFonts w:ascii="Times New Roman" w:eastAsia="Times New Roman" w:hAnsi="Times New Roman" w:cs="Times New Roman"/>
          <w:color w:val="000000"/>
          <w:kern w:val="0"/>
          <w:sz w:val="28"/>
          <w:szCs w:val="28"/>
          <w:lang w:val="vi-VN"/>
          <w14:ligatures w14:val="none"/>
        </w:rPr>
        <w:t>/</w:t>
      </w:r>
      <w:r w:rsidR="00010DE0" w:rsidRPr="00D8228C">
        <w:rPr>
          <w:rFonts w:ascii="Times New Roman" w:eastAsia="Times New Roman" w:hAnsi="Times New Roman" w:cs="Times New Roman"/>
          <w:color w:val="000000"/>
          <w:kern w:val="0"/>
          <w:sz w:val="28"/>
          <w:szCs w:val="28"/>
          <w14:ligatures w14:val="none"/>
        </w:rPr>
        <w:t>NQ</w:t>
      </w:r>
      <w:r w:rsidRPr="00D8228C">
        <w:rPr>
          <w:rFonts w:ascii="Times New Roman" w:eastAsia="Times New Roman" w:hAnsi="Times New Roman" w:cs="Times New Roman"/>
          <w:color w:val="000000"/>
          <w:kern w:val="0"/>
          <w:sz w:val="28"/>
          <w:szCs w:val="28"/>
          <w:lang w:val="vi-VN"/>
          <w14:ligatures w14:val="none"/>
        </w:rPr>
        <w:t>-</w:t>
      </w:r>
      <w:r w:rsidR="00010DE0" w:rsidRPr="00D8228C">
        <w:rPr>
          <w:rFonts w:ascii="Times New Roman" w:eastAsia="Times New Roman" w:hAnsi="Times New Roman" w:cs="Times New Roman"/>
          <w:color w:val="000000"/>
          <w:kern w:val="0"/>
          <w:sz w:val="28"/>
          <w:szCs w:val="28"/>
          <w14:ligatures w14:val="none"/>
        </w:rPr>
        <w:t>HĐND</w:t>
      </w:r>
      <w:r w:rsidRPr="00D8228C">
        <w:rPr>
          <w:rFonts w:ascii="Times New Roman" w:eastAsia="Times New Roman" w:hAnsi="Times New Roman" w:cs="Times New Roman"/>
          <w:color w:val="000000"/>
          <w:kern w:val="0"/>
          <w:sz w:val="28"/>
          <w:szCs w:val="28"/>
          <w:lang w:val="vi-VN"/>
          <w14:ligatures w14:val="none"/>
        </w:rPr>
        <w:t xml:space="preserve"> ngày </w:t>
      </w:r>
      <w:r w:rsidR="00010DE0" w:rsidRPr="00D8228C">
        <w:rPr>
          <w:rFonts w:ascii="Times New Roman" w:eastAsia="Times New Roman" w:hAnsi="Times New Roman" w:cs="Times New Roman"/>
          <w:color w:val="000000"/>
          <w:kern w:val="0"/>
          <w:sz w:val="28"/>
          <w:szCs w:val="28"/>
          <w14:ligatures w14:val="none"/>
        </w:rPr>
        <w:t xml:space="preserve">  </w:t>
      </w:r>
      <w:r w:rsidRPr="00D8228C">
        <w:rPr>
          <w:rFonts w:ascii="Times New Roman" w:eastAsia="Times New Roman" w:hAnsi="Times New Roman" w:cs="Times New Roman"/>
          <w:color w:val="000000"/>
          <w:kern w:val="0"/>
          <w:sz w:val="28"/>
          <w:szCs w:val="28"/>
          <w:lang w:val="vi-VN"/>
          <w14:ligatures w14:val="none"/>
        </w:rPr>
        <w:t>/</w:t>
      </w:r>
      <w:r w:rsidR="00010DE0" w:rsidRPr="00D8228C">
        <w:rPr>
          <w:rFonts w:ascii="Times New Roman" w:eastAsia="Times New Roman" w:hAnsi="Times New Roman" w:cs="Times New Roman"/>
          <w:color w:val="000000"/>
          <w:kern w:val="0"/>
          <w:sz w:val="28"/>
          <w:szCs w:val="28"/>
          <w14:ligatures w14:val="none"/>
        </w:rPr>
        <w:t>….</w:t>
      </w:r>
      <w:r w:rsidRPr="00D8228C">
        <w:rPr>
          <w:rFonts w:ascii="Times New Roman" w:eastAsia="Times New Roman" w:hAnsi="Times New Roman" w:cs="Times New Roman"/>
          <w:color w:val="000000"/>
          <w:kern w:val="0"/>
          <w:sz w:val="28"/>
          <w:szCs w:val="28"/>
          <w:lang w:val="vi-VN"/>
          <w14:ligatures w14:val="none"/>
        </w:rPr>
        <w:t>/20</w:t>
      </w:r>
      <w:r w:rsidR="00010DE0" w:rsidRPr="00D8228C">
        <w:rPr>
          <w:rFonts w:ascii="Times New Roman" w:eastAsia="Times New Roman" w:hAnsi="Times New Roman" w:cs="Times New Roman"/>
          <w:color w:val="000000"/>
          <w:kern w:val="0"/>
          <w:sz w:val="28"/>
          <w:szCs w:val="28"/>
          <w14:ligatures w14:val="none"/>
        </w:rPr>
        <w:t>24</w:t>
      </w:r>
      <w:r w:rsidRPr="00D8228C">
        <w:rPr>
          <w:rFonts w:ascii="Times New Roman" w:eastAsia="Times New Roman" w:hAnsi="Times New Roman" w:cs="Times New Roman"/>
          <w:color w:val="000000"/>
          <w:kern w:val="0"/>
          <w:sz w:val="28"/>
          <w:szCs w:val="28"/>
          <w:lang w:val="vi-VN"/>
          <w14:ligatures w14:val="none"/>
        </w:rPr>
        <w:t xml:space="preserve"> của </w:t>
      </w:r>
      <w:r w:rsidR="00010DE0" w:rsidRPr="00D8228C">
        <w:rPr>
          <w:rFonts w:ascii="Times New Roman" w:eastAsia="Times New Roman" w:hAnsi="Times New Roman" w:cs="Times New Roman"/>
          <w:color w:val="000000"/>
          <w:kern w:val="0"/>
          <w:sz w:val="28"/>
          <w:szCs w:val="28"/>
          <w14:ligatures w14:val="none"/>
        </w:rPr>
        <w:t>Hội đồng nhân dân tỉnh Bắc Ninh</w:t>
      </w:r>
      <w:r w:rsidRPr="00D8228C">
        <w:rPr>
          <w:rFonts w:ascii="Times New Roman" w:eastAsia="Times New Roman" w:hAnsi="Times New Roman" w:cs="Times New Roman"/>
          <w:color w:val="000000"/>
          <w:kern w:val="0"/>
          <w:sz w:val="28"/>
          <w:szCs w:val="28"/>
          <w:lang w:val="vi-VN"/>
          <w14:ligatures w14:val="none"/>
        </w:rPr>
        <w:t xml:space="preserve"> về cơ chế, chính sách khu</w:t>
      </w:r>
      <w:r w:rsidRPr="00D8228C">
        <w:rPr>
          <w:rFonts w:ascii="Times New Roman" w:eastAsia="Times New Roman" w:hAnsi="Times New Roman" w:cs="Times New Roman"/>
          <w:color w:val="000000"/>
          <w:kern w:val="0"/>
          <w:sz w:val="28"/>
          <w:szCs w:val="28"/>
          <w14:ligatures w14:val="none"/>
        </w:rPr>
        <w:t>y</w:t>
      </w:r>
      <w:r w:rsidRPr="00D8228C">
        <w:rPr>
          <w:rFonts w:ascii="Times New Roman" w:eastAsia="Times New Roman" w:hAnsi="Times New Roman" w:cs="Times New Roman"/>
          <w:color w:val="000000"/>
          <w:kern w:val="0"/>
          <w:sz w:val="28"/>
          <w:szCs w:val="28"/>
          <w:lang w:val="vi-VN"/>
          <w14:ligatures w14:val="none"/>
        </w:rPr>
        <w:t>ến khích phát triển vận tải hành khách công cộng bằng xe buýt</w:t>
      </w:r>
      <w:r w:rsidR="00010DE0" w:rsidRPr="00D8228C">
        <w:rPr>
          <w:rFonts w:ascii="Times New Roman" w:eastAsia="Times New Roman" w:hAnsi="Times New Roman" w:cs="Times New Roman"/>
          <w:color w:val="000000"/>
          <w:kern w:val="0"/>
          <w:sz w:val="28"/>
          <w:szCs w:val="28"/>
          <w14:ligatures w14:val="none"/>
        </w:rPr>
        <w:t xml:space="preserve"> trên địa bàn tỉnh Bắc Ninh</w:t>
      </w:r>
      <w:r w:rsidRPr="00D8228C">
        <w:rPr>
          <w:rFonts w:ascii="Times New Roman" w:eastAsia="Times New Roman" w:hAnsi="Times New Roman" w:cs="Times New Roman"/>
          <w:color w:val="000000"/>
          <w:kern w:val="0"/>
          <w:sz w:val="28"/>
          <w:szCs w:val="28"/>
          <w:lang w:val="vi-VN"/>
          <w14:ligatures w14:val="none"/>
        </w:rPr>
        <w:t>,(5) .... đề nghị được hỗ</w:t>
      </w:r>
      <w:r w:rsidRPr="00D8228C">
        <w:rPr>
          <w:rFonts w:ascii="Times New Roman" w:eastAsia="Times New Roman" w:hAnsi="Times New Roman" w:cs="Times New Roman"/>
          <w:color w:val="000000"/>
          <w:kern w:val="0"/>
          <w:sz w:val="28"/>
          <w:szCs w:val="28"/>
          <w14:ligatures w14:val="none"/>
        </w:rPr>
        <w:t> t</w:t>
      </w:r>
      <w:r w:rsidRPr="00D8228C">
        <w:rPr>
          <w:rFonts w:ascii="Times New Roman" w:eastAsia="Times New Roman" w:hAnsi="Times New Roman" w:cs="Times New Roman"/>
          <w:color w:val="000000"/>
          <w:kern w:val="0"/>
          <w:sz w:val="28"/>
          <w:szCs w:val="28"/>
          <w:lang w:val="vi-VN"/>
          <w14:ligatures w14:val="none"/>
        </w:rPr>
        <w:t>rợ số </w:t>
      </w:r>
      <w:r w:rsidRPr="00D8228C">
        <w:rPr>
          <w:rFonts w:ascii="Times New Roman" w:eastAsia="Times New Roman" w:hAnsi="Times New Roman" w:cs="Times New Roman"/>
          <w:color w:val="000000"/>
          <w:kern w:val="0"/>
          <w:sz w:val="28"/>
          <w:szCs w:val="28"/>
          <w14:ligatures w14:val="none"/>
        </w:rPr>
        <w:t>t</w:t>
      </w:r>
      <w:r w:rsidRPr="00D8228C">
        <w:rPr>
          <w:rFonts w:ascii="Times New Roman" w:eastAsia="Times New Roman" w:hAnsi="Times New Roman" w:cs="Times New Roman"/>
          <w:color w:val="000000"/>
          <w:kern w:val="0"/>
          <w:sz w:val="28"/>
          <w:szCs w:val="28"/>
          <w:lang w:val="vi-VN"/>
          <w14:ligatures w14:val="none"/>
        </w:rPr>
        <w:t>iền: </w:t>
      </w:r>
      <w:r w:rsidRPr="00D8228C">
        <w:rPr>
          <w:rFonts w:ascii="Times New Roman" w:eastAsia="Times New Roman" w:hAnsi="Times New Roman" w:cs="Times New Roman"/>
          <w:color w:val="000000"/>
          <w:kern w:val="0"/>
          <w:sz w:val="28"/>
          <w:szCs w:val="28"/>
          <w14:ligatures w14:val="none"/>
        </w:rPr>
        <w:t>............ </w:t>
      </w:r>
      <w:r w:rsidRPr="00D8228C">
        <w:rPr>
          <w:rFonts w:ascii="Times New Roman" w:eastAsia="Times New Roman" w:hAnsi="Times New Roman" w:cs="Times New Roman"/>
          <w:color w:val="000000"/>
          <w:kern w:val="0"/>
          <w:sz w:val="28"/>
          <w:szCs w:val="28"/>
          <w:lang w:val="vi-VN"/>
          <w14:ligatures w14:val="none"/>
        </w:rPr>
        <w:t>triệu đồng cho năm...</w:t>
      </w:r>
    </w:p>
    <w:p w14:paraId="569CFF63" w14:textId="77777777" w:rsidR="00093902" w:rsidRPr="00D8228C" w:rsidRDefault="00093902" w:rsidP="00B565D1">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lang w:val="vi-VN"/>
          <w14:ligatures w14:val="none"/>
        </w:rPr>
        <w:t>Tên đơ</w:t>
      </w:r>
      <w:r w:rsidRPr="00D8228C">
        <w:rPr>
          <w:rFonts w:ascii="Times New Roman" w:eastAsia="Times New Roman" w:hAnsi="Times New Roman" w:cs="Times New Roman"/>
          <w:color w:val="000000"/>
          <w:kern w:val="0"/>
          <w:sz w:val="28"/>
          <w:szCs w:val="28"/>
          <w14:ligatures w14:val="none"/>
        </w:rPr>
        <w:t>n </w:t>
      </w:r>
      <w:r w:rsidRPr="00D8228C">
        <w:rPr>
          <w:rFonts w:ascii="Times New Roman" w:eastAsia="Times New Roman" w:hAnsi="Times New Roman" w:cs="Times New Roman"/>
          <w:color w:val="000000"/>
          <w:kern w:val="0"/>
          <w:sz w:val="28"/>
          <w:szCs w:val="28"/>
          <w:lang w:val="vi-VN"/>
          <w14:ligatures w14:val="none"/>
        </w:rPr>
        <w:t>vị thụ hưởng: ...</w:t>
      </w:r>
    </w:p>
    <w:p w14:paraId="5FFE5D98" w14:textId="77777777" w:rsidR="00093902" w:rsidRPr="00D8228C" w:rsidRDefault="00093902" w:rsidP="00B565D1">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lang w:val="vi-VN"/>
          <w14:ligatures w14:val="none"/>
        </w:rPr>
        <w:t>Số tài khoản ... tại ngân hàng/Kho bạc...</w:t>
      </w:r>
    </w:p>
    <w:p w14:paraId="3C5967E3" w14:textId="77777777" w:rsidR="00093902" w:rsidRPr="00D8228C" w:rsidRDefault="00093902" w:rsidP="00B565D1">
      <w:pPr>
        <w:spacing w:before="120"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vertAlign w:val="superscript"/>
          <w:lang w:val="vi-VN"/>
          <w14:ligatures w14:val="none"/>
        </w:rPr>
        <w:t>(5)</w:t>
      </w:r>
      <w:r w:rsidRPr="00D8228C">
        <w:rPr>
          <w:rFonts w:ascii="Times New Roman" w:eastAsia="Times New Roman" w:hAnsi="Times New Roman" w:cs="Times New Roman"/>
          <w:color w:val="000000"/>
          <w:kern w:val="0"/>
          <w:sz w:val="28"/>
          <w:szCs w:val="28"/>
          <w:lang w:val="vi-VN"/>
          <w14:ligatures w14:val="none"/>
        </w:rPr>
        <w:t> </w:t>
      </w:r>
      <w:r w:rsidRPr="00D8228C">
        <w:rPr>
          <w:rFonts w:ascii="Times New Roman" w:eastAsia="Times New Roman" w:hAnsi="Times New Roman" w:cs="Times New Roman"/>
          <w:color w:val="000000"/>
          <w:kern w:val="0"/>
          <w:sz w:val="28"/>
          <w:szCs w:val="28"/>
          <w14:ligatures w14:val="none"/>
        </w:rPr>
        <w:t>...... </w:t>
      </w:r>
      <w:r w:rsidRPr="00D8228C">
        <w:rPr>
          <w:rFonts w:ascii="Times New Roman" w:eastAsia="Times New Roman" w:hAnsi="Times New Roman" w:cs="Times New Roman"/>
          <w:color w:val="000000"/>
          <w:kern w:val="0"/>
          <w:sz w:val="28"/>
          <w:szCs w:val="28"/>
          <w:lang w:val="vi-VN"/>
          <w14:ligatures w14:val="none"/>
        </w:rPr>
        <w:t>xin cam kết đảm bảo các quy định hiện hành trong kinh doanh vận tải hành khách công cộng bằng xe buýt và cam kết nếu không tiếp tục thực hiện dự án .... </w:t>
      </w:r>
      <w:r w:rsidRPr="00D8228C">
        <w:rPr>
          <w:rFonts w:ascii="Times New Roman" w:eastAsia="Times New Roman" w:hAnsi="Times New Roman" w:cs="Times New Roman"/>
          <w:color w:val="000000"/>
          <w:kern w:val="0"/>
          <w:sz w:val="28"/>
          <w:szCs w:val="28"/>
          <w:vertAlign w:val="superscript"/>
          <w:lang w:val="vi-VN"/>
          <w14:ligatures w14:val="none"/>
        </w:rPr>
        <w:t>(5)</w:t>
      </w:r>
      <w:r w:rsidRPr="00D8228C">
        <w:rPr>
          <w:rFonts w:ascii="Times New Roman" w:eastAsia="Times New Roman" w:hAnsi="Times New Roman" w:cs="Times New Roman"/>
          <w:color w:val="000000"/>
          <w:kern w:val="0"/>
          <w:sz w:val="28"/>
          <w:szCs w:val="28"/>
          <w:lang w:val="vi-VN"/>
          <w14:ligatures w14:val="none"/>
        </w:rPr>
        <w:t> </w:t>
      </w:r>
      <w:r w:rsidRPr="00D8228C">
        <w:rPr>
          <w:rFonts w:ascii="Times New Roman" w:eastAsia="Times New Roman" w:hAnsi="Times New Roman" w:cs="Times New Roman"/>
          <w:color w:val="000000"/>
          <w:kern w:val="0"/>
          <w:sz w:val="28"/>
          <w:szCs w:val="28"/>
          <w14:ligatures w14:val="none"/>
        </w:rPr>
        <w:t>...... </w:t>
      </w:r>
      <w:r w:rsidRPr="00D8228C">
        <w:rPr>
          <w:rFonts w:ascii="Times New Roman" w:eastAsia="Times New Roman" w:hAnsi="Times New Roman" w:cs="Times New Roman"/>
          <w:color w:val="000000"/>
          <w:kern w:val="0"/>
          <w:sz w:val="28"/>
          <w:szCs w:val="28"/>
          <w:lang w:val="vi-VN"/>
          <w14:ligatures w14:val="none"/>
        </w:rPr>
        <w:t>sẽ hoàn trả lại số tiền đã nhận hỗ trợ lãi suất vay vốn và chịu trách nhiệm trước pháp luật về cam kết của mình.</w:t>
      </w:r>
    </w:p>
    <w:tbl>
      <w:tblPr>
        <w:tblW w:w="5000" w:type="pct"/>
        <w:tblInd w:w="108" w:type="dxa"/>
        <w:tblCellMar>
          <w:left w:w="0" w:type="dxa"/>
          <w:right w:w="0" w:type="dxa"/>
        </w:tblCellMar>
        <w:tblLook w:val="04A0" w:firstRow="1" w:lastRow="0" w:firstColumn="1" w:lastColumn="0" w:noHBand="0" w:noVBand="1"/>
      </w:tblPr>
      <w:tblGrid>
        <w:gridCol w:w="4660"/>
        <w:gridCol w:w="4922"/>
      </w:tblGrid>
      <w:tr w:rsidR="00093902" w:rsidRPr="00D8228C" w14:paraId="1D7FF004" w14:textId="77777777" w:rsidTr="00093902">
        <w:tc>
          <w:tcPr>
            <w:tcW w:w="4552" w:type="dxa"/>
            <w:tcMar>
              <w:top w:w="0" w:type="dxa"/>
              <w:left w:w="108" w:type="dxa"/>
              <w:bottom w:w="0" w:type="dxa"/>
              <w:right w:w="108" w:type="dxa"/>
            </w:tcMar>
            <w:hideMark/>
          </w:tcPr>
          <w:p w14:paraId="4CF336DF" w14:textId="77777777" w:rsidR="00093902" w:rsidRPr="00D8228C" w:rsidRDefault="00093902" w:rsidP="00093902">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lang w:val="vi-VN"/>
                <w14:ligatures w14:val="none"/>
              </w:rPr>
              <w:t>XÁC NHẬN CỦA CHÍNH QUYỀN</w:t>
            </w:r>
            <w:r w:rsidRPr="00D8228C">
              <w:rPr>
                <w:rFonts w:ascii="Times New Roman" w:eastAsia="Times New Roman" w:hAnsi="Times New Roman" w:cs="Times New Roman"/>
                <w:color w:val="000000"/>
                <w:kern w:val="0"/>
                <w:sz w:val="28"/>
                <w:szCs w:val="28"/>
                <w14:ligatures w14:val="none"/>
              </w:rPr>
              <w:br/>
            </w:r>
            <w:r w:rsidRPr="00D8228C">
              <w:rPr>
                <w:rFonts w:ascii="Times New Roman" w:eastAsia="Times New Roman" w:hAnsi="Times New Roman" w:cs="Times New Roman"/>
                <w:b/>
                <w:bCs/>
                <w:color w:val="000000"/>
                <w:kern w:val="0"/>
                <w:sz w:val="28"/>
                <w:szCs w:val="28"/>
                <w:lang w:val="vi-VN"/>
                <w14:ligatures w14:val="none"/>
              </w:rPr>
              <w:t>ĐỊA PHƯƠNG</w:t>
            </w:r>
            <w:r w:rsidRPr="00D8228C">
              <w:rPr>
                <w:rFonts w:ascii="Times New Roman" w:eastAsia="Times New Roman" w:hAnsi="Times New Roman" w:cs="Times New Roman"/>
                <w:color w:val="000000"/>
                <w:kern w:val="0"/>
                <w:sz w:val="28"/>
                <w:szCs w:val="28"/>
                <w14:ligatures w14:val="none"/>
              </w:rPr>
              <w:br/>
            </w:r>
            <w:r w:rsidRPr="00D8228C">
              <w:rPr>
                <w:rFonts w:ascii="Times New Roman" w:eastAsia="Times New Roman" w:hAnsi="Times New Roman" w:cs="Times New Roman"/>
                <w:i/>
                <w:iCs/>
                <w:color w:val="000000"/>
                <w:kern w:val="0"/>
                <w:sz w:val="28"/>
                <w:szCs w:val="28"/>
                <w:lang w:val="vi-VN"/>
                <w14:ligatures w14:val="none"/>
              </w:rPr>
              <w:t>(Chức danh, ký tên, đóng dấu)</w:t>
            </w:r>
          </w:p>
        </w:tc>
        <w:tc>
          <w:tcPr>
            <w:tcW w:w="4808" w:type="dxa"/>
            <w:tcMar>
              <w:top w:w="0" w:type="dxa"/>
              <w:left w:w="108" w:type="dxa"/>
              <w:bottom w:w="0" w:type="dxa"/>
              <w:right w:w="108" w:type="dxa"/>
            </w:tcMar>
            <w:hideMark/>
          </w:tcPr>
          <w:p w14:paraId="46FB09AD" w14:textId="77777777" w:rsidR="00300F1F" w:rsidRPr="00D8228C" w:rsidRDefault="00093902" w:rsidP="00300F1F">
            <w:pPr>
              <w:spacing w:before="180" w:after="0" w:line="240" w:lineRule="auto"/>
              <w:jc w:val="center"/>
              <w:rPr>
                <w:rFonts w:ascii="Times New Roman" w:eastAsia="Times New Roman" w:hAnsi="Times New Roman" w:cs="Times New Roman"/>
                <w:b/>
                <w:bCs/>
                <w:color w:val="000000"/>
                <w:kern w:val="0"/>
                <w:sz w:val="28"/>
                <w:szCs w:val="28"/>
                <w14:ligatures w14:val="none"/>
              </w:rPr>
            </w:pPr>
            <w:r w:rsidRPr="00D8228C">
              <w:rPr>
                <w:rFonts w:ascii="Times New Roman" w:eastAsia="Times New Roman" w:hAnsi="Times New Roman" w:cs="Times New Roman"/>
                <w:b/>
                <w:bCs/>
                <w:color w:val="000000"/>
                <w:kern w:val="0"/>
                <w:sz w:val="28"/>
                <w:szCs w:val="28"/>
                <w:lang w:val="vi-VN"/>
                <w14:ligatures w14:val="none"/>
              </w:rPr>
              <w:t>NGƯỜI ĐẠI DIỆN THEO</w:t>
            </w:r>
          </w:p>
          <w:p w14:paraId="298CE6D3" w14:textId="01E84711" w:rsidR="00093902" w:rsidRPr="00D8228C" w:rsidRDefault="00093902" w:rsidP="00300F1F">
            <w:pPr>
              <w:spacing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lang w:val="vi-VN"/>
                <w14:ligatures w14:val="none"/>
              </w:rPr>
              <w:t xml:space="preserve"> PHÁP LUẬT</w:t>
            </w:r>
            <w:r w:rsidRPr="00D8228C">
              <w:rPr>
                <w:rFonts w:ascii="Times New Roman" w:eastAsia="Times New Roman" w:hAnsi="Times New Roman" w:cs="Times New Roman"/>
                <w:color w:val="000000"/>
                <w:kern w:val="0"/>
                <w:sz w:val="28"/>
                <w:szCs w:val="28"/>
                <w14:ligatures w14:val="none"/>
              </w:rPr>
              <w:br/>
            </w:r>
            <w:r w:rsidRPr="00D8228C">
              <w:rPr>
                <w:rFonts w:ascii="Times New Roman" w:eastAsia="Times New Roman" w:hAnsi="Times New Roman" w:cs="Times New Roman"/>
                <w:i/>
                <w:iCs/>
                <w:color w:val="000000"/>
                <w:kern w:val="0"/>
                <w:sz w:val="28"/>
                <w:szCs w:val="28"/>
                <w:lang w:val="vi-VN"/>
                <w14:ligatures w14:val="none"/>
              </w:rPr>
              <w:t>(ký tên, đóng dấu)</w:t>
            </w:r>
          </w:p>
        </w:tc>
      </w:tr>
    </w:tbl>
    <w:p w14:paraId="3ED413B7" w14:textId="77777777" w:rsidR="00B565D1" w:rsidRPr="00D8228C" w:rsidRDefault="00B565D1" w:rsidP="00300F1F">
      <w:pPr>
        <w:spacing w:after="0" w:line="240" w:lineRule="exact"/>
        <w:ind w:firstLine="720"/>
        <w:jc w:val="both"/>
        <w:rPr>
          <w:rFonts w:ascii="Times New Roman" w:eastAsia="Times New Roman" w:hAnsi="Times New Roman" w:cs="Times New Roman"/>
          <w:color w:val="000000"/>
          <w:kern w:val="0"/>
          <w:sz w:val="24"/>
          <w:szCs w:val="24"/>
          <w14:ligatures w14:val="none"/>
        </w:rPr>
      </w:pPr>
    </w:p>
    <w:p w14:paraId="08E47ABB" w14:textId="77777777" w:rsidR="00B565D1" w:rsidRPr="00D8228C" w:rsidRDefault="00B565D1" w:rsidP="00300F1F">
      <w:pPr>
        <w:spacing w:after="0" w:line="240" w:lineRule="exact"/>
        <w:ind w:firstLine="720"/>
        <w:jc w:val="both"/>
        <w:rPr>
          <w:rFonts w:ascii="Times New Roman" w:eastAsia="Times New Roman" w:hAnsi="Times New Roman" w:cs="Times New Roman"/>
          <w:color w:val="000000"/>
          <w:kern w:val="0"/>
          <w:sz w:val="24"/>
          <w:szCs w:val="24"/>
          <w14:ligatures w14:val="none"/>
        </w:rPr>
      </w:pPr>
    </w:p>
    <w:p w14:paraId="3197868E" w14:textId="77777777" w:rsidR="00B565D1" w:rsidRPr="00D8228C" w:rsidRDefault="00B565D1" w:rsidP="00300F1F">
      <w:pPr>
        <w:spacing w:after="0" w:line="240" w:lineRule="exact"/>
        <w:ind w:firstLine="720"/>
        <w:jc w:val="both"/>
        <w:rPr>
          <w:rFonts w:ascii="Times New Roman" w:eastAsia="Times New Roman" w:hAnsi="Times New Roman" w:cs="Times New Roman"/>
          <w:color w:val="000000"/>
          <w:kern w:val="0"/>
          <w:sz w:val="24"/>
          <w:szCs w:val="24"/>
          <w14:ligatures w14:val="none"/>
        </w:rPr>
      </w:pPr>
    </w:p>
    <w:p w14:paraId="200903C7" w14:textId="32E273FE" w:rsidR="00B565D1" w:rsidRPr="00D8228C" w:rsidRDefault="00B565D1" w:rsidP="00300F1F">
      <w:pPr>
        <w:spacing w:after="0" w:line="240" w:lineRule="exact"/>
        <w:ind w:firstLine="720"/>
        <w:jc w:val="both"/>
        <w:rPr>
          <w:rFonts w:ascii="Times New Roman" w:eastAsia="Times New Roman" w:hAnsi="Times New Roman" w:cs="Times New Roman"/>
          <w:color w:val="000000"/>
          <w:kern w:val="0"/>
          <w:sz w:val="24"/>
          <w:szCs w:val="24"/>
          <w14:ligatures w14:val="none"/>
        </w:rPr>
      </w:pPr>
      <w:r w:rsidRPr="00D8228C">
        <w:rPr>
          <w:rFonts w:ascii="Times New Roman" w:eastAsia="Times New Roman" w:hAnsi="Times New Roman" w:cs="Times New Roman"/>
          <w:noProof/>
          <w:color w:val="000000"/>
          <w:kern w:val="0"/>
          <w:sz w:val="24"/>
          <w:szCs w:val="24"/>
        </w:rPr>
        <mc:AlternateContent>
          <mc:Choice Requires="wps">
            <w:drawing>
              <wp:anchor distT="0" distB="0" distL="114300" distR="114300" simplePos="0" relativeHeight="251670528" behindDoc="0" locked="0" layoutInCell="1" allowOverlap="1" wp14:anchorId="34889ED5" wp14:editId="54E756B9">
                <wp:simplePos x="0" y="0"/>
                <wp:positionH relativeFrom="column">
                  <wp:posOffset>529590</wp:posOffset>
                </wp:positionH>
                <wp:positionV relativeFrom="paragraph">
                  <wp:posOffset>107950</wp:posOffset>
                </wp:positionV>
                <wp:extent cx="1630680" cy="0"/>
                <wp:effectExtent l="0" t="0" r="0" b="0"/>
                <wp:wrapNone/>
                <wp:docPr id="1883742412" name="Straight Connector 11"/>
                <wp:cNvGraphicFramePr/>
                <a:graphic xmlns:a="http://schemas.openxmlformats.org/drawingml/2006/main">
                  <a:graphicData uri="http://schemas.microsoft.com/office/word/2010/wordprocessingShape">
                    <wps:wsp>
                      <wps:cNvCnPr/>
                      <wps:spPr>
                        <a:xfrm>
                          <a:off x="0" y="0"/>
                          <a:ext cx="163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02E1E"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1.7pt,8.5pt" to="17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" strokecolor="black [3200]" strokeweight=".5pt">
                <v:stroke joinstyle="miter"/>
              </v:line>
            </w:pict>
          </mc:Fallback>
        </mc:AlternateContent>
      </w:r>
    </w:p>
    <w:p w14:paraId="17A2949B" w14:textId="40A89FD8" w:rsidR="00093902" w:rsidRPr="00D8228C" w:rsidRDefault="00093902" w:rsidP="00300F1F">
      <w:pPr>
        <w:spacing w:after="0" w:line="240" w:lineRule="exact"/>
        <w:ind w:firstLine="720"/>
        <w:jc w:val="both"/>
        <w:rPr>
          <w:rFonts w:ascii="Times New Roman" w:eastAsia="Times New Roman" w:hAnsi="Times New Roman" w:cs="Times New Roman"/>
          <w:color w:val="222222"/>
          <w:kern w:val="0"/>
          <w:sz w:val="24"/>
          <w:szCs w:val="24"/>
          <w14:ligatures w14:val="none"/>
        </w:rPr>
      </w:pPr>
      <w:r w:rsidRPr="00D8228C">
        <w:rPr>
          <w:rFonts w:ascii="Times New Roman" w:eastAsia="Times New Roman" w:hAnsi="Times New Roman" w:cs="Times New Roman"/>
          <w:color w:val="000000"/>
          <w:kern w:val="0"/>
          <w:sz w:val="24"/>
          <w:szCs w:val="24"/>
          <w:lang w:val="vi-VN"/>
          <w14:ligatures w14:val="none"/>
        </w:rPr>
        <w:t>(1) Tên dự án đầu tư phương tiện, đầu tư kết cấu hạ tầng phục vụ vận tải hành khách công cộng bằng xe buýt</w:t>
      </w:r>
    </w:p>
    <w:p w14:paraId="532BCF3B" w14:textId="77777777" w:rsidR="00093902" w:rsidRPr="00D8228C" w:rsidRDefault="00093902" w:rsidP="00300F1F">
      <w:pPr>
        <w:spacing w:after="0" w:line="240" w:lineRule="exact"/>
        <w:ind w:firstLine="720"/>
        <w:jc w:val="both"/>
        <w:rPr>
          <w:rFonts w:ascii="Times New Roman" w:eastAsia="Times New Roman" w:hAnsi="Times New Roman" w:cs="Times New Roman"/>
          <w:color w:val="222222"/>
          <w:kern w:val="0"/>
          <w:sz w:val="24"/>
          <w:szCs w:val="24"/>
          <w14:ligatures w14:val="none"/>
        </w:rPr>
      </w:pPr>
      <w:r w:rsidRPr="00D8228C">
        <w:rPr>
          <w:rFonts w:ascii="Times New Roman" w:eastAsia="Times New Roman" w:hAnsi="Times New Roman" w:cs="Times New Roman"/>
          <w:color w:val="000000"/>
          <w:kern w:val="0"/>
          <w:sz w:val="24"/>
          <w:szCs w:val="24"/>
          <w:lang w:val="vi-VN"/>
          <w14:ligatures w14:val="none"/>
        </w:rPr>
        <w:t>(2) Địa bàn nơi thực hiện dự án</w:t>
      </w:r>
    </w:p>
    <w:p w14:paraId="52B9EADE" w14:textId="77777777" w:rsidR="00093902" w:rsidRPr="00D8228C" w:rsidRDefault="00093902" w:rsidP="00300F1F">
      <w:pPr>
        <w:spacing w:after="0" w:line="240" w:lineRule="exact"/>
        <w:ind w:firstLine="720"/>
        <w:jc w:val="both"/>
        <w:rPr>
          <w:rFonts w:ascii="Times New Roman" w:eastAsia="Times New Roman" w:hAnsi="Times New Roman" w:cs="Times New Roman"/>
          <w:color w:val="222222"/>
          <w:kern w:val="0"/>
          <w:sz w:val="24"/>
          <w:szCs w:val="24"/>
          <w14:ligatures w14:val="none"/>
        </w:rPr>
      </w:pPr>
      <w:r w:rsidRPr="00D8228C">
        <w:rPr>
          <w:rFonts w:ascii="Times New Roman" w:eastAsia="Times New Roman" w:hAnsi="Times New Roman" w:cs="Times New Roman"/>
          <w:color w:val="000000"/>
          <w:kern w:val="0"/>
          <w:sz w:val="24"/>
          <w:szCs w:val="24"/>
          <w:lang w:val="vi-VN"/>
          <w14:ligatures w14:val="none"/>
        </w:rPr>
        <w:t>(3) Tên cấp có thẩm quyền phê duyệt dự án</w:t>
      </w:r>
    </w:p>
    <w:p w14:paraId="417417B9" w14:textId="77777777" w:rsidR="00093902" w:rsidRPr="00D8228C" w:rsidRDefault="00093902" w:rsidP="00300F1F">
      <w:pPr>
        <w:spacing w:after="0" w:line="240" w:lineRule="exact"/>
        <w:ind w:firstLine="720"/>
        <w:jc w:val="both"/>
        <w:rPr>
          <w:rFonts w:ascii="Times New Roman" w:eastAsia="Times New Roman" w:hAnsi="Times New Roman" w:cs="Times New Roman"/>
          <w:color w:val="222222"/>
          <w:kern w:val="0"/>
          <w:sz w:val="24"/>
          <w:szCs w:val="24"/>
          <w14:ligatures w14:val="none"/>
        </w:rPr>
      </w:pPr>
      <w:r w:rsidRPr="00D8228C">
        <w:rPr>
          <w:rFonts w:ascii="Times New Roman" w:eastAsia="Times New Roman" w:hAnsi="Times New Roman" w:cs="Times New Roman"/>
          <w:color w:val="000000"/>
          <w:kern w:val="0"/>
          <w:sz w:val="24"/>
          <w:szCs w:val="24"/>
          <w:lang w:val="vi-VN"/>
          <w14:ligatures w14:val="none"/>
        </w:rPr>
        <w:t>(4) Tên tổ chức tín dụng</w:t>
      </w:r>
    </w:p>
    <w:p w14:paraId="1DBEDC37" w14:textId="77777777" w:rsidR="00093902" w:rsidRPr="00D8228C" w:rsidRDefault="00093902" w:rsidP="00300F1F">
      <w:pPr>
        <w:spacing w:after="0" w:line="240" w:lineRule="exact"/>
        <w:ind w:firstLine="720"/>
        <w:jc w:val="both"/>
        <w:rPr>
          <w:rFonts w:ascii="Times New Roman" w:eastAsia="Times New Roman" w:hAnsi="Times New Roman" w:cs="Times New Roman"/>
          <w:color w:val="222222"/>
          <w:kern w:val="0"/>
          <w:sz w:val="24"/>
          <w:szCs w:val="24"/>
          <w14:ligatures w14:val="none"/>
        </w:rPr>
      </w:pPr>
      <w:r w:rsidRPr="00D8228C">
        <w:rPr>
          <w:rFonts w:ascii="Times New Roman" w:eastAsia="Times New Roman" w:hAnsi="Times New Roman" w:cs="Times New Roman"/>
          <w:color w:val="000000"/>
          <w:kern w:val="0"/>
          <w:sz w:val="24"/>
          <w:szCs w:val="24"/>
          <w:lang w:val="vi-VN"/>
          <w14:ligatures w14:val="none"/>
        </w:rPr>
        <w:t>(5) Tên đơn vị</w:t>
      </w:r>
    </w:p>
    <w:p w14:paraId="3E12F2D0" w14:textId="0DEE9ECA" w:rsidR="00093902" w:rsidRPr="00D8228C" w:rsidRDefault="00093902" w:rsidP="00010DE0">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lastRenderedPageBreak/>
        <w:t xml:space="preserve">Phụ lục </w:t>
      </w:r>
      <w:r w:rsidR="00287AAA" w:rsidRPr="00D8228C">
        <w:rPr>
          <w:rFonts w:ascii="Times New Roman" w:eastAsia="Times New Roman" w:hAnsi="Times New Roman" w:cs="Times New Roman"/>
          <w:b/>
          <w:bCs/>
          <w:color w:val="000000"/>
          <w:kern w:val="0"/>
          <w:sz w:val="28"/>
          <w:szCs w:val="28"/>
          <w14:ligatures w14:val="none"/>
        </w:rPr>
        <w:t>2</w:t>
      </w:r>
    </w:p>
    <w:p w14:paraId="77F9DE51" w14:textId="3B4FCC2B" w:rsidR="00093902" w:rsidRPr="00D8228C" w:rsidRDefault="00093902" w:rsidP="00010DE0">
      <w:pPr>
        <w:spacing w:after="0" w:line="360" w:lineRule="exact"/>
        <w:jc w:val="center"/>
        <w:rPr>
          <w:rFonts w:ascii="Times New Roman" w:eastAsia="Times New Roman" w:hAnsi="Times New Roman" w:cs="Times New Roman"/>
          <w:i/>
          <w:iCs/>
          <w:color w:val="222222"/>
          <w:kern w:val="0"/>
          <w:sz w:val="28"/>
          <w:szCs w:val="28"/>
          <w14:ligatures w14:val="none"/>
        </w:rPr>
      </w:pPr>
      <w:r w:rsidRPr="00D8228C">
        <w:rPr>
          <w:rFonts w:ascii="Times New Roman" w:eastAsia="Times New Roman" w:hAnsi="Times New Roman" w:cs="Times New Roman"/>
          <w:i/>
          <w:iCs/>
          <w:color w:val="222222"/>
          <w:kern w:val="0"/>
          <w:sz w:val="28"/>
          <w:szCs w:val="28"/>
          <w14:ligatures w14:val="none"/>
        </w:rPr>
        <w:t>(Dành cho chủ dự án là cá nhân)</w:t>
      </w:r>
    </w:p>
    <w:p w14:paraId="65B9632F" w14:textId="1F4A98A9" w:rsidR="00300F1F" w:rsidRPr="00D8228C" w:rsidRDefault="00300F1F" w:rsidP="00287AAA">
      <w:pPr>
        <w:spacing w:before="120"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noProof/>
          <w:color w:val="000000"/>
          <w:kern w:val="0"/>
          <w:sz w:val="28"/>
          <w:szCs w:val="28"/>
          <w:lang w:val="vi-VN"/>
        </w:rPr>
        <mc:AlternateContent>
          <mc:Choice Requires="wps">
            <w:drawing>
              <wp:anchor distT="0" distB="0" distL="114300" distR="114300" simplePos="0" relativeHeight="251663360" behindDoc="0" locked="0" layoutInCell="1" allowOverlap="1" wp14:anchorId="6EB2F936" wp14:editId="372CAE70">
                <wp:simplePos x="0" y="0"/>
                <wp:positionH relativeFrom="margin">
                  <wp:posOffset>1905000</wp:posOffset>
                </wp:positionH>
                <wp:positionV relativeFrom="paragraph">
                  <wp:posOffset>525780</wp:posOffset>
                </wp:positionV>
                <wp:extent cx="2125980" cy="7620"/>
                <wp:effectExtent l="0" t="0" r="26670" b="30480"/>
                <wp:wrapNone/>
                <wp:docPr id="1930688400" name="Straight Connector 4"/>
                <wp:cNvGraphicFramePr/>
                <a:graphic xmlns:a="http://schemas.openxmlformats.org/drawingml/2006/main">
                  <a:graphicData uri="http://schemas.microsoft.com/office/word/2010/wordprocessingShape">
                    <wps:wsp>
                      <wps:cNvCnPr/>
                      <wps:spPr>
                        <a:xfrm>
                          <a:off x="0" y="0"/>
                          <a:ext cx="21259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5217B2" id="Straight Connector 4"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150pt,41.4pt" to="317.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" strokecolor="black [3200]" strokeweight=".5pt">
                <v:stroke joinstyle="miter"/>
                <w10:wrap anchorx="margin"/>
              </v:line>
            </w:pict>
          </mc:Fallback>
        </mc:AlternateContent>
      </w:r>
      <w:r w:rsidR="00093902" w:rsidRPr="00D8228C">
        <w:rPr>
          <w:rFonts w:ascii="Times New Roman" w:eastAsia="Times New Roman" w:hAnsi="Times New Roman" w:cs="Times New Roman"/>
          <w:b/>
          <w:bCs/>
          <w:color w:val="000000"/>
          <w:kern w:val="0"/>
          <w:sz w:val="28"/>
          <w:szCs w:val="28"/>
          <w14:ligatures w14:val="none"/>
        </w:rPr>
        <w:t>CỘNG HÒA XÃ HỘI CHỦ NGHĨA VIỆT NAM</w:t>
      </w:r>
      <w:r w:rsidR="00093902" w:rsidRPr="00D8228C">
        <w:rPr>
          <w:rFonts w:ascii="Times New Roman" w:eastAsia="Times New Roman" w:hAnsi="Times New Roman" w:cs="Times New Roman"/>
          <w:color w:val="222222"/>
          <w:kern w:val="0"/>
          <w:sz w:val="28"/>
          <w:szCs w:val="28"/>
          <w14:ligatures w14:val="none"/>
        </w:rPr>
        <w:br/>
      </w:r>
      <w:r w:rsidR="00093902" w:rsidRPr="00D8228C">
        <w:rPr>
          <w:rFonts w:ascii="Times New Roman" w:eastAsia="Times New Roman" w:hAnsi="Times New Roman" w:cs="Times New Roman"/>
          <w:b/>
          <w:bCs/>
          <w:color w:val="222222"/>
          <w:kern w:val="0"/>
          <w:sz w:val="28"/>
          <w:szCs w:val="28"/>
          <w14:ligatures w14:val="none"/>
        </w:rPr>
        <w:t>Độc lập - Tự do - Hạnh phúc</w:t>
      </w:r>
      <w:r w:rsidR="00093902" w:rsidRPr="00D8228C">
        <w:rPr>
          <w:rFonts w:ascii="Times New Roman" w:eastAsia="Times New Roman" w:hAnsi="Times New Roman" w:cs="Times New Roman"/>
          <w:color w:val="222222"/>
          <w:kern w:val="0"/>
          <w:sz w:val="28"/>
          <w:szCs w:val="28"/>
          <w14:ligatures w14:val="none"/>
        </w:rPr>
        <w:br/>
      </w:r>
      <w:r w:rsidR="00287AAA" w:rsidRPr="00D8228C">
        <w:rPr>
          <w:rFonts w:ascii="Times New Roman" w:eastAsia="Times New Roman" w:hAnsi="Times New Roman" w:cs="Times New Roman"/>
          <w:i/>
          <w:iCs/>
          <w:color w:val="000000"/>
          <w:kern w:val="0"/>
          <w:sz w:val="28"/>
          <w:szCs w:val="28"/>
          <w14:ligatures w14:val="none"/>
        </w:rPr>
        <w:t xml:space="preserve">                                                                            </w:t>
      </w:r>
      <w:r w:rsidRPr="00D8228C">
        <w:rPr>
          <w:rFonts w:ascii="Times New Roman" w:eastAsia="Times New Roman" w:hAnsi="Times New Roman" w:cs="Times New Roman"/>
          <w:i/>
          <w:iCs/>
          <w:color w:val="000000"/>
          <w:kern w:val="0"/>
          <w:sz w:val="28"/>
          <w:szCs w:val="28"/>
          <w14:ligatures w14:val="none"/>
        </w:rPr>
        <w:t>Bắc Ninh, ngày ... tháng ... năm ....</w:t>
      </w:r>
    </w:p>
    <w:p w14:paraId="141EFC0F" w14:textId="77777777" w:rsidR="00300F1F" w:rsidRPr="00D8228C" w:rsidRDefault="00300F1F" w:rsidP="00300F1F">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lang w:val="vi-VN"/>
          <w14:ligatures w14:val="none"/>
        </w:rPr>
        <w:t>ĐƠN ĐỀ NGHỊ HỖ TRỢ LÃI SUẤT VAY VỐN</w:t>
      </w:r>
      <w:r w:rsidRPr="00D8228C">
        <w:rPr>
          <w:rFonts w:ascii="Times New Roman" w:eastAsia="Times New Roman" w:hAnsi="Times New Roman" w:cs="Times New Roman"/>
          <w:b/>
          <w:bCs/>
          <w:color w:val="000000"/>
          <w:kern w:val="0"/>
          <w:sz w:val="28"/>
          <w:szCs w:val="28"/>
          <w:lang w:val="vi-VN"/>
          <w14:ligatures w14:val="none"/>
        </w:rPr>
        <w:br/>
      </w:r>
      <w:r w:rsidRPr="00D8228C">
        <w:rPr>
          <w:rFonts w:ascii="Times New Roman" w:eastAsia="Times New Roman" w:hAnsi="Times New Roman" w:cs="Times New Roman"/>
          <w:b/>
          <w:bCs/>
          <w:color w:val="000000"/>
          <w:kern w:val="0"/>
          <w:sz w:val="28"/>
          <w:szCs w:val="28"/>
          <w14:ligatures w14:val="none"/>
        </w:rPr>
        <w:t>T</w:t>
      </w:r>
      <w:r w:rsidRPr="00D8228C">
        <w:rPr>
          <w:rFonts w:ascii="Times New Roman" w:eastAsia="Times New Roman" w:hAnsi="Times New Roman" w:cs="Times New Roman"/>
          <w:b/>
          <w:bCs/>
          <w:color w:val="000000"/>
          <w:kern w:val="0"/>
          <w:sz w:val="28"/>
          <w:szCs w:val="28"/>
          <w:lang w:val="vi-VN"/>
          <w14:ligatures w14:val="none"/>
        </w:rPr>
        <w:t>hực hiện dự án đầu tư p</w:t>
      </w:r>
      <w:r w:rsidRPr="00D8228C">
        <w:rPr>
          <w:rFonts w:ascii="Times New Roman" w:eastAsia="Times New Roman" w:hAnsi="Times New Roman" w:cs="Times New Roman"/>
          <w:b/>
          <w:bCs/>
          <w:color w:val="000000"/>
          <w:kern w:val="0"/>
          <w:sz w:val="28"/>
          <w:szCs w:val="28"/>
          <w14:ligatures w14:val="none"/>
        </w:rPr>
        <w:t>h</w:t>
      </w:r>
      <w:r w:rsidRPr="00D8228C">
        <w:rPr>
          <w:rFonts w:ascii="Times New Roman" w:eastAsia="Times New Roman" w:hAnsi="Times New Roman" w:cs="Times New Roman"/>
          <w:b/>
          <w:bCs/>
          <w:color w:val="000000"/>
          <w:kern w:val="0"/>
          <w:sz w:val="28"/>
          <w:szCs w:val="28"/>
          <w:lang w:val="vi-VN"/>
          <w14:ligatures w14:val="none"/>
        </w:rPr>
        <w:t>ương tiện, đầu tư kết cấu hạ tầng</w:t>
      </w:r>
      <w:r w:rsidRPr="00D8228C">
        <w:rPr>
          <w:rFonts w:ascii="Times New Roman" w:eastAsia="Times New Roman" w:hAnsi="Times New Roman" w:cs="Times New Roman"/>
          <w:b/>
          <w:bCs/>
          <w:color w:val="000000"/>
          <w:kern w:val="0"/>
          <w:sz w:val="28"/>
          <w:szCs w:val="28"/>
          <w:lang w:val="vi-VN"/>
          <w14:ligatures w14:val="none"/>
        </w:rPr>
        <w:br/>
        <w:t>phục vụ vận tải hành khách công cộng bằng xe buýt</w:t>
      </w:r>
    </w:p>
    <w:tbl>
      <w:tblPr>
        <w:tblW w:w="5000" w:type="pct"/>
        <w:tblInd w:w="108" w:type="dxa"/>
        <w:tblCellMar>
          <w:left w:w="0" w:type="dxa"/>
          <w:right w:w="0" w:type="dxa"/>
        </w:tblCellMar>
        <w:tblLook w:val="04A0" w:firstRow="1" w:lastRow="0" w:firstColumn="1" w:lastColumn="0" w:noHBand="0" w:noVBand="1"/>
      </w:tblPr>
      <w:tblGrid>
        <w:gridCol w:w="3022"/>
        <w:gridCol w:w="6560"/>
      </w:tblGrid>
      <w:tr w:rsidR="00300F1F" w:rsidRPr="00D8228C" w14:paraId="75C9E808" w14:textId="77777777" w:rsidTr="00477E70">
        <w:tc>
          <w:tcPr>
            <w:tcW w:w="2952" w:type="dxa"/>
            <w:tcMar>
              <w:top w:w="0" w:type="dxa"/>
              <w:left w:w="108" w:type="dxa"/>
              <w:bottom w:w="0" w:type="dxa"/>
              <w:right w:w="108" w:type="dxa"/>
            </w:tcMar>
            <w:hideMark/>
          </w:tcPr>
          <w:p w14:paraId="03B89A34" w14:textId="77777777" w:rsidR="00300F1F" w:rsidRPr="00D8228C" w:rsidRDefault="00300F1F" w:rsidP="00287AAA">
            <w:pPr>
              <w:spacing w:after="0" w:line="320" w:lineRule="exact"/>
              <w:jc w:val="righ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lang w:val="vi-VN"/>
                <w14:ligatures w14:val="none"/>
              </w:rPr>
              <w:t>Kính gửi:</w:t>
            </w:r>
          </w:p>
        </w:tc>
        <w:tc>
          <w:tcPr>
            <w:tcW w:w="6408" w:type="dxa"/>
            <w:tcMar>
              <w:top w:w="0" w:type="dxa"/>
              <w:left w:w="108" w:type="dxa"/>
              <w:bottom w:w="0" w:type="dxa"/>
              <w:right w:w="108" w:type="dxa"/>
            </w:tcMar>
            <w:hideMark/>
          </w:tcPr>
          <w:p w14:paraId="5C006CB2" w14:textId="77777777" w:rsidR="00300F1F" w:rsidRPr="00D8228C" w:rsidRDefault="00300F1F" w:rsidP="00287AAA">
            <w:pPr>
              <w:spacing w:after="0" w:line="320" w:lineRule="exact"/>
              <w:rPr>
                <w:rFonts w:ascii="Times New Roman" w:eastAsia="Times New Roman" w:hAnsi="Times New Roman" w:cs="Times New Roman"/>
                <w:color w:val="000000"/>
                <w:kern w:val="0"/>
                <w:sz w:val="28"/>
                <w:szCs w:val="28"/>
                <w14:ligatures w14:val="none"/>
              </w:rPr>
            </w:pPr>
          </w:p>
          <w:p w14:paraId="1756BE29" w14:textId="77777777" w:rsidR="00300F1F" w:rsidRPr="00D8228C" w:rsidRDefault="00300F1F" w:rsidP="00287AAA">
            <w:pPr>
              <w:spacing w:after="0" w:line="32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lang w:val="vi-VN"/>
                <w14:ligatures w14:val="none"/>
              </w:rPr>
              <w:t xml:space="preserve">- Sở Giao thông vận tải </w:t>
            </w:r>
            <w:r w:rsidRPr="00D8228C">
              <w:rPr>
                <w:rFonts w:ascii="Times New Roman" w:eastAsia="Times New Roman" w:hAnsi="Times New Roman" w:cs="Times New Roman"/>
                <w:color w:val="000000"/>
                <w:kern w:val="0"/>
                <w:sz w:val="28"/>
                <w:szCs w:val="28"/>
                <w14:ligatures w14:val="none"/>
              </w:rPr>
              <w:t>Bắc Ninh</w:t>
            </w:r>
            <w:r w:rsidRPr="00D8228C">
              <w:rPr>
                <w:rFonts w:ascii="Times New Roman" w:eastAsia="Times New Roman" w:hAnsi="Times New Roman" w:cs="Times New Roman"/>
                <w:color w:val="000000"/>
                <w:kern w:val="0"/>
                <w:sz w:val="28"/>
                <w:szCs w:val="28"/>
                <w:lang w:val="vi-VN"/>
                <w14:ligatures w14:val="none"/>
              </w:rPr>
              <w:br/>
              <w:t xml:space="preserve">- Sở Tài chính </w:t>
            </w:r>
            <w:r w:rsidRPr="00D8228C">
              <w:rPr>
                <w:rFonts w:ascii="Times New Roman" w:eastAsia="Times New Roman" w:hAnsi="Times New Roman" w:cs="Times New Roman"/>
                <w:color w:val="000000"/>
                <w:kern w:val="0"/>
                <w:sz w:val="28"/>
                <w:szCs w:val="28"/>
                <w14:ligatures w14:val="none"/>
              </w:rPr>
              <w:t>Bắc Ninh</w:t>
            </w:r>
          </w:p>
        </w:tc>
      </w:tr>
    </w:tbl>
    <w:p w14:paraId="4240BD9B" w14:textId="5DD78380" w:rsidR="00093902" w:rsidRPr="00D8228C" w:rsidRDefault="00093902" w:rsidP="00287AAA">
      <w:pPr>
        <w:spacing w:after="0" w:line="320" w:lineRule="exact"/>
        <w:ind w:firstLine="720"/>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Tôi tên là:</w:t>
      </w:r>
    </w:p>
    <w:p w14:paraId="48B6C158" w14:textId="3A78CC9E" w:rsidR="00093902" w:rsidRPr="00D8228C" w:rsidRDefault="00093902" w:rsidP="00287AAA">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Số c</w:t>
      </w:r>
      <w:r w:rsidR="00300F1F" w:rsidRPr="00D8228C">
        <w:rPr>
          <w:rFonts w:ascii="Times New Roman" w:eastAsia="Times New Roman" w:hAnsi="Times New Roman" w:cs="Times New Roman"/>
          <w:color w:val="000000"/>
          <w:kern w:val="0"/>
          <w:sz w:val="28"/>
          <w:szCs w:val="28"/>
          <w14:ligatures w14:val="none"/>
        </w:rPr>
        <w:t>ăn cước công dân</w:t>
      </w:r>
      <w:r w:rsidRPr="00D8228C">
        <w:rPr>
          <w:rFonts w:ascii="Times New Roman" w:eastAsia="Times New Roman" w:hAnsi="Times New Roman" w:cs="Times New Roman"/>
          <w:color w:val="222222"/>
          <w:kern w:val="0"/>
          <w:sz w:val="28"/>
          <w:szCs w:val="28"/>
          <w14:ligatures w14:val="none"/>
        </w:rPr>
        <w:t>: ............... cấp ngày .............. do công an .................. cấp.</w:t>
      </w:r>
    </w:p>
    <w:p w14:paraId="2624253C" w14:textId="77777777" w:rsidR="00093902" w:rsidRPr="00D8228C" w:rsidRDefault="00093902" w:rsidP="00287AAA">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Nơi đăng ký hộ khẩu thường trú: </w:t>
      </w:r>
      <w:r w:rsidRPr="00D8228C">
        <w:rPr>
          <w:rFonts w:ascii="Times New Roman" w:eastAsia="Times New Roman" w:hAnsi="Times New Roman" w:cs="Times New Roman"/>
          <w:color w:val="222222"/>
          <w:kern w:val="0"/>
          <w:sz w:val="28"/>
          <w:szCs w:val="28"/>
          <w14:ligatures w14:val="none"/>
        </w:rPr>
        <w:t>......................................................................</w:t>
      </w:r>
    </w:p>
    <w:p w14:paraId="53B54796" w14:textId="77777777" w:rsidR="00093902" w:rsidRPr="00D8228C" w:rsidRDefault="00093902" w:rsidP="00287AAA">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Nơi ở hiện tại: </w:t>
      </w:r>
      <w:r w:rsidRPr="00D8228C">
        <w:rPr>
          <w:rFonts w:ascii="Times New Roman" w:eastAsia="Times New Roman" w:hAnsi="Times New Roman" w:cs="Times New Roman"/>
          <w:color w:val="222222"/>
          <w:kern w:val="0"/>
          <w:sz w:val="28"/>
          <w:szCs w:val="28"/>
          <w14:ligatures w14:val="none"/>
        </w:rPr>
        <w:t>....................................................................................................</w:t>
      </w:r>
    </w:p>
    <w:p w14:paraId="6C8828B2" w14:textId="77777777" w:rsidR="00093902" w:rsidRPr="00D8228C" w:rsidRDefault="00093902" w:rsidP="00287AAA">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Là chủ dự án</w:t>
      </w:r>
      <w:r w:rsidRPr="00D8228C">
        <w:rPr>
          <w:rFonts w:ascii="Times New Roman" w:eastAsia="Times New Roman" w:hAnsi="Times New Roman" w:cs="Times New Roman"/>
          <w:color w:val="000000"/>
          <w:kern w:val="0"/>
          <w:sz w:val="28"/>
          <w:szCs w:val="28"/>
          <w:vertAlign w:val="superscript"/>
          <w14:ligatures w14:val="none"/>
        </w:rPr>
        <w:t>(1)</w:t>
      </w:r>
      <w:r w:rsidRPr="00D8228C">
        <w:rPr>
          <w:rFonts w:ascii="Times New Roman" w:eastAsia="Times New Roman" w:hAnsi="Times New Roman" w:cs="Times New Roman"/>
          <w:color w:val="222222"/>
          <w:kern w:val="0"/>
          <w:sz w:val="28"/>
          <w:szCs w:val="28"/>
          <w14:ligatures w14:val="none"/>
        </w:rPr>
        <w:t>.................. tại</w:t>
      </w:r>
      <w:r w:rsidRPr="00D8228C">
        <w:rPr>
          <w:rFonts w:ascii="Times New Roman" w:eastAsia="Times New Roman" w:hAnsi="Times New Roman" w:cs="Times New Roman"/>
          <w:color w:val="222222"/>
          <w:kern w:val="0"/>
          <w:sz w:val="28"/>
          <w:szCs w:val="28"/>
          <w:vertAlign w:val="superscript"/>
          <w14:ligatures w14:val="none"/>
        </w:rPr>
        <w:t>(2)</w:t>
      </w:r>
      <w:r w:rsidRPr="00D8228C">
        <w:rPr>
          <w:rFonts w:ascii="Times New Roman" w:eastAsia="Times New Roman" w:hAnsi="Times New Roman" w:cs="Times New Roman"/>
          <w:color w:val="222222"/>
          <w:kern w:val="0"/>
          <w:sz w:val="28"/>
          <w:szCs w:val="28"/>
          <w14:ligatures w14:val="none"/>
        </w:rPr>
        <w:t>:.................. đã được</w:t>
      </w:r>
      <w:r w:rsidRPr="00D8228C">
        <w:rPr>
          <w:rFonts w:ascii="Times New Roman" w:eastAsia="Times New Roman" w:hAnsi="Times New Roman" w:cs="Times New Roman"/>
          <w:color w:val="222222"/>
          <w:kern w:val="0"/>
          <w:sz w:val="28"/>
          <w:szCs w:val="28"/>
          <w:vertAlign w:val="superscript"/>
          <w14:ligatures w14:val="none"/>
        </w:rPr>
        <w:t>(3)</w:t>
      </w:r>
      <w:r w:rsidRPr="00D8228C">
        <w:rPr>
          <w:rFonts w:ascii="Times New Roman" w:eastAsia="Times New Roman" w:hAnsi="Times New Roman" w:cs="Times New Roman"/>
          <w:color w:val="222222"/>
          <w:kern w:val="0"/>
          <w:sz w:val="28"/>
          <w:szCs w:val="28"/>
          <w14:ligatures w14:val="none"/>
        </w:rPr>
        <w:t>.................. phê duyệt dự án.</w:t>
      </w:r>
    </w:p>
    <w:p w14:paraId="3E8E2163" w14:textId="77777777" w:rsidR="00093902" w:rsidRPr="00D8228C" w:rsidRDefault="00093902" w:rsidP="00287AAA">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Tôi đã vay vốn tại</w:t>
      </w:r>
      <w:r w:rsidRPr="00D8228C">
        <w:rPr>
          <w:rFonts w:ascii="Times New Roman" w:eastAsia="Times New Roman" w:hAnsi="Times New Roman" w:cs="Times New Roman"/>
          <w:color w:val="000000"/>
          <w:kern w:val="0"/>
          <w:sz w:val="28"/>
          <w:szCs w:val="28"/>
          <w:vertAlign w:val="superscript"/>
          <w14:ligatures w14:val="none"/>
        </w:rPr>
        <w:t>(4)</w:t>
      </w:r>
      <w:r w:rsidRPr="00D8228C">
        <w:rPr>
          <w:rFonts w:ascii="Times New Roman" w:eastAsia="Times New Roman" w:hAnsi="Times New Roman" w:cs="Times New Roman"/>
          <w:color w:val="000000"/>
          <w:kern w:val="0"/>
          <w:sz w:val="28"/>
          <w:szCs w:val="28"/>
          <w14:ligatures w14:val="none"/>
        </w:rPr>
        <w:t> </w:t>
      </w:r>
      <w:r w:rsidRPr="00D8228C">
        <w:rPr>
          <w:rFonts w:ascii="Times New Roman" w:eastAsia="Times New Roman" w:hAnsi="Times New Roman" w:cs="Times New Roman"/>
          <w:color w:val="222222"/>
          <w:kern w:val="0"/>
          <w:sz w:val="28"/>
          <w:szCs w:val="28"/>
          <w14:ligatures w14:val="none"/>
        </w:rPr>
        <w:t>.........số tiền là .........để thực hiện dự án</w:t>
      </w:r>
      <w:r w:rsidRPr="00D8228C">
        <w:rPr>
          <w:rFonts w:ascii="Times New Roman" w:eastAsia="Times New Roman" w:hAnsi="Times New Roman" w:cs="Times New Roman"/>
          <w:color w:val="222222"/>
          <w:kern w:val="0"/>
          <w:sz w:val="28"/>
          <w:szCs w:val="28"/>
          <w:vertAlign w:val="superscript"/>
          <w14:ligatures w14:val="none"/>
        </w:rPr>
        <w:t>(1)</w:t>
      </w:r>
      <w:r w:rsidRPr="00D8228C">
        <w:rPr>
          <w:rFonts w:ascii="Times New Roman" w:eastAsia="Times New Roman" w:hAnsi="Times New Roman" w:cs="Times New Roman"/>
          <w:color w:val="222222"/>
          <w:kern w:val="0"/>
          <w:sz w:val="28"/>
          <w:szCs w:val="28"/>
          <w14:ligatures w14:val="none"/>
        </w:rPr>
        <w:t>  ..................</w:t>
      </w:r>
    </w:p>
    <w:p w14:paraId="6DA39C04" w14:textId="00674AE0" w:rsidR="00093902" w:rsidRPr="00D8228C" w:rsidRDefault="00300F1F" w:rsidP="00287AAA">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lang w:val="vi-VN"/>
          <w14:ligatures w14:val="none"/>
        </w:rPr>
        <w:t xml:space="preserve">Căn cứ </w:t>
      </w:r>
      <w:r w:rsidRPr="00D8228C">
        <w:rPr>
          <w:rFonts w:ascii="Times New Roman" w:eastAsia="Times New Roman" w:hAnsi="Times New Roman" w:cs="Times New Roman"/>
          <w:color w:val="000000"/>
          <w:kern w:val="0"/>
          <w:sz w:val="28"/>
          <w:szCs w:val="28"/>
          <w14:ligatures w14:val="none"/>
        </w:rPr>
        <w:t xml:space="preserve">Nghị quyết </w:t>
      </w:r>
      <w:r w:rsidRPr="00D8228C">
        <w:rPr>
          <w:rFonts w:ascii="Times New Roman" w:eastAsia="Times New Roman" w:hAnsi="Times New Roman" w:cs="Times New Roman"/>
          <w:color w:val="000000"/>
          <w:kern w:val="0"/>
          <w:sz w:val="28"/>
          <w:szCs w:val="28"/>
          <w:lang w:val="vi-VN"/>
          <w14:ligatures w14:val="none"/>
        </w:rPr>
        <w:t xml:space="preserve">số </w:t>
      </w:r>
      <w:r w:rsidRPr="00D8228C">
        <w:rPr>
          <w:rFonts w:ascii="Times New Roman" w:eastAsia="Times New Roman" w:hAnsi="Times New Roman" w:cs="Times New Roman"/>
          <w:color w:val="000000"/>
          <w:kern w:val="0"/>
          <w:sz w:val="28"/>
          <w:szCs w:val="28"/>
          <w14:ligatures w14:val="none"/>
        </w:rPr>
        <w:t xml:space="preserve">      </w:t>
      </w:r>
      <w:r w:rsidRPr="00D8228C">
        <w:rPr>
          <w:rFonts w:ascii="Times New Roman" w:eastAsia="Times New Roman" w:hAnsi="Times New Roman" w:cs="Times New Roman"/>
          <w:color w:val="000000"/>
          <w:kern w:val="0"/>
          <w:sz w:val="28"/>
          <w:szCs w:val="28"/>
          <w:lang w:val="vi-VN"/>
          <w14:ligatures w14:val="none"/>
        </w:rPr>
        <w:t>/</w:t>
      </w:r>
      <w:r w:rsidRPr="00D8228C">
        <w:rPr>
          <w:rFonts w:ascii="Times New Roman" w:eastAsia="Times New Roman" w:hAnsi="Times New Roman" w:cs="Times New Roman"/>
          <w:color w:val="000000"/>
          <w:kern w:val="0"/>
          <w:sz w:val="28"/>
          <w:szCs w:val="28"/>
          <w14:ligatures w14:val="none"/>
        </w:rPr>
        <w:t>2024</w:t>
      </w:r>
      <w:r w:rsidRPr="00D8228C">
        <w:rPr>
          <w:rFonts w:ascii="Times New Roman" w:eastAsia="Times New Roman" w:hAnsi="Times New Roman" w:cs="Times New Roman"/>
          <w:color w:val="000000"/>
          <w:kern w:val="0"/>
          <w:sz w:val="28"/>
          <w:szCs w:val="28"/>
          <w:lang w:val="vi-VN"/>
          <w14:ligatures w14:val="none"/>
        </w:rPr>
        <w:t>/</w:t>
      </w:r>
      <w:r w:rsidRPr="00D8228C">
        <w:rPr>
          <w:rFonts w:ascii="Times New Roman" w:eastAsia="Times New Roman" w:hAnsi="Times New Roman" w:cs="Times New Roman"/>
          <w:color w:val="000000"/>
          <w:kern w:val="0"/>
          <w:sz w:val="28"/>
          <w:szCs w:val="28"/>
          <w14:ligatures w14:val="none"/>
        </w:rPr>
        <w:t>NQ</w:t>
      </w:r>
      <w:r w:rsidRPr="00D8228C">
        <w:rPr>
          <w:rFonts w:ascii="Times New Roman" w:eastAsia="Times New Roman" w:hAnsi="Times New Roman" w:cs="Times New Roman"/>
          <w:color w:val="000000"/>
          <w:kern w:val="0"/>
          <w:sz w:val="28"/>
          <w:szCs w:val="28"/>
          <w:lang w:val="vi-VN"/>
          <w14:ligatures w14:val="none"/>
        </w:rPr>
        <w:t>-</w:t>
      </w:r>
      <w:r w:rsidRPr="00D8228C">
        <w:rPr>
          <w:rFonts w:ascii="Times New Roman" w:eastAsia="Times New Roman" w:hAnsi="Times New Roman" w:cs="Times New Roman"/>
          <w:color w:val="000000"/>
          <w:kern w:val="0"/>
          <w:sz w:val="28"/>
          <w:szCs w:val="28"/>
          <w14:ligatures w14:val="none"/>
        </w:rPr>
        <w:t>HĐND</w:t>
      </w:r>
      <w:r w:rsidRPr="00D8228C">
        <w:rPr>
          <w:rFonts w:ascii="Times New Roman" w:eastAsia="Times New Roman" w:hAnsi="Times New Roman" w:cs="Times New Roman"/>
          <w:color w:val="000000"/>
          <w:kern w:val="0"/>
          <w:sz w:val="28"/>
          <w:szCs w:val="28"/>
          <w:lang w:val="vi-VN"/>
          <w14:ligatures w14:val="none"/>
        </w:rPr>
        <w:t xml:space="preserve"> ngày </w:t>
      </w:r>
      <w:r w:rsidRPr="00D8228C">
        <w:rPr>
          <w:rFonts w:ascii="Times New Roman" w:eastAsia="Times New Roman" w:hAnsi="Times New Roman" w:cs="Times New Roman"/>
          <w:color w:val="000000"/>
          <w:kern w:val="0"/>
          <w:sz w:val="28"/>
          <w:szCs w:val="28"/>
          <w14:ligatures w14:val="none"/>
        </w:rPr>
        <w:t xml:space="preserve">  </w:t>
      </w:r>
      <w:r w:rsidRPr="00D8228C">
        <w:rPr>
          <w:rFonts w:ascii="Times New Roman" w:eastAsia="Times New Roman" w:hAnsi="Times New Roman" w:cs="Times New Roman"/>
          <w:color w:val="000000"/>
          <w:kern w:val="0"/>
          <w:sz w:val="28"/>
          <w:szCs w:val="28"/>
          <w:lang w:val="vi-VN"/>
          <w14:ligatures w14:val="none"/>
        </w:rPr>
        <w:t>/</w:t>
      </w:r>
      <w:r w:rsidRPr="00D8228C">
        <w:rPr>
          <w:rFonts w:ascii="Times New Roman" w:eastAsia="Times New Roman" w:hAnsi="Times New Roman" w:cs="Times New Roman"/>
          <w:color w:val="000000"/>
          <w:kern w:val="0"/>
          <w:sz w:val="28"/>
          <w:szCs w:val="28"/>
          <w14:ligatures w14:val="none"/>
        </w:rPr>
        <w:t>….</w:t>
      </w:r>
      <w:r w:rsidRPr="00D8228C">
        <w:rPr>
          <w:rFonts w:ascii="Times New Roman" w:eastAsia="Times New Roman" w:hAnsi="Times New Roman" w:cs="Times New Roman"/>
          <w:color w:val="000000"/>
          <w:kern w:val="0"/>
          <w:sz w:val="28"/>
          <w:szCs w:val="28"/>
          <w:lang w:val="vi-VN"/>
          <w14:ligatures w14:val="none"/>
        </w:rPr>
        <w:t>/20</w:t>
      </w:r>
      <w:r w:rsidRPr="00D8228C">
        <w:rPr>
          <w:rFonts w:ascii="Times New Roman" w:eastAsia="Times New Roman" w:hAnsi="Times New Roman" w:cs="Times New Roman"/>
          <w:color w:val="000000"/>
          <w:kern w:val="0"/>
          <w:sz w:val="28"/>
          <w:szCs w:val="28"/>
          <w14:ligatures w14:val="none"/>
        </w:rPr>
        <w:t>24</w:t>
      </w:r>
      <w:r w:rsidRPr="00D8228C">
        <w:rPr>
          <w:rFonts w:ascii="Times New Roman" w:eastAsia="Times New Roman" w:hAnsi="Times New Roman" w:cs="Times New Roman"/>
          <w:color w:val="000000"/>
          <w:kern w:val="0"/>
          <w:sz w:val="28"/>
          <w:szCs w:val="28"/>
          <w:lang w:val="vi-VN"/>
          <w14:ligatures w14:val="none"/>
        </w:rPr>
        <w:t xml:space="preserve"> của </w:t>
      </w:r>
      <w:r w:rsidRPr="00D8228C">
        <w:rPr>
          <w:rFonts w:ascii="Times New Roman" w:eastAsia="Times New Roman" w:hAnsi="Times New Roman" w:cs="Times New Roman"/>
          <w:color w:val="000000"/>
          <w:kern w:val="0"/>
          <w:sz w:val="28"/>
          <w:szCs w:val="28"/>
          <w14:ligatures w14:val="none"/>
        </w:rPr>
        <w:t>Hội đồng nhân dân tỉnh Bắc Ninh</w:t>
      </w:r>
      <w:r w:rsidRPr="00D8228C">
        <w:rPr>
          <w:rFonts w:ascii="Times New Roman" w:eastAsia="Times New Roman" w:hAnsi="Times New Roman" w:cs="Times New Roman"/>
          <w:color w:val="000000"/>
          <w:kern w:val="0"/>
          <w:sz w:val="28"/>
          <w:szCs w:val="28"/>
          <w:lang w:val="vi-VN"/>
          <w14:ligatures w14:val="none"/>
        </w:rPr>
        <w:t xml:space="preserve"> về cơ chế, chính sách khu</w:t>
      </w:r>
      <w:r w:rsidRPr="00D8228C">
        <w:rPr>
          <w:rFonts w:ascii="Times New Roman" w:eastAsia="Times New Roman" w:hAnsi="Times New Roman" w:cs="Times New Roman"/>
          <w:color w:val="000000"/>
          <w:kern w:val="0"/>
          <w:sz w:val="28"/>
          <w:szCs w:val="28"/>
          <w14:ligatures w14:val="none"/>
        </w:rPr>
        <w:t>y</w:t>
      </w:r>
      <w:r w:rsidRPr="00D8228C">
        <w:rPr>
          <w:rFonts w:ascii="Times New Roman" w:eastAsia="Times New Roman" w:hAnsi="Times New Roman" w:cs="Times New Roman"/>
          <w:color w:val="000000"/>
          <w:kern w:val="0"/>
          <w:sz w:val="28"/>
          <w:szCs w:val="28"/>
          <w:lang w:val="vi-VN"/>
          <w14:ligatures w14:val="none"/>
        </w:rPr>
        <w:t>ến khích phát triển vận tải hành khách công cộng bằng xe buýt</w:t>
      </w:r>
      <w:r w:rsidRPr="00D8228C">
        <w:rPr>
          <w:rFonts w:ascii="Times New Roman" w:eastAsia="Times New Roman" w:hAnsi="Times New Roman" w:cs="Times New Roman"/>
          <w:color w:val="000000"/>
          <w:kern w:val="0"/>
          <w:sz w:val="28"/>
          <w:szCs w:val="28"/>
          <w14:ligatures w14:val="none"/>
        </w:rPr>
        <w:t xml:space="preserve"> trên địa bàn tỉnh Bắc Ninh</w:t>
      </w:r>
      <w:r w:rsidR="00093902" w:rsidRPr="00D8228C">
        <w:rPr>
          <w:rFonts w:ascii="Times New Roman" w:eastAsia="Times New Roman" w:hAnsi="Times New Roman" w:cs="Times New Roman"/>
          <w:color w:val="222222"/>
          <w:kern w:val="0"/>
          <w:sz w:val="28"/>
          <w:szCs w:val="28"/>
          <w14:ligatures w14:val="none"/>
        </w:rPr>
        <w:t>, tôi làm đơn này đề nghị được hỗ trợ số tiền: ............ triệu đồng cho năm...</w:t>
      </w:r>
    </w:p>
    <w:p w14:paraId="38A5497A" w14:textId="77777777" w:rsidR="00093902" w:rsidRPr="00D8228C" w:rsidRDefault="00093902" w:rsidP="00287AAA">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Tên </w:t>
      </w:r>
      <w:r w:rsidRPr="00D8228C">
        <w:rPr>
          <w:rFonts w:ascii="Times New Roman" w:eastAsia="Times New Roman" w:hAnsi="Times New Roman" w:cs="Times New Roman"/>
          <w:color w:val="222222"/>
          <w:kern w:val="0"/>
          <w:sz w:val="28"/>
          <w:szCs w:val="28"/>
          <w14:ligatures w14:val="none"/>
        </w:rPr>
        <w:t>người thụ hưởng: ...</w:t>
      </w:r>
    </w:p>
    <w:p w14:paraId="3800A942" w14:textId="77777777" w:rsidR="00093902" w:rsidRPr="00D8228C" w:rsidRDefault="00093902" w:rsidP="00287AAA">
      <w:pPr>
        <w:spacing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Số tài khoản ... tại ngân hàng/Kho bạc...</w:t>
      </w:r>
    </w:p>
    <w:p w14:paraId="0C6A1DF3" w14:textId="77777777" w:rsidR="00093902" w:rsidRPr="00D8228C" w:rsidRDefault="00093902" w:rsidP="00287AAA">
      <w:pPr>
        <w:spacing w:before="120" w:after="0" w:line="320" w:lineRule="exact"/>
        <w:ind w:firstLine="720"/>
        <w:jc w:val="both"/>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Tôi xin cam kết đảm bảo các quy định hiện hành trong kinh doanh vận tải hành khách công cộng bằng xe buýt và cam kết nếu không tiếp tục thực hiện dự án .... </w:t>
      </w:r>
      <w:r w:rsidRPr="00D8228C">
        <w:rPr>
          <w:rFonts w:ascii="Times New Roman" w:eastAsia="Times New Roman" w:hAnsi="Times New Roman" w:cs="Times New Roman"/>
          <w:color w:val="222222"/>
          <w:kern w:val="0"/>
          <w:sz w:val="28"/>
          <w:szCs w:val="28"/>
          <w14:ligatures w14:val="none"/>
        </w:rPr>
        <w:t>tôi sẽ hoàn trả lại số tiền đã nhận hỗ trợ lãi suất vay vốn và chịu trách nhiệm trước pháp luật về cam kết của mình.</w:t>
      </w:r>
    </w:p>
    <w:tbl>
      <w:tblPr>
        <w:tblW w:w="5000" w:type="pct"/>
        <w:tblInd w:w="108" w:type="dxa"/>
        <w:tblCellMar>
          <w:left w:w="0" w:type="dxa"/>
          <w:right w:w="0" w:type="dxa"/>
        </w:tblCellMar>
        <w:tblLook w:val="04A0" w:firstRow="1" w:lastRow="0" w:firstColumn="1" w:lastColumn="0" w:noHBand="0" w:noVBand="1"/>
      </w:tblPr>
      <w:tblGrid>
        <w:gridCol w:w="5375"/>
        <w:gridCol w:w="4207"/>
      </w:tblGrid>
      <w:tr w:rsidR="00093902" w:rsidRPr="00D8228C" w14:paraId="2755D481" w14:textId="77777777" w:rsidTr="00093902">
        <w:tc>
          <w:tcPr>
            <w:tcW w:w="5250" w:type="dxa"/>
            <w:tcMar>
              <w:top w:w="0" w:type="dxa"/>
              <w:left w:w="108" w:type="dxa"/>
              <w:bottom w:w="0" w:type="dxa"/>
              <w:right w:w="108" w:type="dxa"/>
            </w:tcMar>
            <w:hideMark/>
          </w:tcPr>
          <w:p w14:paraId="32AB3D30" w14:textId="77777777" w:rsidR="00300F1F" w:rsidRPr="00D8228C" w:rsidRDefault="00093902" w:rsidP="00300F1F">
            <w:pPr>
              <w:spacing w:before="120" w:after="0" w:line="360" w:lineRule="exact"/>
              <w:jc w:val="center"/>
              <w:rPr>
                <w:rFonts w:ascii="Times New Roman" w:eastAsia="Times New Roman" w:hAnsi="Times New Roman" w:cs="Times New Roman"/>
                <w:b/>
                <w:bCs/>
                <w:color w:val="000000"/>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 xml:space="preserve">XÁC NHẬN CỦA CHÍNH QUYỀN </w:t>
            </w:r>
          </w:p>
          <w:p w14:paraId="5E0BA601" w14:textId="3815AD6F" w:rsidR="00093902" w:rsidRPr="00D8228C" w:rsidRDefault="00093902" w:rsidP="00300F1F">
            <w:pPr>
              <w:spacing w:before="120"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ĐỊA PHƯƠNG</w:t>
            </w:r>
            <w:r w:rsidRPr="00D8228C">
              <w:rPr>
                <w:rFonts w:ascii="Times New Roman" w:eastAsia="Times New Roman" w:hAnsi="Times New Roman" w:cs="Times New Roman"/>
                <w:color w:val="222222"/>
                <w:kern w:val="0"/>
                <w:sz w:val="28"/>
                <w:szCs w:val="28"/>
                <w14:ligatures w14:val="none"/>
              </w:rPr>
              <w:br/>
            </w:r>
            <w:r w:rsidRPr="00D8228C">
              <w:rPr>
                <w:rFonts w:ascii="Times New Roman" w:eastAsia="Times New Roman" w:hAnsi="Times New Roman" w:cs="Times New Roman"/>
                <w:i/>
                <w:iCs/>
                <w:color w:val="222222"/>
                <w:kern w:val="0"/>
                <w:sz w:val="28"/>
                <w:szCs w:val="28"/>
                <w14:ligatures w14:val="none"/>
              </w:rPr>
              <w:t>(Chức danh, ký tên, đóng dấu)</w:t>
            </w:r>
          </w:p>
        </w:tc>
        <w:tc>
          <w:tcPr>
            <w:tcW w:w="4110" w:type="dxa"/>
            <w:tcMar>
              <w:top w:w="0" w:type="dxa"/>
              <w:left w:w="108" w:type="dxa"/>
              <w:bottom w:w="0" w:type="dxa"/>
              <w:right w:w="108" w:type="dxa"/>
            </w:tcMar>
            <w:hideMark/>
          </w:tcPr>
          <w:p w14:paraId="7FEC4D13" w14:textId="77777777" w:rsidR="00093902" w:rsidRPr="00D8228C" w:rsidRDefault="00093902" w:rsidP="00300F1F">
            <w:pPr>
              <w:spacing w:before="120"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NGƯỜI </w:t>
            </w:r>
            <w:r w:rsidRPr="00D8228C">
              <w:rPr>
                <w:rFonts w:ascii="Times New Roman" w:eastAsia="Times New Roman" w:hAnsi="Times New Roman" w:cs="Times New Roman"/>
                <w:b/>
                <w:bCs/>
                <w:color w:val="222222"/>
                <w:kern w:val="0"/>
                <w:sz w:val="28"/>
                <w:szCs w:val="28"/>
                <w14:ligatures w14:val="none"/>
              </w:rPr>
              <w:t>LÀM ĐƠN</w:t>
            </w:r>
            <w:r w:rsidRPr="00D8228C">
              <w:rPr>
                <w:rFonts w:ascii="Times New Roman" w:eastAsia="Times New Roman" w:hAnsi="Times New Roman" w:cs="Times New Roman"/>
                <w:color w:val="222222"/>
                <w:kern w:val="0"/>
                <w:sz w:val="28"/>
                <w:szCs w:val="28"/>
                <w14:ligatures w14:val="none"/>
              </w:rPr>
              <w:br/>
            </w:r>
            <w:r w:rsidRPr="00D8228C">
              <w:rPr>
                <w:rFonts w:ascii="Times New Roman" w:eastAsia="Times New Roman" w:hAnsi="Times New Roman" w:cs="Times New Roman"/>
                <w:i/>
                <w:iCs/>
                <w:color w:val="222222"/>
                <w:kern w:val="0"/>
                <w:sz w:val="28"/>
                <w:szCs w:val="28"/>
                <w14:ligatures w14:val="none"/>
              </w:rPr>
              <w:t>(ký tên, đóng dấu)</w:t>
            </w:r>
          </w:p>
        </w:tc>
      </w:tr>
    </w:tbl>
    <w:p w14:paraId="22C6236B" w14:textId="70E66869" w:rsidR="00093902" w:rsidRPr="00D8228C" w:rsidRDefault="00093902" w:rsidP="00010DE0">
      <w:pPr>
        <w:spacing w:after="0" w:line="360" w:lineRule="exact"/>
        <w:rPr>
          <w:rFonts w:ascii="Times New Roman" w:eastAsia="Times New Roman" w:hAnsi="Times New Roman" w:cs="Times New Roman"/>
          <w:color w:val="000000"/>
          <w:kern w:val="0"/>
          <w:sz w:val="28"/>
          <w:szCs w:val="28"/>
          <w14:ligatures w14:val="none"/>
        </w:rPr>
      </w:pPr>
    </w:p>
    <w:p w14:paraId="7E908D56" w14:textId="054C8A36" w:rsidR="00287AAA" w:rsidRPr="00D8228C" w:rsidRDefault="00287AAA" w:rsidP="00010DE0">
      <w:pPr>
        <w:spacing w:after="0" w:line="360" w:lineRule="exact"/>
        <w:rPr>
          <w:rFonts w:ascii="Times New Roman" w:eastAsia="Times New Roman" w:hAnsi="Times New Roman" w:cs="Times New Roman"/>
          <w:color w:val="000000"/>
          <w:kern w:val="0"/>
          <w:sz w:val="28"/>
          <w:szCs w:val="28"/>
          <w14:ligatures w14:val="none"/>
        </w:rPr>
      </w:pPr>
    </w:p>
    <w:p w14:paraId="46C7860F" w14:textId="645EE5F9" w:rsidR="00287AAA" w:rsidRPr="00D8228C" w:rsidRDefault="00287AAA" w:rsidP="00010DE0">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noProof/>
          <w:color w:val="000000"/>
          <w:kern w:val="0"/>
          <w:sz w:val="28"/>
          <w:szCs w:val="28"/>
        </w:rPr>
        <mc:AlternateContent>
          <mc:Choice Requires="wps">
            <w:drawing>
              <wp:anchor distT="0" distB="0" distL="114300" distR="114300" simplePos="0" relativeHeight="251671552" behindDoc="0" locked="0" layoutInCell="1" allowOverlap="1" wp14:anchorId="39A895E3" wp14:editId="7BED15AB">
                <wp:simplePos x="0" y="0"/>
                <wp:positionH relativeFrom="column">
                  <wp:posOffset>537210</wp:posOffset>
                </wp:positionH>
                <wp:positionV relativeFrom="paragraph">
                  <wp:posOffset>175260</wp:posOffset>
                </wp:positionV>
                <wp:extent cx="1615440" cy="0"/>
                <wp:effectExtent l="0" t="0" r="0" b="0"/>
                <wp:wrapNone/>
                <wp:docPr id="1496608779" name="Straight Connector 12"/>
                <wp:cNvGraphicFramePr/>
                <a:graphic xmlns:a="http://schemas.openxmlformats.org/drawingml/2006/main">
                  <a:graphicData uri="http://schemas.microsoft.com/office/word/2010/wordprocessingShape">
                    <wps:wsp>
                      <wps:cNvCnPr/>
                      <wps:spPr>
                        <a:xfrm>
                          <a:off x="0" y="0"/>
                          <a:ext cx="1615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597BE"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2.3pt,13.8pt" to="16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" strokecolor="black [3200]" strokeweight=".5pt">
                <v:stroke joinstyle="miter"/>
              </v:line>
            </w:pict>
          </mc:Fallback>
        </mc:AlternateContent>
      </w:r>
    </w:p>
    <w:p w14:paraId="26498F72" w14:textId="77777777" w:rsidR="00093902" w:rsidRPr="00D8228C" w:rsidRDefault="00093902" w:rsidP="00300F1F">
      <w:pPr>
        <w:spacing w:after="0" w:line="240" w:lineRule="exact"/>
        <w:ind w:firstLine="720"/>
        <w:jc w:val="both"/>
        <w:rPr>
          <w:rFonts w:ascii="Times New Roman" w:eastAsia="Times New Roman" w:hAnsi="Times New Roman" w:cs="Times New Roman"/>
          <w:color w:val="222222"/>
          <w:kern w:val="0"/>
          <w:sz w:val="24"/>
          <w:szCs w:val="24"/>
          <w14:ligatures w14:val="none"/>
        </w:rPr>
      </w:pPr>
      <w:r w:rsidRPr="00D8228C">
        <w:rPr>
          <w:rFonts w:ascii="Times New Roman" w:eastAsia="Times New Roman" w:hAnsi="Times New Roman" w:cs="Times New Roman"/>
          <w:color w:val="000000"/>
          <w:kern w:val="0"/>
          <w:sz w:val="24"/>
          <w:szCs w:val="24"/>
          <w14:ligatures w14:val="none"/>
        </w:rPr>
        <w:t>(1) Tên dự án đầu tư phương tiện, đầu tư kết cấu hạ tầng phục vụ vận tải hành khách công cộng bằng xe buýt</w:t>
      </w:r>
    </w:p>
    <w:p w14:paraId="6F10DE81" w14:textId="77777777" w:rsidR="00093902" w:rsidRPr="00D8228C" w:rsidRDefault="00093902" w:rsidP="00300F1F">
      <w:pPr>
        <w:spacing w:after="0" w:line="240" w:lineRule="exact"/>
        <w:ind w:firstLine="720"/>
        <w:jc w:val="both"/>
        <w:rPr>
          <w:rFonts w:ascii="Times New Roman" w:eastAsia="Times New Roman" w:hAnsi="Times New Roman" w:cs="Times New Roman"/>
          <w:color w:val="222222"/>
          <w:kern w:val="0"/>
          <w:sz w:val="24"/>
          <w:szCs w:val="24"/>
          <w14:ligatures w14:val="none"/>
        </w:rPr>
      </w:pPr>
      <w:r w:rsidRPr="00D8228C">
        <w:rPr>
          <w:rFonts w:ascii="Times New Roman" w:eastAsia="Times New Roman" w:hAnsi="Times New Roman" w:cs="Times New Roman"/>
          <w:color w:val="000000"/>
          <w:kern w:val="0"/>
          <w:sz w:val="24"/>
          <w:szCs w:val="24"/>
          <w14:ligatures w14:val="none"/>
        </w:rPr>
        <w:t>(2) Địa bàn nơi thực hiện dự án</w:t>
      </w:r>
    </w:p>
    <w:p w14:paraId="7534EFC0" w14:textId="77777777" w:rsidR="00093902" w:rsidRPr="00D8228C" w:rsidRDefault="00093902" w:rsidP="00300F1F">
      <w:pPr>
        <w:spacing w:after="0" w:line="240" w:lineRule="exact"/>
        <w:ind w:firstLine="720"/>
        <w:jc w:val="both"/>
        <w:rPr>
          <w:rFonts w:ascii="Times New Roman" w:eastAsia="Times New Roman" w:hAnsi="Times New Roman" w:cs="Times New Roman"/>
          <w:color w:val="222222"/>
          <w:kern w:val="0"/>
          <w:sz w:val="24"/>
          <w:szCs w:val="24"/>
          <w14:ligatures w14:val="none"/>
        </w:rPr>
      </w:pPr>
      <w:r w:rsidRPr="00D8228C">
        <w:rPr>
          <w:rFonts w:ascii="Times New Roman" w:eastAsia="Times New Roman" w:hAnsi="Times New Roman" w:cs="Times New Roman"/>
          <w:color w:val="000000"/>
          <w:kern w:val="0"/>
          <w:sz w:val="24"/>
          <w:szCs w:val="24"/>
          <w14:ligatures w14:val="none"/>
        </w:rPr>
        <w:t>(3) Tên cấp có thẩm quyền phê duyệt dự án</w:t>
      </w:r>
    </w:p>
    <w:p w14:paraId="0ADE8061" w14:textId="77777777" w:rsidR="00093902" w:rsidRPr="00D8228C" w:rsidRDefault="00093902" w:rsidP="00300F1F">
      <w:pPr>
        <w:spacing w:after="0" w:line="240" w:lineRule="exact"/>
        <w:ind w:firstLine="720"/>
        <w:jc w:val="both"/>
        <w:rPr>
          <w:rFonts w:ascii="Times New Roman" w:eastAsia="Times New Roman" w:hAnsi="Times New Roman" w:cs="Times New Roman"/>
          <w:color w:val="222222"/>
          <w:kern w:val="0"/>
          <w:sz w:val="24"/>
          <w:szCs w:val="24"/>
          <w14:ligatures w14:val="none"/>
        </w:rPr>
      </w:pPr>
      <w:r w:rsidRPr="00D8228C">
        <w:rPr>
          <w:rFonts w:ascii="Times New Roman" w:eastAsia="Times New Roman" w:hAnsi="Times New Roman" w:cs="Times New Roman"/>
          <w:color w:val="000000"/>
          <w:kern w:val="0"/>
          <w:sz w:val="24"/>
          <w:szCs w:val="24"/>
          <w14:ligatures w14:val="none"/>
        </w:rPr>
        <w:t>(4) Tên tổ chức tín dụng</w:t>
      </w:r>
    </w:p>
    <w:p w14:paraId="14EFC4CF" w14:textId="40B7BDA2" w:rsidR="00093902" w:rsidRPr="00D8228C" w:rsidRDefault="00093902" w:rsidP="00287AAA">
      <w:pPr>
        <w:spacing w:after="120" w:line="240" w:lineRule="auto"/>
        <w:jc w:val="center"/>
        <w:rPr>
          <w:rFonts w:ascii="Times New Roman" w:eastAsia="Times New Roman" w:hAnsi="Times New Roman" w:cs="Times New Roman"/>
          <w:b/>
          <w:bCs/>
          <w:color w:val="000000"/>
          <w:kern w:val="0"/>
          <w:sz w:val="28"/>
          <w:szCs w:val="28"/>
          <w14:ligatures w14:val="none"/>
        </w:rPr>
      </w:pPr>
      <w:bookmarkStart w:id="20" w:name="_Hlk180014290"/>
      <w:r w:rsidRPr="00D8228C">
        <w:rPr>
          <w:rFonts w:ascii="Times New Roman" w:eastAsia="Times New Roman" w:hAnsi="Times New Roman" w:cs="Times New Roman"/>
          <w:b/>
          <w:bCs/>
          <w:color w:val="000000"/>
          <w:kern w:val="0"/>
          <w:sz w:val="28"/>
          <w:szCs w:val="28"/>
          <w14:ligatures w14:val="none"/>
        </w:rPr>
        <w:lastRenderedPageBreak/>
        <w:t>Phụ lục 3</w:t>
      </w:r>
    </w:p>
    <w:tbl>
      <w:tblPr>
        <w:tblpPr w:leftFromText="180" w:rightFromText="180" w:vertAnchor="page" w:horzAnchor="margin" w:tblpX="-567" w:tblpY="1873"/>
        <w:tblW w:w="10253" w:type="dxa"/>
        <w:tblLook w:val="01E0" w:firstRow="1" w:lastRow="1" w:firstColumn="1" w:lastColumn="1" w:noHBand="0" w:noVBand="0"/>
      </w:tblPr>
      <w:tblGrid>
        <w:gridCol w:w="4238"/>
        <w:gridCol w:w="6015"/>
      </w:tblGrid>
      <w:tr w:rsidR="00112566" w:rsidRPr="00D8228C" w14:paraId="539E039D" w14:textId="77777777" w:rsidTr="00112566">
        <w:trPr>
          <w:trHeight w:val="436"/>
        </w:trPr>
        <w:tc>
          <w:tcPr>
            <w:tcW w:w="4238" w:type="dxa"/>
          </w:tcPr>
          <w:p w14:paraId="4A0C5BBD" w14:textId="77777777" w:rsidR="00112566" w:rsidRPr="00D8228C" w:rsidRDefault="00112566" w:rsidP="00112566">
            <w:pPr>
              <w:spacing w:before="120" w:after="120" w:line="260" w:lineRule="exact"/>
              <w:ind w:left="-136" w:firstLine="26"/>
              <w:jc w:val="center"/>
              <w:rPr>
                <w:rFonts w:ascii="Times New Roman" w:eastAsia="Times New Roman" w:hAnsi="Times New Roman" w:cs="Times New Roman"/>
                <w:kern w:val="0"/>
                <w:sz w:val="27"/>
                <w:szCs w:val="27"/>
                <w14:ligatures w14:val="none"/>
              </w:rPr>
            </w:pPr>
            <w:r w:rsidRPr="00D8228C">
              <w:rPr>
                <w:rFonts w:ascii="Times New Roman" w:eastAsia="Times New Roman" w:hAnsi="Times New Roman" w:cs="Times New Roman"/>
                <w:kern w:val="0"/>
                <w:sz w:val="27"/>
                <w:szCs w:val="27"/>
                <w14:ligatures w14:val="none"/>
              </w:rPr>
              <w:t>UBND TỈNH BẮC NINH</w:t>
            </w:r>
          </w:p>
          <w:p w14:paraId="572850C7" w14:textId="77777777" w:rsidR="00112566" w:rsidRPr="00D8228C" w:rsidRDefault="00112566" w:rsidP="00287AAA">
            <w:pPr>
              <w:spacing w:before="120" w:after="120" w:line="260" w:lineRule="exact"/>
              <w:ind w:left="-136" w:firstLine="28"/>
              <w:jc w:val="center"/>
              <w:rPr>
                <w:rFonts w:ascii="Times New Roman" w:eastAsia="Times New Roman" w:hAnsi="Times New Roman" w:cs="Times New Roman"/>
                <w:b/>
                <w:kern w:val="0"/>
                <w:sz w:val="27"/>
                <w:szCs w:val="27"/>
                <w14:ligatures w14:val="none"/>
              </w:rPr>
            </w:pPr>
            <w:r w:rsidRPr="00D8228C">
              <w:rPr>
                <w:rFonts w:ascii="Times New Roman" w:eastAsia="Times New Roman" w:hAnsi="Times New Roman" w:cs="Times New Roman"/>
                <w:b/>
                <w:noProof/>
                <w:kern w:val="0"/>
                <w:sz w:val="27"/>
                <w:szCs w:val="27"/>
                <w14:ligatures w14:val="none"/>
              </w:rPr>
              <mc:AlternateContent>
                <mc:Choice Requires="wps">
                  <w:drawing>
                    <wp:anchor distT="0" distB="0" distL="114300" distR="114300" simplePos="0" relativeHeight="251666432" behindDoc="0" locked="0" layoutInCell="1" allowOverlap="1" wp14:anchorId="6FFD7C11" wp14:editId="6A8D96CD">
                      <wp:simplePos x="0" y="0"/>
                      <wp:positionH relativeFrom="column">
                        <wp:posOffset>488315</wp:posOffset>
                      </wp:positionH>
                      <wp:positionV relativeFrom="paragraph">
                        <wp:posOffset>190500</wp:posOffset>
                      </wp:positionV>
                      <wp:extent cx="1427480" cy="0"/>
                      <wp:effectExtent l="6985" t="9525" r="13335" b="9525"/>
                      <wp:wrapNone/>
                      <wp:docPr id="122991643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7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61085"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15pt" to="150.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"/>
                  </w:pict>
                </mc:Fallback>
              </mc:AlternateContent>
            </w:r>
            <w:r w:rsidRPr="00D8228C">
              <w:rPr>
                <w:rFonts w:ascii="Times New Roman" w:eastAsia="Times New Roman" w:hAnsi="Times New Roman" w:cs="Times New Roman"/>
                <w:b/>
                <w:bCs/>
                <w:kern w:val="0"/>
                <w:sz w:val="27"/>
                <w:szCs w:val="27"/>
                <w14:ligatures w14:val="none"/>
              </w:rPr>
              <w:t>SỞ GIAO THÔNG VẬN TẢI</w:t>
            </w:r>
          </w:p>
          <w:p w14:paraId="40AFCA72" w14:textId="58197AFE" w:rsidR="00112566" w:rsidRPr="00D8228C" w:rsidRDefault="00112566" w:rsidP="00112566">
            <w:pPr>
              <w:spacing w:before="240" w:after="120" w:line="260" w:lineRule="exact"/>
              <w:ind w:left="-136" w:firstLine="28"/>
              <w:jc w:val="center"/>
              <w:rPr>
                <w:rFonts w:ascii="Times New Roman" w:eastAsia="Times New Roman" w:hAnsi="Times New Roman" w:cs="Times New Roman"/>
                <w:kern w:val="0"/>
                <w:sz w:val="27"/>
                <w:szCs w:val="27"/>
                <w14:ligatures w14:val="none"/>
              </w:rPr>
            </w:pPr>
            <w:r w:rsidRPr="00D8228C">
              <w:rPr>
                <w:rFonts w:ascii="Times New Roman" w:eastAsia="Times New Roman" w:hAnsi="Times New Roman" w:cs="Times New Roman"/>
                <w:kern w:val="0"/>
                <w:sz w:val="27"/>
                <w:szCs w:val="27"/>
                <w14:ligatures w14:val="none"/>
              </w:rPr>
              <w:t>Số:       /BC-SGTVT</w:t>
            </w:r>
          </w:p>
        </w:tc>
        <w:tc>
          <w:tcPr>
            <w:tcW w:w="6015" w:type="dxa"/>
            <w:vAlign w:val="center"/>
          </w:tcPr>
          <w:p w14:paraId="32F63D53" w14:textId="77777777" w:rsidR="00112566" w:rsidRPr="00D8228C" w:rsidRDefault="00112566" w:rsidP="00112566">
            <w:pPr>
              <w:spacing w:before="120" w:after="120" w:line="260" w:lineRule="exact"/>
              <w:ind w:left="-136" w:hanging="469"/>
              <w:rPr>
                <w:rFonts w:ascii="Times New Roman" w:eastAsia="Times New Roman" w:hAnsi="Times New Roman" w:cs="Times New Roman"/>
                <w:b/>
                <w:kern w:val="0"/>
                <w:sz w:val="27"/>
                <w:szCs w:val="27"/>
                <w14:ligatures w14:val="none"/>
              </w:rPr>
            </w:pPr>
            <w:r w:rsidRPr="00D8228C">
              <w:rPr>
                <w:rFonts w:ascii="Times New Roman" w:eastAsia="Times New Roman" w:hAnsi="Times New Roman" w:cs="Times New Roman"/>
                <w:b/>
                <w:kern w:val="0"/>
                <w:sz w:val="27"/>
                <w:szCs w:val="27"/>
                <w14:ligatures w14:val="none"/>
              </w:rPr>
              <w:t xml:space="preserve">         CỘNG HOÀ XÃ HỘI CHỦ NGHĨA VIỆT NAM </w:t>
            </w:r>
          </w:p>
          <w:p w14:paraId="2B9B5EB0" w14:textId="77777777" w:rsidR="00112566" w:rsidRPr="00D8228C" w:rsidRDefault="00112566" w:rsidP="00112566">
            <w:pPr>
              <w:spacing w:before="120" w:after="120" w:line="260" w:lineRule="exact"/>
              <w:ind w:left="-136" w:hanging="471"/>
              <w:rPr>
                <w:rFonts w:ascii="Times New Roman" w:eastAsia="Times New Roman" w:hAnsi="Times New Roman" w:cs="Times New Roman"/>
                <w:kern w:val="0"/>
                <w:sz w:val="27"/>
                <w:szCs w:val="27"/>
                <w14:ligatures w14:val="none"/>
              </w:rPr>
            </w:pPr>
            <w:r w:rsidRPr="00D8228C">
              <w:rPr>
                <w:rFonts w:ascii="Times New Roman" w:eastAsia="Times New Roman" w:hAnsi="Times New Roman" w:cs="Times New Roman"/>
                <w:b/>
                <w:noProof/>
                <w:kern w:val="0"/>
                <w:sz w:val="27"/>
                <w:szCs w:val="27"/>
                <w14:ligatures w14:val="none"/>
              </w:rPr>
              <mc:AlternateContent>
                <mc:Choice Requires="wps">
                  <w:drawing>
                    <wp:anchor distT="0" distB="0" distL="114300" distR="114300" simplePos="0" relativeHeight="251665408" behindDoc="0" locked="0" layoutInCell="1" allowOverlap="1" wp14:anchorId="54DF35C6" wp14:editId="121EDE13">
                      <wp:simplePos x="0" y="0"/>
                      <wp:positionH relativeFrom="column">
                        <wp:posOffset>704850</wp:posOffset>
                      </wp:positionH>
                      <wp:positionV relativeFrom="paragraph">
                        <wp:posOffset>199390</wp:posOffset>
                      </wp:positionV>
                      <wp:extent cx="1998980" cy="0"/>
                      <wp:effectExtent l="6985" t="8890" r="13335" b="10160"/>
                      <wp:wrapNone/>
                      <wp:docPr id="1021947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547A"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5.7pt" to="212.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9JrwEAAEgDAAAOAAAAZHJzL2Uyb0RvYy54bWysU8Fu2zAMvQ/YPwi6L04CdEiMOD2k6y7d&#10;FqDtBzCSbAuTRYFUYufvJ6lJVmy3YT4Ikkg+vfdIb+6nwYmTIbboG7mYzaUwXqG2vmvk68vjp5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"/>
                  </w:pict>
                </mc:Fallback>
              </mc:AlternateContent>
            </w:r>
            <w:r w:rsidRPr="00D8228C">
              <w:rPr>
                <w:rFonts w:ascii="Times New Roman" w:eastAsia="Times New Roman" w:hAnsi="Times New Roman" w:cs="Times New Roman"/>
                <w:b/>
                <w:kern w:val="0"/>
                <w:sz w:val="27"/>
                <w:szCs w:val="27"/>
                <w14:ligatures w14:val="none"/>
              </w:rPr>
              <w:t xml:space="preserve">Độc                 Độc lập </w:t>
            </w:r>
            <w:r w:rsidRPr="00D8228C">
              <w:rPr>
                <w:rFonts w:ascii="Times New Roman" w:eastAsia="Times New Roman" w:hAnsi="Times New Roman" w:cs="Times New Roman"/>
                <w:kern w:val="0"/>
                <w:sz w:val="27"/>
                <w:szCs w:val="27"/>
                <w14:ligatures w14:val="none"/>
              </w:rPr>
              <w:t>-</w:t>
            </w:r>
            <w:r w:rsidRPr="00D8228C">
              <w:rPr>
                <w:rFonts w:ascii="Times New Roman" w:eastAsia="Times New Roman" w:hAnsi="Times New Roman" w:cs="Times New Roman"/>
                <w:b/>
                <w:kern w:val="0"/>
                <w:sz w:val="27"/>
                <w:szCs w:val="27"/>
                <w14:ligatures w14:val="none"/>
              </w:rPr>
              <w:t xml:space="preserve"> Tự do </w:t>
            </w:r>
            <w:r w:rsidRPr="00D8228C">
              <w:rPr>
                <w:rFonts w:ascii="Times New Roman" w:eastAsia="Times New Roman" w:hAnsi="Times New Roman" w:cs="Times New Roman"/>
                <w:kern w:val="0"/>
                <w:sz w:val="27"/>
                <w:szCs w:val="27"/>
                <w14:ligatures w14:val="none"/>
              </w:rPr>
              <w:t>-</w:t>
            </w:r>
            <w:r w:rsidRPr="00D8228C">
              <w:rPr>
                <w:rFonts w:ascii="Times New Roman" w:eastAsia="Times New Roman" w:hAnsi="Times New Roman" w:cs="Times New Roman"/>
                <w:b/>
                <w:kern w:val="0"/>
                <w:sz w:val="27"/>
                <w:szCs w:val="27"/>
                <w14:ligatures w14:val="none"/>
              </w:rPr>
              <w:t xml:space="preserve"> Hạnh phúc</w:t>
            </w:r>
            <w:r w:rsidRPr="00D8228C">
              <w:rPr>
                <w:rFonts w:ascii="Times New Roman" w:eastAsia="Times New Roman" w:hAnsi="Times New Roman" w:cs="Times New Roman"/>
                <w:kern w:val="0"/>
                <w:sz w:val="27"/>
                <w:szCs w:val="27"/>
                <w14:ligatures w14:val="none"/>
              </w:rPr>
              <w:t xml:space="preserve"> </w:t>
            </w:r>
          </w:p>
          <w:p w14:paraId="028C4EFF" w14:textId="77777777" w:rsidR="00112566" w:rsidRPr="00D8228C" w:rsidRDefault="00112566" w:rsidP="00112566">
            <w:pPr>
              <w:spacing w:before="120" w:after="120" w:line="260" w:lineRule="exact"/>
              <w:ind w:left="-136" w:hanging="469"/>
              <w:rPr>
                <w:rFonts w:ascii="Times New Roman" w:eastAsia="Times New Roman" w:hAnsi="Times New Roman" w:cs="Times New Roman"/>
                <w:kern w:val="0"/>
                <w:sz w:val="27"/>
                <w:szCs w:val="27"/>
                <w14:ligatures w14:val="none"/>
              </w:rPr>
            </w:pPr>
          </w:p>
          <w:p w14:paraId="5BBF43EF" w14:textId="7F3918CE" w:rsidR="00112566" w:rsidRPr="00D8228C" w:rsidRDefault="00112566" w:rsidP="00112566">
            <w:pPr>
              <w:spacing w:after="120" w:line="260" w:lineRule="exact"/>
              <w:ind w:left="-136" w:hanging="471"/>
              <w:jc w:val="right"/>
              <w:rPr>
                <w:rFonts w:ascii="Times New Roman" w:eastAsia="Times New Roman" w:hAnsi="Times New Roman" w:cs="Times New Roman"/>
                <w:i/>
                <w:kern w:val="0"/>
                <w:sz w:val="27"/>
                <w:szCs w:val="27"/>
                <w14:ligatures w14:val="none"/>
              </w:rPr>
            </w:pPr>
            <w:r w:rsidRPr="00D8228C">
              <w:rPr>
                <w:rFonts w:ascii="Times New Roman" w:eastAsia="Times New Roman" w:hAnsi="Times New Roman" w:cs="Times New Roman"/>
                <w:i/>
                <w:kern w:val="0"/>
                <w:sz w:val="27"/>
                <w:szCs w:val="27"/>
                <w14:ligatures w14:val="none"/>
              </w:rPr>
              <w:t xml:space="preserve">Bắc Ninh, ngày    tháng     năm </w:t>
            </w:r>
            <w:r w:rsidR="00657FA9" w:rsidRPr="00D8228C">
              <w:rPr>
                <w:rFonts w:ascii="Times New Roman" w:eastAsia="Times New Roman" w:hAnsi="Times New Roman" w:cs="Times New Roman"/>
                <w:i/>
                <w:kern w:val="0"/>
                <w:sz w:val="27"/>
                <w:szCs w:val="27"/>
                <w14:ligatures w14:val="none"/>
              </w:rPr>
              <w:t>….</w:t>
            </w:r>
          </w:p>
        </w:tc>
      </w:tr>
    </w:tbl>
    <w:bookmarkEnd w:id="20"/>
    <w:p w14:paraId="7D5D81AC" w14:textId="77777777" w:rsidR="00AB4674" w:rsidRPr="00D8228C" w:rsidRDefault="00093902" w:rsidP="00AB4674">
      <w:pPr>
        <w:spacing w:after="0" w:line="240" w:lineRule="auto"/>
        <w:jc w:val="center"/>
        <w:rPr>
          <w:rFonts w:ascii="Times New Roman" w:eastAsia="Times New Roman" w:hAnsi="Times New Roman" w:cs="Times New Roman"/>
          <w:b/>
          <w:bCs/>
          <w:color w:val="000000"/>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 xml:space="preserve">BÁO CÁO </w:t>
      </w:r>
    </w:p>
    <w:p w14:paraId="7BF8654F" w14:textId="3C434FE9" w:rsidR="00AB4674" w:rsidRPr="00D8228C" w:rsidRDefault="00093902" w:rsidP="00AB4674">
      <w:pPr>
        <w:spacing w:after="0" w:line="240" w:lineRule="auto"/>
        <w:jc w:val="center"/>
        <w:rPr>
          <w:rFonts w:ascii="Times New Roman" w:eastAsia="Times New Roman" w:hAnsi="Times New Roman" w:cs="Times New Roman"/>
          <w:b/>
          <w:bCs/>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TÌNH HÌNH </w:t>
      </w:r>
      <w:r w:rsidRPr="00D8228C">
        <w:rPr>
          <w:rFonts w:ascii="Times New Roman" w:eastAsia="Times New Roman" w:hAnsi="Times New Roman" w:cs="Times New Roman"/>
          <w:b/>
          <w:bCs/>
          <w:color w:val="222222"/>
          <w:kern w:val="0"/>
          <w:sz w:val="28"/>
          <w:szCs w:val="28"/>
          <w14:ligatures w14:val="none"/>
        </w:rPr>
        <w:t xml:space="preserve">HỖ TRỢ LÃI SUẤT VAY VỐN TẠI TỔ CHỨC TÍN DỤNG ĐỐI VỚI CÁC DỰ ÁN ĐẦU TƯ PHƯƠNG TIỆN, ĐẦU TƯ KẾT CẤU HẠ TẦNG PHỤC VỤ VẬN TẢI HÀNH KHÁCH CÔNG CỘNG </w:t>
      </w:r>
    </w:p>
    <w:p w14:paraId="6E54C20B" w14:textId="77777777" w:rsidR="00AB4674" w:rsidRPr="00D8228C" w:rsidRDefault="00093902" w:rsidP="00AB4674">
      <w:pPr>
        <w:spacing w:after="0" w:line="240" w:lineRule="auto"/>
        <w:jc w:val="center"/>
        <w:rPr>
          <w:rFonts w:ascii="Times New Roman" w:eastAsia="Times New Roman" w:hAnsi="Times New Roman" w:cs="Times New Roman"/>
          <w:b/>
          <w:bCs/>
          <w:color w:val="222222"/>
          <w:kern w:val="0"/>
          <w:sz w:val="28"/>
          <w:szCs w:val="28"/>
          <w14:ligatures w14:val="none"/>
        </w:rPr>
      </w:pPr>
      <w:r w:rsidRPr="00D8228C">
        <w:rPr>
          <w:rFonts w:ascii="Times New Roman" w:eastAsia="Times New Roman" w:hAnsi="Times New Roman" w:cs="Times New Roman"/>
          <w:b/>
          <w:bCs/>
          <w:color w:val="222222"/>
          <w:kern w:val="0"/>
          <w:sz w:val="28"/>
          <w:szCs w:val="28"/>
          <w14:ligatures w14:val="none"/>
        </w:rPr>
        <w:t xml:space="preserve">BẰNG XE BUÝT </w:t>
      </w:r>
    </w:p>
    <w:p w14:paraId="0D51B914" w14:textId="6B6A7699" w:rsidR="00093902" w:rsidRPr="00D8228C" w:rsidRDefault="00093902" w:rsidP="00AB4674">
      <w:pPr>
        <w:spacing w:after="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(Năm... )</w:t>
      </w:r>
    </w:p>
    <w:p w14:paraId="56F7C3D8" w14:textId="43B0CA2A" w:rsidR="00AB4674" w:rsidRPr="00D8228C" w:rsidRDefault="00AB4674" w:rsidP="00AB4674">
      <w:pPr>
        <w:spacing w:before="240" w:after="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Kính gửi: UBND tỉnh Bắc Ninh</w:t>
      </w:r>
    </w:p>
    <w:p w14:paraId="34219CE5" w14:textId="5C4BD48D" w:rsidR="00AB4674" w:rsidRPr="00D8228C" w:rsidRDefault="00AB4674" w:rsidP="00AB4674">
      <w:pPr>
        <w:spacing w:before="180" w:after="180" w:line="240" w:lineRule="auto"/>
        <w:jc w:val="righ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i/>
          <w:iCs/>
          <w:color w:val="000000"/>
          <w:kern w:val="0"/>
          <w:sz w:val="28"/>
          <w:szCs w:val="28"/>
          <w14:ligatures w14:val="none"/>
        </w:rPr>
        <w:t>Đơn vị tính: triệu đồng</w:t>
      </w:r>
    </w:p>
    <w:tbl>
      <w:tblPr>
        <w:tblW w:w="5000" w:type="pct"/>
        <w:tblCellMar>
          <w:left w:w="0" w:type="dxa"/>
          <w:right w:w="0" w:type="dxa"/>
        </w:tblCellMar>
        <w:tblLook w:val="04A0" w:firstRow="1" w:lastRow="0" w:firstColumn="1" w:lastColumn="0" w:noHBand="0" w:noVBand="1"/>
      </w:tblPr>
      <w:tblGrid>
        <w:gridCol w:w="101"/>
        <w:gridCol w:w="653"/>
        <w:gridCol w:w="1201"/>
        <w:gridCol w:w="1345"/>
        <w:gridCol w:w="523"/>
        <w:gridCol w:w="535"/>
        <w:gridCol w:w="1084"/>
        <w:gridCol w:w="454"/>
        <w:gridCol w:w="885"/>
        <w:gridCol w:w="916"/>
        <w:gridCol w:w="1780"/>
        <w:gridCol w:w="85"/>
      </w:tblGrid>
      <w:tr w:rsidR="00AB4674" w:rsidRPr="00D8228C" w14:paraId="6A6AF3B5" w14:textId="77777777" w:rsidTr="00AB4674">
        <w:trPr>
          <w:gridAfter w:val="1"/>
          <w:wAfter w:w="83" w:type="dxa"/>
        </w:trPr>
        <w:tc>
          <w:tcPr>
            <w:tcW w:w="740" w:type="dxa"/>
            <w:gridSpan w:val="2"/>
            <w:vMerge w:val="restart"/>
            <w:tcBorders>
              <w:top w:val="single" w:sz="8" w:space="0" w:color="auto"/>
              <w:left w:val="single" w:sz="8" w:space="0" w:color="auto"/>
              <w:bottom w:val="single" w:sz="8" w:space="0" w:color="auto"/>
              <w:right w:val="single" w:sz="8" w:space="0" w:color="auto"/>
            </w:tcBorders>
            <w:hideMark/>
          </w:tcPr>
          <w:p w14:paraId="1335DCF4" w14:textId="77777777" w:rsidR="00AB4674" w:rsidRPr="00D8228C" w:rsidRDefault="00AB4674"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STT</w:t>
            </w:r>
          </w:p>
        </w:tc>
        <w:tc>
          <w:tcPr>
            <w:tcW w:w="1179" w:type="dxa"/>
            <w:vMerge w:val="restart"/>
            <w:tcBorders>
              <w:top w:val="single" w:sz="8" w:space="0" w:color="auto"/>
              <w:left w:val="nil"/>
              <w:bottom w:val="single" w:sz="8" w:space="0" w:color="auto"/>
              <w:right w:val="single" w:sz="8" w:space="0" w:color="auto"/>
            </w:tcBorders>
            <w:hideMark/>
          </w:tcPr>
          <w:p w14:paraId="146A4852" w14:textId="77777777" w:rsidR="00AB4674" w:rsidRPr="00D8228C" w:rsidRDefault="00AB4674"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Nội dung</w:t>
            </w:r>
          </w:p>
        </w:tc>
        <w:tc>
          <w:tcPr>
            <w:tcW w:w="1320" w:type="dxa"/>
            <w:vMerge w:val="restart"/>
            <w:tcBorders>
              <w:top w:val="single" w:sz="8" w:space="0" w:color="auto"/>
              <w:left w:val="nil"/>
              <w:bottom w:val="single" w:sz="8" w:space="0" w:color="auto"/>
              <w:right w:val="single" w:sz="8" w:space="0" w:color="auto"/>
            </w:tcBorders>
            <w:hideMark/>
          </w:tcPr>
          <w:p w14:paraId="4C6536CC" w14:textId="77777777" w:rsidR="00AB4674" w:rsidRPr="00D8228C" w:rsidRDefault="00AB4674"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Đơn vị tính</w:t>
            </w:r>
          </w:p>
        </w:tc>
        <w:tc>
          <w:tcPr>
            <w:tcW w:w="1038" w:type="dxa"/>
            <w:gridSpan w:val="2"/>
            <w:vMerge w:val="restart"/>
            <w:tcBorders>
              <w:top w:val="single" w:sz="8" w:space="0" w:color="auto"/>
              <w:left w:val="nil"/>
              <w:bottom w:val="single" w:sz="8" w:space="0" w:color="auto"/>
              <w:right w:val="single" w:sz="8" w:space="0" w:color="auto"/>
            </w:tcBorders>
            <w:hideMark/>
          </w:tcPr>
          <w:p w14:paraId="61F4151C" w14:textId="77777777" w:rsidR="00AB4674" w:rsidRPr="00D8228C" w:rsidRDefault="00AB4674"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Số tiền đã hỗ trợ lãi suất trong năm</w:t>
            </w:r>
          </w:p>
        </w:tc>
        <w:tc>
          <w:tcPr>
            <w:tcW w:w="1510" w:type="dxa"/>
            <w:gridSpan w:val="2"/>
            <w:tcBorders>
              <w:top w:val="single" w:sz="8" w:space="0" w:color="auto"/>
              <w:left w:val="nil"/>
              <w:bottom w:val="single" w:sz="8" w:space="0" w:color="auto"/>
              <w:right w:val="nil"/>
            </w:tcBorders>
          </w:tcPr>
          <w:p w14:paraId="7297991B" w14:textId="77777777" w:rsidR="00AB4674" w:rsidRPr="00D8228C" w:rsidRDefault="00AB4674" w:rsidP="00AB4674">
            <w:pPr>
              <w:spacing w:before="180" w:after="180" w:line="240" w:lineRule="auto"/>
              <w:jc w:val="center"/>
              <w:rPr>
                <w:rFonts w:ascii="Times New Roman" w:eastAsia="Times New Roman" w:hAnsi="Times New Roman" w:cs="Times New Roman"/>
                <w:b/>
                <w:bCs/>
                <w:color w:val="000000"/>
                <w:kern w:val="0"/>
                <w:sz w:val="28"/>
                <w:szCs w:val="28"/>
                <w14:ligatures w14:val="none"/>
              </w:rPr>
            </w:pPr>
          </w:p>
        </w:tc>
        <w:tc>
          <w:tcPr>
            <w:tcW w:w="1768" w:type="dxa"/>
            <w:gridSpan w:val="2"/>
            <w:tcBorders>
              <w:top w:val="single" w:sz="8" w:space="0" w:color="auto"/>
              <w:left w:val="nil"/>
              <w:bottom w:val="single" w:sz="8" w:space="0" w:color="auto"/>
              <w:right w:val="single" w:sz="8" w:space="0" w:color="auto"/>
            </w:tcBorders>
            <w:hideMark/>
          </w:tcPr>
          <w:p w14:paraId="6BDACDAD" w14:textId="6DE4838D" w:rsidR="00AB4674" w:rsidRPr="00D8228C" w:rsidRDefault="00AB4674"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Số tiền đã hỗ trợ lãi suất bị thu hồi trong năm</w:t>
            </w:r>
          </w:p>
        </w:tc>
        <w:tc>
          <w:tcPr>
            <w:tcW w:w="1747" w:type="dxa"/>
            <w:tcBorders>
              <w:top w:val="single" w:sz="8" w:space="0" w:color="auto"/>
              <w:left w:val="nil"/>
              <w:bottom w:val="single" w:sz="8" w:space="0" w:color="auto"/>
              <w:right w:val="single" w:sz="8" w:space="0" w:color="auto"/>
            </w:tcBorders>
            <w:hideMark/>
          </w:tcPr>
          <w:p w14:paraId="44116560" w14:textId="77777777" w:rsidR="00AB4674" w:rsidRPr="00D8228C" w:rsidRDefault="00AB4674"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Số tiền còn được hỗ trợ lãi suất trong năm</w:t>
            </w:r>
          </w:p>
        </w:tc>
      </w:tr>
      <w:tr w:rsidR="00AB4674" w:rsidRPr="00D8228C" w14:paraId="01CFCC8C" w14:textId="77777777" w:rsidTr="00AB4674">
        <w:trPr>
          <w:gridAfter w:val="1"/>
          <w:wAfter w:w="83" w:type="dxa"/>
        </w:trPr>
        <w:tc>
          <w:tcPr>
            <w:tcW w:w="740" w:type="dxa"/>
            <w:gridSpan w:val="2"/>
            <w:vMerge/>
            <w:tcBorders>
              <w:top w:val="single" w:sz="8" w:space="0" w:color="auto"/>
              <w:left w:val="single" w:sz="8" w:space="0" w:color="auto"/>
              <w:bottom w:val="single" w:sz="8" w:space="0" w:color="auto"/>
              <w:right w:val="single" w:sz="8" w:space="0" w:color="auto"/>
            </w:tcBorders>
            <w:vAlign w:val="center"/>
            <w:hideMark/>
          </w:tcPr>
          <w:p w14:paraId="24144CCF" w14:textId="77777777" w:rsidR="00AB4674" w:rsidRPr="00D8228C" w:rsidRDefault="00AB4674" w:rsidP="00AB4674">
            <w:pPr>
              <w:spacing w:after="0" w:line="240" w:lineRule="auto"/>
              <w:jc w:val="center"/>
              <w:rPr>
                <w:rFonts w:ascii="Times New Roman" w:eastAsia="Times New Roman" w:hAnsi="Times New Roman" w:cs="Times New Roman"/>
                <w:color w:val="222222"/>
                <w:kern w:val="0"/>
                <w:sz w:val="28"/>
                <w:szCs w:val="28"/>
                <w14:ligatures w14:val="none"/>
              </w:rPr>
            </w:pPr>
          </w:p>
        </w:tc>
        <w:tc>
          <w:tcPr>
            <w:tcW w:w="1179" w:type="dxa"/>
            <w:vMerge/>
            <w:tcBorders>
              <w:top w:val="single" w:sz="8" w:space="0" w:color="auto"/>
              <w:left w:val="nil"/>
              <w:bottom w:val="single" w:sz="8" w:space="0" w:color="auto"/>
              <w:right w:val="single" w:sz="8" w:space="0" w:color="auto"/>
            </w:tcBorders>
            <w:vAlign w:val="center"/>
            <w:hideMark/>
          </w:tcPr>
          <w:p w14:paraId="39D363D0" w14:textId="77777777" w:rsidR="00AB4674" w:rsidRPr="00D8228C" w:rsidRDefault="00AB4674" w:rsidP="00AB4674">
            <w:pPr>
              <w:spacing w:after="0" w:line="240" w:lineRule="auto"/>
              <w:jc w:val="center"/>
              <w:rPr>
                <w:rFonts w:ascii="Times New Roman" w:eastAsia="Times New Roman" w:hAnsi="Times New Roman" w:cs="Times New Roman"/>
                <w:color w:val="222222"/>
                <w:kern w:val="0"/>
                <w:sz w:val="28"/>
                <w:szCs w:val="28"/>
                <w14:ligatures w14:val="none"/>
              </w:rPr>
            </w:pPr>
          </w:p>
        </w:tc>
        <w:tc>
          <w:tcPr>
            <w:tcW w:w="1320" w:type="dxa"/>
            <w:vMerge/>
            <w:tcBorders>
              <w:top w:val="single" w:sz="8" w:space="0" w:color="auto"/>
              <w:left w:val="nil"/>
              <w:bottom w:val="single" w:sz="8" w:space="0" w:color="auto"/>
              <w:right w:val="single" w:sz="8" w:space="0" w:color="auto"/>
            </w:tcBorders>
            <w:vAlign w:val="center"/>
            <w:hideMark/>
          </w:tcPr>
          <w:p w14:paraId="7DA8E864" w14:textId="77777777" w:rsidR="00AB4674" w:rsidRPr="00D8228C" w:rsidRDefault="00AB4674" w:rsidP="00AB4674">
            <w:pPr>
              <w:spacing w:after="0" w:line="240" w:lineRule="auto"/>
              <w:jc w:val="center"/>
              <w:rPr>
                <w:rFonts w:ascii="Times New Roman" w:eastAsia="Times New Roman" w:hAnsi="Times New Roman" w:cs="Times New Roman"/>
                <w:color w:val="222222"/>
                <w:kern w:val="0"/>
                <w:sz w:val="28"/>
                <w:szCs w:val="28"/>
                <w14:ligatures w14:val="none"/>
              </w:rPr>
            </w:pPr>
          </w:p>
        </w:tc>
        <w:tc>
          <w:tcPr>
            <w:tcW w:w="1038" w:type="dxa"/>
            <w:gridSpan w:val="2"/>
            <w:vMerge/>
            <w:tcBorders>
              <w:top w:val="single" w:sz="8" w:space="0" w:color="auto"/>
              <w:left w:val="nil"/>
              <w:bottom w:val="single" w:sz="8" w:space="0" w:color="auto"/>
              <w:right w:val="single" w:sz="8" w:space="0" w:color="auto"/>
            </w:tcBorders>
            <w:vAlign w:val="center"/>
            <w:hideMark/>
          </w:tcPr>
          <w:p w14:paraId="53E84F9E" w14:textId="77777777" w:rsidR="00AB4674" w:rsidRPr="00D8228C" w:rsidRDefault="00AB4674" w:rsidP="00AB4674">
            <w:pPr>
              <w:spacing w:after="0" w:line="240" w:lineRule="auto"/>
              <w:jc w:val="center"/>
              <w:rPr>
                <w:rFonts w:ascii="Times New Roman" w:eastAsia="Times New Roman" w:hAnsi="Times New Roman" w:cs="Times New Roman"/>
                <w:color w:val="222222"/>
                <w:kern w:val="0"/>
                <w:sz w:val="28"/>
                <w:szCs w:val="28"/>
                <w14:ligatures w14:val="none"/>
              </w:rPr>
            </w:pPr>
          </w:p>
        </w:tc>
        <w:tc>
          <w:tcPr>
            <w:tcW w:w="1510" w:type="dxa"/>
            <w:gridSpan w:val="2"/>
            <w:tcBorders>
              <w:top w:val="nil"/>
              <w:left w:val="nil"/>
              <w:bottom w:val="single" w:sz="8" w:space="0" w:color="auto"/>
              <w:right w:val="nil"/>
            </w:tcBorders>
          </w:tcPr>
          <w:p w14:paraId="00E96589" w14:textId="77777777" w:rsidR="00AB4674" w:rsidRPr="00D8228C" w:rsidRDefault="00AB4674" w:rsidP="00AB4674">
            <w:pPr>
              <w:spacing w:before="180" w:after="180" w:line="240" w:lineRule="auto"/>
              <w:jc w:val="center"/>
              <w:rPr>
                <w:rFonts w:ascii="Times New Roman" w:eastAsia="Times New Roman" w:hAnsi="Times New Roman" w:cs="Times New Roman"/>
                <w:b/>
                <w:bCs/>
                <w:color w:val="000000"/>
                <w:kern w:val="0"/>
                <w:sz w:val="28"/>
                <w:szCs w:val="28"/>
                <w14:ligatures w14:val="none"/>
              </w:rPr>
            </w:pPr>
          </w:p>
        </w:tc>
        <w:tc>
          <w:tcPr>
            <w:tcW w:w="869" w:type="dxa"/>
            <w:tcBorders>
              <w:top w:val="nil"/>
              <w:left w:val="nil"/>
              <w:bottom w:val="single" w:sz="8" w:space="0" w:color="auto"/>
              <w:right w:val="single" w:sz="8" w:space="0" w:color="auto"/>
            </w:tcBorders>
            <w:hideMark/>
          </w:tcPr>
          <w:p w14:paraId="12435404" w14:textId="3CD98C55" w:rsidR="00AB4674" w:rsidRPr="00D8228C" w:rsidRDefault="00AB4674"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Số tiền</w:t>
            </w:r>
          </w:p>
        </w:tc>
        <w:tc>
          <w:tcPr>
            <w:tcW w:w="899" w:type="dxa"/>
            <w:tcBorders>
              <w:top w:val="nil"/>
              <w:left w:val="nil"/>
              <w:bottom w:val="single" w:sz="8" w:space="0" w:color="auto"/>
              <w:right w:val="single" w:sz="8" w:space="0" w:color="auto"/>
            </w:tcBorders>
            <w:hideMark/>
          </w:tcPr>
          <w:p w14:paraId="3BFADB58" w14:textId="77777777" w:rsidR="00AB4674" w:rsidRPr="00D8228C" w:rsidRDefault="00AB4674"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Lý do thu hồi</w:t>
            </w:r>
          </w:p>
        </w:tc>
        <w:tc>
          <w:tcPr>
            <w:tcW w:w="1747" w:type="dxa"/>
            <w:tcBorders>
              <w:top w:val="nil"/>
              <w:left w:val="nil"/>
              <w:bottom w:val="single" w:sz="8" w:space="0" w:color="auto"/>
              <w:right w:val="single" w:sz="8" w:space="0" w:color="auto"/>
            </w:tcBorders>
            <w:vAlign w:val="center"/>
            <w:hideMark/>
          </w:tcPr>
          <w:p w14:paraId="21BD9A29" w14:textId="1D582AE8" w:rsidR="00AB4674" w:rsidRPr="00D8228C" w:rsidRDefault="00AB4674" w:rsidP="00AB4674">
            <w:pPr>
              <w:spacing w:before="180" w:after="180" w:line="240" w:lineRule="auto"/>
              <w:jc w:val="center"/>
              <w:rPr>
                <w:rFonts w:ascii="Times New Roman" w:eastAsia="Times New Roman" w:hAnsi="Times New Roman" w:cs="Times New Roman"/>
                <w:color w:val="222222"/>
                <w:kern w:val="0"/>
                <w:sz w:val="28"/>
                <w:szCs w:val="28"/>
                <w14:ligatures w14:val="none"/>
              </w:rPr>
            </w:pPr>
          </w:p>
        </w:tc>
      </w:tr>
      <w:tr w:rsidR="00AB4674" w:rsidRPr="00D8228C" w14:paraId="4EE49D84" w14:textId="77777777" w:rsidTr="00AB4674">
        <w:trPr>
          <w:gridAfter w:val="1"/>
          <w:wAfter w:w="83" w:type="dxa"/>
        </w:trPr>
        <w:tc>
          <w:tcPr>
            <w:tcW w:w="740" w:type="dxa"/>
            <w:gridSpan w:val="2"/>
            <w:tcBorders>
              <w:top w:val="nil"/>
              <w:left w:val="single" w:sz="8" w:space="0" w:color="auto"/>
              <w:bottom w:val="single" w:sz="8" w:space="0" w:color="auto"/>
              <w:right w:val="single" w:sz="8" w:space="0" w:color="auto"/>
            </w:tcBorders>
            <w:hideMark/>
          </w:tcPr>
          <w:p w14:paraId="1BE6CC70" w14:textId="77777777" w:rsidR="00AB4674" w:rsidRPr="00D8228C" w:rsidRDefault="00AB4674"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(1)</w:t>
            </w:r>
          </w:p>
        </w:tc>
        <w:tc>
          <w:tcPr>
            <w:tcW w:w="1179" w:type="dxa"/>
            <w:tcBorders>
              <w:top w:val="nil"/>
              <w:left w:val="nil"/>
              <w:bottom w:val="single" w:sz="8" w:space="0" w:color="auto"/>
              <w:right w:val="single" w:sz="8" w:space="0" w:color="auto"/>
            </w:tcBorders>
            <w:hideMark/>
          </w:tcPr>
          <w:p w14:paraId="003D934D" w14:textId="77777777" w:rsidR="00AB4674" w:rsidRPr="00D8228C" w:rsidRDefault="00AB4674"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(2)</w:t>
            </w:r>
          </w:p>
        </w:tc>
        <w:tc>
          <w:tcPr>
            <w:tcW w:w="1320" w:type="dxa"/>
            <w:tcBorders>
              <w:top w:val="nil"/>
              <w:left w:val="nil"/>
              <w:bottom w:val="single" w:sz="8" w:space="0" w:color="auto"/>
              <w:right w:val="single" w:sz="8" w:space="0" w:color="auto"/>
            </w:tcBorders>
            <w:hideMark/>
          </w:tcPr>
          <w:p w14:paraId="55489456" w14:textId="77777777" w:rsidR="00AB4674" w:rsidRPr="00D8228C" w:rsidRDefault="00AB4674"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(3)</w:t>
            </w:r>
          </w:p>
        </w:tc>
        <w:tc>
          <w:tcPr>
            <w:tcW w:w="1038" w:type="dxa"/>
            <w:gridSpan w:val="2"/>
            <w:tcBorders>
              <w:top w:val="nil"/>
              <w:left w:val="nil"/>
              <w:bottom w:val="single" w:sz="8" w:space="0" w:color="auto"/>
              <w:right w:val="single" w:sz="8" w:space="0" w:color="auto"/>
            </w:tcBorders>
            <w:hideMark/>
          </w:tcPr>
          <w:p w14:paraId="5C6F9D41" w14:textId="77777777" w:rsidR="00AB4674" w:rsidRPr="00D8228C" w:rsidRDefault="00AB4674"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(4)</w:t>
            </w:r>
          </w:p>
        </w:tc>
        <w:tc>
          <w:tcPr>
            <w:tcW w:w="1510" w:type="dxa"/>
            <w:gridSpan w:val="2"/>
            <w:tcBorders>
              <w:top w:val="nil"/>
              <w:left w:val="nil"/>
              <w:bottom w:val="single" w:sz="8" w:space="0" w:color="auto"/>
              <w:right w:val="nil"/>
            </w:tcBorders>
          </w:tcPr>
          <w:p w14:paraId="45B0AA96" w14:textId="77777777" w:rsidR="00AB4674" w:rsidRPr="00D8228C" w:rsidRDefault="00AB4674" w:rsidP="00AB4674">
            <w:pPr>
              <w:spacing w:after="0" w:line="360" w:lineRule="exact"/>
              <w:jc w:val="center"/>
              <w:rPr>
                <w:rFonts w:ascii="Times New Roman" w:eastAsia="Times New Roman" w:hAnsi="Times New Roman" w:cs="Times New Roman"/>
                <w:color w:val="000000"/>
                <w:kern w:val="0"/>
                <w:sz w:val="28"/>
                <w:szCs w:val="28"/>
                <w14:ligatures w14:val="none"/>
              </w:rPr>
            </w:pPr>
          </w:p>
        </w:tc>
        <w:tc>
          <w:tcPr>
            <w:tcW w:w="869" w:type="dxa"/>
            <w:tcBorders>
              <w:top w:val="nil"/>
              <w:left w:val="nil"/>
              <w:bottom w:val="single" w:sz="8" w:space="0" w:color="auto"/>
              <w:right w:val="single" w:sz="8" w:space="0" w:color="auto"/>
            </w:tcBorders>
            <w:hideMark/>
          </w:tcPr>
          <w:p w14:paraId="40F0B210" w14:textId="14E8E548" w:rsidR="00AB4674" w:rsidRPr="00D8228C" w:rsidRDefault="00AB4674"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(5)</w:t>
            </w:r>
          </w:p>
        </w:tc>
        <w:tc>
          <w:tcPr>
            <w:tcW w:w="899" w:type="dxa"/>
            <w:tcBorders>
              <w:top w:val="nil"/>
              <w:left w:val="nil"/>
              <w:bottom w:val="single" w:sz="8" w:space="0" w:color="auto"/>
              <w:right w:val="single" w:sz="8" w:space="0" w:color="auto"/>
            </w:tcBorders>
            <w:hideMark/>
          </w:tcPr>
          <w:p w14:paraId="6CEBD56B" w14:textId="77777777" w:rsidR="00AB4674" w:rsidRPr="00D8228C" w:rsidRDefault="00AB4674"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(6)</w:t>
            </w:r>
          </w:p>
        </w:tc>
        <w:tc>
          <w:tcPr>
            <w:tcW w:w="1747" w:type="dxa"/>
            <w:tcBorders>
              <w:top w:val="nil"/>
              <w:left w:val="nil"/>
              <w:bottom w:val="single" w:sz="8" w:space="0" w:color="auto"/>
              <w:right w:val="single" w:sz="8" w:space="0" w:color="auto"/>
            </w:tcBorders>
            <w:hideMark/>
          </w:tcPr>
          <w:p w14:paraId="2E676042" w14:textId="77777777" w:rsidR="00AB4674" w:rsidRPr="00D8228C" w:rsidRDefault="00AB4674"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(7)=(4)-(5)</w:t>
            </w:r>
          </w:p>
        </w:tc>
      </w:tr>
      <w:tr w:rsidR="00AB4674" w:rsidRPr="00D8228C" w14:paraId="3C32A58C" w14:textId="77777777" w:rsidTr="00AB4674">
        <w:trPr>
          <w:gridAfter w:val="1"/>
          <w:wAfter w:w="83" w:type="dxa"/>
        </w:trPr>
        <w:tc>
          <w:tcPr>
            <w:tcW w:w="740" w:type="dxa"/>
            <w:gridSpan w:val="2"/>
            <w:tcBorders>
              <w:top w:val="nil"/>
              <w:left w:val="single" w:sz="8" w:space="0" w:color="auto"/>
              <w:bottom w:val="single" w:sz="8" w:space="0" w:color="auto"/>
              <w:right w:val="single" w:sz="8" w:space="0" w:color="auto"/>
            </w:tcBorders>
            <w:hideMark/>
          </w:tcPr>
          <w:p w14:paraId="337BAD1E" w14:textId="77777777" w:rsidR="00AB4674" w:rsidRPr="00D8228C" w:rsidRDefault="00AB4674"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1</w:t>
            </w:r>
          </w:p>
        </w:tc>
        <w:tc>
          <w:tcPr>
            <w:tcW w:w="1179" w:type="dxa"/>
            <w:tcBorders>
              <w:top w:val="nil"/>
              <w:left w:val="nil"/>
              <w:bottom w:val="single" w:sz="8" w:space="0" w:color="auto"/>
              <w:right w:val="single" w:sz="8" w:space="0" w:color="auto"/>
            </w:tcBorders>
            <w:hideMark/>
          </w:tcPr>
          <w:p w14:paraId="2AAD1B69"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Dự án A</w:t>
            </w:r>
          </w:p>
        </w:tc>
        <w:tc>
          <w:tcPr>
            <w:tcW w:w="1320" w:type="dxa"/>
            <w:tcBorders>
              <w:top w:val="nil"/>
              <w:left w:val="nil"/>
              <w:bottom w:val="single" w:sz="8" w:space="0" w:color="auto"/>
              <w:right w:val="single" w:sz="8" w:space="0" w:color="auto"/>
            </w:tcBorders>
            <w:hideMark/>
          </w:tcPr>
          <w:p w14:paraId="4E0157DF" w14:textId="77777777" w:rsidR="00AB4674" w:rsidRPr="00D8228C" w:rsidRDefault="00AB4674"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triệu đồng</w:t>
            </w:r>
          </w:p>
        </w:tc>
        <w:tc>
          <w:tcPr>
            <w:tcW w:w="1038" w:type="dxa"/>
            <w:gridSpan w:val="2"/>
            <w:tcBorders>
              <w:top w:val="nil"/>
              <w:left w:val="nil"/>
              <w:bottom w:val="single" w:sz="8" w:space="0" w:color="auto"/>
              <w:right w:val="single" w:sz="8" w:space="0" w:color="auto"/>
            </w:tcBorders>
            <w:hideMark/>
          </w:tcPr>
          <w:p w14:paraId="2494DFDA"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510" w:type="dxa"/>
            <w:gridSpan w:val="2"/>
            <w:tcBorders>
              <w:top w:val="nil"/>
              <w:left w:val="nil"/>
              <w:bottom w:val="single" w:sz="8" w:space="0" w:color="auto"/>
              <w:right w:val="nil"/>
            </w:tcBorders>
          </w:tcPr>
          <w:p w14:paraId="32382A16"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p>
        </w:tc>
        <w:tc>
          <w:tcPr>
            <w:tcW w:w="869" w:type="dxa"/>
            <w:tcBorders>
              <w:top w:val="nil"/>
              <w:left w:val="nil"/>
              <w:bottom w:val="single" w:sz="8" w:space="0" w:color="auto"/>
              <w:right w:val="single" w:sz="8" w:space="0" w:color="auto"/>
            </w:tcBorders>
            <w:hideMark/>
          </w:tcPr>
          <w:p w14:paraId="7E5C7FDD" w14:textId="258D2103"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899" w:type="dxa"/>
            <w:tcBorders>
              <w:top w:val="nil"/>
              <w:left w:val="nil"/>
              <w:bottom w:val="single" w:sz="8" w:space="0" w:color="auto"/>
              <w:right w:val="single" w:sz="8" w:space="0" w:color="auto"/>
            </w:tcBorders>
            <w:hideMark/>
          </w:tcPr>
          <w:p w14:paraId="3DA2410A"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747" w:type="dxa"/>
            <w:tcBorders>
              <w:top w:val="nil"/>
              <w:left w:val="nil"/>
              <w:bottom w:val="single" w:sz="8" w:space="0" w:color="auto"/>
              <w:right w:val="single" w:sz="8" w:space="0" w:color="auto"/>
            </w:tcBorders>
            <w:hideMark/>
          </w:tcPr>
          <w:p w14:paraId="14A5EAF0"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r>
      <w:tr w:rsidR="00AB4674" w:rsidRPr="00D8228C" w14:paraId="2F060A5C" w14:textId="77777777" w:rsidTr="00AB4674">
        <w:trPr>
          <w:gridAfter w:val="1"/>
          <w:wAfter w:w="83" w:type="dxa"/>
        </w:trPr>
        <w:tc>
          <w:tcPr>
            <w:tcW w:w="740" w:type="dxa"/>
            <w:gridSpan w:val="2"/>
            <w:tcBorders>
              <w:top w:val="nil"/>
              <w:left w:val="single" w:sz="8" w:space="0" w:color="auto"/>
              <w:bottom w:val="single" w:sz="8" w:space="0" w:color="auto"/>
              <w:right w:val="single" w:sz="8" w:space="0" w:color="auto"/>
            </w:tcBorders>
            <w:hideMark/>
          </w:tcPr>
          <w:p w14:paraId="7E05B3B6" w14:textId="77777777" w:rsidR="00AB4674" w:rsidRPr="00D8228C" w:rsidRDefault="00AB4674"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2</w:t>
            </w:r>
          </w:p>
        </w:tc>
        <w:tc>
          <w:tcPr>
            <w:tcW w:w="1179" w:type="dxa"/>
            <w:tcBorders>
              <w:top w:val="nil"/>
              <w:left w:val="nil"/>
              <w:bottom w:val="single" w:sz="8" w:space="0" w:color="auto"/>
              <w:right w:val="single" w:sz="8" w:space="0" w:color="auto"/>
            </w:tcBorders>
            <w:hideMark/>
          </w:tcPr>
          <w:p w14:paraId="3BCC54BD"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Dự án B</w:t>
            </w:r>
          </w:p>
        </w:tc>
        <w:tc>
          <w:tcPr>
            <w:tcW w:w="1320" w:type="dxa"/>
            <w:tcBorders>
              <w:top w:val="nil"/>
              <w:left w:val="nil"/>
              <w:bottom w:val="single" w:sz="8" w:space="0" w:color="auto"/>
              <w:right w:val="single" w:sz="8" w:space="0" w:color="auto"/>
            </w:tcBorders>
            <w:hideMark/>
          </w:tcPr>
          <w:p w14:paraId="28DBA7CF" w14:textId="77777777" w:rsidR="00AB4674" w:rsidRPr="00D8228C" w:rsidRDefault="00AB4674"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triệu đồng</w:t>
            </w:r>
          </w:p>
        </w:tc>
        <w:tc>
          <w:tcPr>
            <w:tcW w:w="1038" w:type="dxa"/>
            <w:gridSpan w:val="2"/>
            <w:tcBorders>
              <w:top w:val="nil"/>
              <w:left w:val="nil"/>
              <w:bottom w:val="single" w:sz="8" w:space="0" w:color="auto"/>
              <w:right w:val="single" w:sz="8" w:space="0" w:color="auto"/>
            </w:tcBorders>
            <w:hideMark/>
          </w:tcPr>
          <w:p w14:paraId="0DC17F2D"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510" w:type="dxa"/>
            <w:gridSpan w:val="2"/>
            <w:tcBorders>
              <w:top w:val="nil"/>
              <w:left w:val="nil"/>
              <w:bottom w:val="single" w:sz="8" w:space="0" w:color="auto"/>
              <w:right w:val="nil"/>
            </w:tcBorders>
          </w:tcPr>
          <w:p w14:paraId="0E478336"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p>
        </w:tc>
        <w:tc>
          <w:tcPr>
            <w:tcW w:w="869" w:type="dxa"/>
            <w:tcBorders>
              <w:top w:val="nil"/>
              <w:left w:val="nil"/>
              <w:bottom w:val="single" w:sz="8" w:space="0" w:color="auto"/>
              <w:right w:val="single" w:sz="8" w:space="0" w:color="auto"/>
            </w:tcBorders>
            <w:hideMark/>
          </w:tcPr>
          <w:p w14:paraId="5338A60E" w14:textId="2FB35819"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899" w:type="dxa"/>
            <w:tcBorders>
              <w:top w:val="nil"/>
              <w:left w:val="nil"/>
              <w:bottom w:val="single" w:sz="8" w:space="0" w:color="auto"/>
              <w:right w:val="single" w:sz="8" w:space="0" w:color="auto"/>
            </w:tcBorders>
            <w:hideMark/>
          </w:tcPr>
          <w:p w14:paraId="3F475694"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747" w:type="dxa"/>
            <w:tcBorders>
              <w:top w:val="nil"/>
              <w:left w:val="nil"/>
              <w:bottom w:val="single" w:sz="8" w:space="0" w:color="auto"/>
              <w:right w:val="single" w:sz="8" w:space="0" w:color="auto"/>
            </w:tcBorders>
            <w:hideMark/>
          </w:tcPr>
          <w:p w14:paraId="2ED15065"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r>
      <w:tr w:rsidR="00AB4674" w:rsidRPr="00D8228C" w14:paraId="36D7D27D" w14:textId="77777777" w:rsidTr="00AB4674">
        <w:trPr>
          <w:gridAfter w:val="1"/>
          <w:wAfter w:w="83" w:type="dxa"/>
        </w:trPr>
        <w:tc>
          <w:tcPr>
            <w:tcW w:w="740" w:type="dxa"/>
            <w:gridSpan w:val="2"/>
            <w:tcBorders>
              <w:top w:val="nil"/>
              <w:left w:val="single" w:sz="8" w:space="0" w:color="auto"/>
              <w:bottom w:val="single" w:sz="8" w:space="0" w:color="auto"/>
              <w:right w:val="single" w:sz="8" w:space="0" w:color="auto"/>
            </w:tcBorders>
            <w:hideMark/>
          </w:tcPr>
          <w:p w14:paraId="6375094B" w14:textId="77777777" w:rsidR="00AB4674" w:rsidRPr="00D8228C" w:rsidRDefault="00AB4674"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4</w:t>
            </w:r>
          </w:p>
        </w:tc>
        <w:tc>
          <w:tcPr>
            <w:tcW w:w="1179" w:type="dxa"/>
            <w:tcBorders>
              <w:top w:val="nil"/>
              <w:left w:val="nil"/>
              <w:bottom w:val="single" w:sz="8" w:space="0" w:color="auto"/>
              <w:right w:val="single" w:sz="8" w:space="0" w:color="auto"/>
            </w:tcBorders>
            <w:hideMark/>
          </w:tcPr>
          <w:p w14:paraId="1BF27171"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w:t>
            </w:r>
          </w:p>
        </w:tc>
        <w:tc>
          <w:tcPr>
            <w:tcW w:w="1320" w:type="dxa"/>
            <w:tcBorders>
              <w:top w:val="nil"/>
              <w:left w:val="nil"/>
              <w:bottom w:val="single" w:sz="8" w:space="0" w:color="auto"/>
              <w:right w:val="single" w:sz="8" w:space="0" w:color="auto"/>
            </w:tcBorders>
            <w:hideMark/>
          </w:tcPr>
          <w:p w14:paraId="3EF6C4CE"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038" w:type="dxa"/>
            <w:gridSpan w:val="2"/>
            <w:tcBorders>
              <w:top w:val="nil"/>
              <w:left w:val="nil"/>
              <w:bottom w:val="single" w:sz="8" w:space="0" w:color="auto"/>
              <w:right w:val="single" w:sz="8" w:space="0" w:color="auto"/>
            </w:tcBorders>
            <w:hideMark/>
          </w:tcPr>
          <w:p w14:paraId="1BE8FAFD"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510" w:type="dxa"/>
            <w:gridSpan w:val="2"/>
            <w:tcBorders>
              <w:top w:val="nil"/>
              <w:left w:val="nil"/>
              <w:bottom w:val="single" w:sz="8" w:space="0" w:color="auto"/>
              <w:right w:val="nil"/>
            </w:tcBorders>
          </w:tcPr>
          <w:p w14:paraId="49C1E02E"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p>
        </w:tc>
        <w:tc>
          <w:tcPr>
            <w:tcW w:w="869" w:type="dxa"/>
            <w:tcBorders>
              <w:top w:val="nil"/>
              <w:left w:val="nil"/>
              <w:bottom w:val="single" w:sz="8" w:space="0" w:color="auto"/>
              <w:right w:val="single" w:sz="8" w:space="0" w:color="auto"/>
            </w:tcBorders>
            <w:hideMark/>
          </w:tcPr>
          <w:p w14:paraId="53F181D1" w14:textId="68817712"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899" w:type="dxa"/>
            <w:tcBorders>
              <w:top w:val="nil"/>
              <w:left w:val="nil"/>
              <w:bottom w:val="single" w:sz="8" w:space="0" w:color="auto"/>
              <w:right w:val="single" w:sz="8" w:space="0" w:color="auto"/>
            </w:tcBorders>
            <w:hideMark/>
          </w:tcPr>
          <w:p w14:paraId="730E1AD2"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747" w:type="dxa"/>
            <w:tcBorders>
              <w:top w:val="nil"/>
              <w:left w:val="nil"/>
              <w:bottom w:val="single" w:sz="8" w:space="0" w:color="auto"/>
              <w:right w:val="single" w:sz="8" w:space="0" w:color="auto"/>
            </w:tcBorders>
            <w:hideMark/>
          </w:tcPr>
          <w:p w14:paraId="7F27D9B4"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r>
      <w:tr w:rsidR="00AB4674" w:rsidRPr="00D8228C" w14:paraId="394B48DD" w14:textId="77777777" w:rsidTr="00AB4674">
        <w:trPr>
          <w:gridAfter w:val="1"/>
          <w:wAfter w:w="83" w:type="dxa"/>
        </w:trPr>
        <w:tc>
          <w:tcPr>
            <w:tcW w:w="740" w:type="dxa"/>
            <w:gridSpan w:val="2"/>
            <w:tcBorders>
              <w:top w:val="nil"/>
              <w:left w:val="single" w:sz="8" w:space="0" w:color="auto"/>
              <w:bottom w:val="single" w:sz="8" w:space="0" w:color="auto"/>
              <w:right w:val="single" w:sz="8" w:space="0" w:color="auto"/>
            </w:tcBorders>
            <w:hideMark/>
          </w:tcPr>
          <w:p w14:paraId="10B2E83E"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179" w:type="dxa"/>
            <w:tcBorders>
              <w:top w:val="nil"/>
              <w:left w:val="nil"/>
              <w:bottom w:val="single" w:sz="8" w:space="0" w:color="auto"/>
              <w:right w:val="single" w:sz="8" w:space="0" w:color="auto"/>
            </w:tcBorders>
            <w:hideMark/>
          </w:tcPr>
          <w:p w14:paraId="3A845C67"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Tổng cộng</w:t>
            </w:r>
          </w:p>
        </w:tc>
        <w:tc>
          <w:tcPr>
            <w:tcW w:w="1320" w:type="dxa"/>
            <w:tcBorders>
              <w:top w:val="nil"/>
              <w:left w:val="nil"/>
              <w:bottom w:val="single" w:sz="8" w:space="0" w:color="auto"/>
              <w:right w:val="single" w:sz="8" w:space="0" w:color="auto"/>
            </w:tcBorders>
            <w:hideMark/>
          </w:tcPr>
          <w:p w14:paraId="02D9B902"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038" w:type="dxa"/>
            <w:gridSpan w:val="2"/>
            <w:tcBorders>
              <w:top w:val="nil"/>
              <w:left w:val="nil"/>
              <w:bottom w:val="single" w:sz="8" w:space="0" w:color="auto"/>
              <w:right w:val="single" w:sz="8" w:space="0" w:color="auto"/>
            </w:tcBorders>
            <w:hideMark/>
          </w:tcPr>
          <w:p w14:paraId="759B302E"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510" w:type="dxa"/>
            <w:gridSpan w:val="2"/>
            <w:tcBorders>
              <w:top w:val="nil"/>
              <w:left w:val="nil"/>
              <w:bottom w:val="single" w:sz="8" w:space="0" w:color="auto"/>
              <w:right w:val="nil"/>
            </w:tcBorders>
          </w:tcPr>
          <w:p w14:paraId="0A969ED9"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p>
        </w:tc>
        <w:tc>
          <w:tcPr>
            <w:tcW w:w="869" w:type="dxa"/>
            <w:tcBorders>
              <w:top w:val="nil"/>
              <w:left w:val="nil"/>
              <w:bottom w:val="single" w:sz="8" w:space="0" w:color="auto"/>
              <w:right w:val="single" w:sz="8" w:space="0" w:color="auto"/>
            </w:tcBorders>
            <w:hideMark/>
          </w:tcPr>
          <w:p w14:paraId="5D94463A" w14:textId="2DC21B1B"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899" w:type="dxa"/>
            <w:tcBorders>
              <w:top w:val="nil"/>
              <w:left w:val="nil"/>
              <w:bottom w:val="single" w:sz="8" w:space="0" w:color="auto"/>
              <w:right w:val="single" w:sz="8" w:space="0" w:color="auto"/>
            </w:tcBorders>
            <w:hideMark/>
          </w:tcPr>
          <w:p w14:paraId="1C571708"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747" w:type="dxa"/>
            <w:tcBorders>
              <w:top w:val="nil"/>
              <w:left w:val="nil"/>
              <w:bottom w:val="single" w:sz="8" w:space="0" w:color="auto"/>
              <w:right w:val="single" w:sz="8" w:space="0" w:color="auto"/>
            </w:tcBorders>
            <w:hideMark/>
          </w:tcPr>
          <w:p w14:paraId="541B6054" w14:textId="77777777" w:rsidR="00AB4674" w:rsidRPr="00D8228C" w:rsidRDefault="00AB4674"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r>
      <w:tr w:rsidR="00AB4674" w:rsidRPr="00D8228C" w14:paraId="009E911B" w14:textId="77777777" w:rsidTr="00AB4674">
        <w:trPr>
          <w:gridBefore w:val="1"/>
          <w:wBefore w:w="99" w:type="dxa"/>
        </w:trPr>
        <w:tc>
          <w:tcPr>
            <w:tcW w:w="3653" w:type="dxa"/>
            <w:gridSpan w:val="4"/>
            <w:tcMar>
              <w:top w:w="0" w:type="dxa"/>
              <w:left w:w="108" w:type="dxa"/>
              <w:bottom w:w="0" w:type="dxa"/>
              <w:right w:w="108" w:type="dxa"/>
            </w:tcMar>
            <w:hideMark/>
          </w:tcPr>
          <w:p w14:paraId="183711AA" w14:textId="77777777" w:rsidR="00AB4674" w:rsidRPr="00D8228C" w:rsidRDefault="00AB4674" w:rsidP="00093902">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NGƯỜI LẬP BIỂU</w:t>
            </w:r>
          </w:p>
        </w:tc>
        <w:tc>
          <w:tcPr>
            <w:tcW w:w="1589" w:type="dxa"/>
            <w:gridSpan w:val="2"/>
          </w:tcPr>
          <w:p w14:paraId="15569308" w14:textId="77777777" w:rsidR="00AB4674" w:rsidRPr="00D8228C" w:rsidRDefault="00AB4674" w:rsidP="00093902">
            <w:pPr>
              <w:spacing w:before="180" w:after="180" w:line="240" w:lineRule="auto"/>
              <w:jc w:val="center"/>
              <w:rPr>
                <w:rFonts w:ascii="Times New Roman" w:eastAsia="Times New Roman" w:hAnsi="Times New Roman" w:cs="Times New Roman"/>
                <w:b/>
                <w:bCs/>
                <w:color w:val="222222"/>
                <w:kern w:val="0"/>
                <w:sz w:val="28"/>
                <w:szCs w:val="28"/>
                <w14:ligatures w14:val="none"/>
              </w:rPr>
            </w:pPr>
          </w:p>
        </w:tc>
        <w:tc>
          <w:tcPr>
            <w:tcW w:w="4044" w:type="dxa"/>
            <w:gridSpan w:val="5"/>
            <w:tcMar>
              <w:top w:w="0" w:type="dxa"/>
              <w:left w:w="108" w:type="dxa"/>
              <w:bottom w:w="0" w:type="dxa"/>
              <w:right w:w="108" w:type="dxa"/>
            </w:tcMar>
            <w:hideMark/>
          </w:tcPr>
          <w:p w14:paraId="3354A841" w14:textId="4F589B9C" w:rsidR="00AB4674" w:rsidRPr="00D8228C" w:rsidRDefault="00AB4674" w:rsidP="00093902">
            <w:pPr>
              <w:spacing w:before="180" w:after="180" w:line="240" w:lineRule="auto"/>
              <w:jc w:val="center"/>
              <w:rPr>
                <w:rFonts w:ascii="Times New Roman" w:eastAsia="Times New Roman" w:hAnsi="Times New Roman" w:cs="Times New Roman"/>
                <w:b/>
                <w:bCs/>
                <w:color w:val="222222"/>
                <w:kern w:val="0"/>
                <w:sz w:val="28"/>
                <w:szCs w:val="28"/>
                <w14:ligatures w14:val="none"/>
              </w:rPr>
            </w:pPr>
            <w:r w:rsidRPr="00D8228C">
              <w:rPr>
                <w:rFonts w:ascii="Times New Roman" w:eastAsia="Times New Roman" w:hAnsi="Times New Roman" w:cs="Times New Roman"/>
                <w:b/>
                <w:bCs/>
                <w:color w:val="222222"/>
                <w:kern w:val="0"/>
                <w:sz w:val="28"/>
                <w:szCs w:val="28"/>
                <w14:ligatures w14:val="none"/>
              </w:rPr>
              <w:t>GIÁM ĐỐC</w:t>
            </w:r>
          </w:p>
          <w:p w14:paraId="13AD7642" w14:textId="0046B32E" w:rsidR="00AB4674" w:rsidRPr="00D8228C" w:rsidRDefault="00AB4674" w:rsidP="00093902">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i/>
                <w:iCs/>
                <w:color w:val="222222"/>
                <w:kern w:val="0"/>
                <w:sz w:val="28"/>
                <w:szCs w:val="28"/>
                <w14:ligatures w14:val="none"/>
              </w:rPr>
              <w:t>(ký tên, đóng dấu)</w:t>
            </w:r>
          </w:p>
        </w:tc>
      </w:tr>
    </w:tbl>
    <w:p w14:paraId="5E316517" w14:textId="77777777" w:rsidR="00093902" w:rsidRPr="00D8228C" w:rsidRDefault="00093902" w:rsidP="00093902">
      <w:pPr>
        <w:spacing w:before="180" w:after="180" w:line="240" w:lineRule="auto"/>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 </w:t>
      </w:r>
      <w:r w:rsidRPr="00D8228C">
        <w:rPr>
          <w:rFonts w:ascii="Times New Roman" w:eastAsia="Times New Roman" w:hAnsi="Times New Roman" w:cs="Times New Roman"/>
          <w:b/>
          <w:bCs/>
          <w:i/>
          <w:iCs/>
          <w:color w:val="000000"/>
          <w:kern w:val="0"/>
          <w:sz w:val="24"/>
          <w:szCs w:val="24"/>
          <w14:ligatures w14:val="none"/>
        </w:rPr>
        <w:t>Nơi nhận:</w:t>
      </w:r>
      <w:r w:rsidRPr="00D8228C">
        <w:rPr>
          <w:rFonts w:ascii="Times New Roman" w:eastAsia="Times New Roman" w:hAnsi="Times New Roman" w:cs="Times New Roman"/>
          <w:color w:val="222222"/>
          <w:kern w:val="0"/>
          <w:sz w:val="24"/>
          <w:szCs w:val="24"/>
          <w14:ligatures w14:val="none"/>
        </w:rPr>
        <w:br/>
        <w:t>- Bộ Tài chính;</w:t>
      </w:r>
      <w:r w:rsidRPr="00D8228C">
        <w:rPr>
          <w:rFonts w:ascii="Times New Roman" w:eastAsia="Times New Roman" w:hAnsi="Times New Roman" w:cs="Times New Roman"/>
          <w:color w:val="222222"/>
          <w:kern w:val="0"/>
          <w:sz w:val="24"/>
          <w:szCs w:val="24"/>
          <w14:ligatures w14:val="none"/>
        </w:rPr>
        <w:br/>
        <w:t>- Bộ Giao thông vận tải;</w:t>
      </w:r>
      <w:r w:rsidRPr="00D8228C">
        <w:rPr>
          <w:rFonts w:ascii="Times New Roman" w:eastAsia="Times New Roman" w:hAnsi="Times New Roman" w:cs="Times New Roman"/>
          <w:color w:val="222222"/>
          <w:kern w:val="0"/>
          <w:sz w:val="24"/>
          <w:szCs w:val="24"/>
          <w14:ligatures w14:val="none"/>
        </w:rPr>
        <w:br/>
        <w:t>- NHNNVN.</w:t>
      </w:r>
    </w:p>
    <w:p w14:paraId="6C5A2A83" w14:textId="77777777" w:rsidR="00AB4674" w:rsidRPr="00D8228C" w:rsidRDefault="00AB4674" w:rsidP="00112566">
      <w:pPr>
        <w:spacing w:before="180" w:after="180" w:line="240" w:lineRule="auto"/>
        <w:jc w:val="center"/>
        <w:rPr>
          <w:rFonts w:ascii="Times New Roman" w:eastAsia="Times New Roman" w:hAnsi="Times New Roman" w:cs="Times New Roman"/>
          <w:b/>
          <w:bCs/>
          <w:color w:val="000000"/>
          <w:kern w:val="0"/>
          <w:sz w:val="28"/>
          <w:szCs w:val="28"/>
          <w14:ligatures w14:val="none"/>
        </w:rPr>
      </w:pPr>
    </w:p>
    <w:tbl>
      <w:tblPr>
        <w:tblpPr w:leftFromText="180" w:rightFromText="180" w:vertAnchor="page" w:horzAnchor="margin" w:tblpXSpec="center" w:tblpY="1525"/>
        <w:tblW w:w="10253" w:type="dxa"/>
        <w:tblLook w:val="01E0" w:firstRow="1" w:lastRow="1" w:firstColumn="1" w:lastColumn="1" w:noHBand="0" w:noVBand="0"/>
      </w:tblPr>
      <w:tblGrid>
        <w:gridCol w:w="4238"/>
        <w:gridCol w:w="6015"/>
      </w:tblGrid>
      <w:tr w:rsidR="00287AAA" w:rsidRPr="00D8228C" w14:paraId="7D781738" w14:textId="77777777" w:rsidTr="00287AAA">
        <w:trPr>
          <w:trHeight w:val="436"/>
        </w:trPr>
        <w:tc>
          <w:tcPr>
            <w:tcW w:w="4238" w:type="dxa"/>
          </w:tcPr>
          <w:p w14:paraId="369C3A88" w14:textId="77777777" w:rsidR="00287AAA" w:rsidRPr="00D8228C" w:rsidRDefault="00287AAA" w:rsidP="00287AAA">
            <w:pPr>
              <w:spacing w:before="120" w:after="120" w:line="260" w:lineRule="exact"/>
              <w:ind w:left="-136" w:firstLine="26"/>
              <w:jc w:val="center"/>
              <w:rPr>
                <w:rFonts w:ascii="Times New Roman" w:eastAsia="Times New Roman" w:hAnsi="Times New Roman" w:cs="Times New Roman"/>
                <w:kern w:val="0"/>
                <w:sz w:val="27"/>
                <w:szCs w:val="27"/>
                <w14:ligatures w14:val="none"/>
              </w:rPr>
            </w:pPr>
            <w:r w:rsidRPr="00D8228C">
              <w:rPr>
                <w:rFonts w:ascii="Times New Roman" w:eastAsia="Times New Roman" w:hAnsi="Times New Roman" w:cs="Times New Roman"/>
                <w:kern w:val="0"/>
                <w:sz w:val="27"/>
                <w:szCs w:val="27"/>
                <w14:ligatures w14:val="none"/>
              </w:rPr>
              <w:lastRenderedPageBreak/>
              <w:t>UBND TỈNH BẮC NINH</w:t>
            </w:r>
          </w:p>
          <w:p w14:paraId="227E37D1" w14:textId="77777777" w:rsidR="00287AAA" w:rsidRPr="00D8228C" w:rsidRDefault="00287AAA" w:rsidP="00287AAA">
            <w:pPr>
              <w:spacing w:before="120" w:after="120" w:line="260" w:lineRule="exact"/>
              <w:ind w:left="-136" w:firstLine="26"/>
              <w:jc w:val="center"/>
              <w:rPr>
                <w:rFonts w:ascii="Times New Roman" w:eastAsia="Times New Roman" w:hAnsi="Times New Roman" w:cs="Times New Roman"/>
                <w:b/>
                <w:kern w:val="0"/>
                <w:sz w:val="27"/>
                <w:szCs w:val="27"/>
                <w14:ligatures w14:val="none"/>
              </w:rPr>
            </w:pPr>
            <w:r w:rsidRPr="00D8228C">
              <w:rPr>
                <w:rFonts w:ascii="Times New Roman" w:eastAsia="Times New Roman" w:hAnsi="Times New Roman" w:cs="Times New Roman"/>
                <w:b/>
                <w:noProof/>
                <w:kern w:val="0"/>
                <w:sz w:val="27"/>
                <w:szCs w:val="27"/>
                <w14:ligatures w14:val="none"/>
              </w:rPr>
              <mc:AlternateContent>
                <mc:Choice Requires="wps">
                  <w:drawing>
                    <wp:anchor distT="0" distB="0" distL="114300" distR="114300" simplePos="0" relativeHeight="251674624" behindDoc="0" locked="0" layoutInCell="1" allowOverlap="1" wp14:anchorId="031FC492" wp14:editId="74C4C703">
                      <wp:simplePos x="0" y="0"/>
                      <wp:positionH relativeFrom="column">
                        <wp:posOffset>488315</wp:posOffset>
                      </wp:positionH>
                      <wp:positionV relativeFrom="paragraph">
                        <wp:posOffset>190500</wp:posOffset>
                      </wp:positionV>
                      <wp:extent cx="1427480" cy="0"/>
                      <wp:effectExtent l="6985" t="9525" r="13335" b="9525"/>
                      <wp:wrapNone/>
                      <wp:docPr id="24661816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7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9842E"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15pt" to="150.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"/>
                  </w:pict>
                </mc:Fallback>
              </mc:AlternateContent>
            </w:r>
            <w:r w:rsidRPr="00D8228C">
              <w:rPr>
                <w:rFonts w:ascii="Times New Roman" w:eastAsia="Times New Roman" w:hAnsi="Times New Roman" w:cs="Times New Roman"/>
                <w:b/>
                <w:bCs/>
                <w:kern w:val="0"/>
                <w:sz w:val="27"/>
                <w:szCs w:val="27"/>
                <w14:ligatures w14:val="none"/>
              </w:rPr>
              <w:t>SỞ GIAO THÔNG VẬN TẢI</w:t>
            </w:r>
          </w:p>
          <w:p w14:paraId="5F30208B" w14:textId="77777777" w:rsidR="00287AAA" w:rsidRPr="00D8228C" w:rsidRDefault="00287AAA" w:rsidP="00287AAA">
            <w:pPr>
              <w:spacing w:before="240" w:after="120" w:line="260" w:lineRule="exact"/>
              <w:ind w:left="-136" w:firstLine="28"/>
              <w:jc w:val="center"/>
              <w:rPr>
                <w:rFonts w:ascii="Times New Roman" w:eastAsia="Times New Roman" w:hAnsi="Times New Roman" w:cs="Times New Roman"/>
                <w:kern w:val="0"/>
                <w:sz w:val="27"/>
                <w:szCs w:val="27"/>
                <w14:ligatures w14:val="none"/>
              </w:rPr>
            </w:pPr>
            <w:r w:rsidRPr="00D8228C">
              <w:rPr>
                <w:rFonts w:ascii="Times New Roman" w:eastAsia="Times New Roman" w:hAnsi="Times New Roman" w:cs="Times New Roman"/>
                <w:kern w:val="0"/>
                <w:sz w:val="27"/>
                <w:szCs w:val="27"/>
                <w14:ligatures w14:val="none"/>
              </w:rPr>
              <w:t>Số:       /BC-SGTVT</w:t>
            </w:r>
          </w:p>
        </w:tc>
        <w:tc>
          <w:tcPr>
            <w:tcW w:w="6015" w:type="dxa"/>
            <w:vAlign w:val="center"/>
          </w:tcPr>
          <w:p w14:paraId="545D699C" w14:textId="77777777" w:rsidR="00287AAA" w:rsidRPr="00D8228C" w:rsidRDefault="00287AAA" w:rsidP="00287AAA">
            <w:pPr>
              <w:spacing w:before="120" w:after="120" w:line="260" w:lineRule="exact"/>
              <w:ind w:left="-136" w:hanging="469"/>
              <w:rPr>
                <w:rFonts w:ascii="Times New Roman" w:eastAsia="Times New Roman" w:hAnsi="Times New Roman" w:cs="Times New Roman"/>
                <w:b/>
                <w:kern w:val="0"/>
                <w:sz w:val="27"/>
                <w:szCs w:val="27"/>
                <w14:ligatures w14:val="none"/>
              </w:rPr>
            </w:pPr>
            <w:r w:rsidRPr="00D8228C">
              <w:rPr>
                <w:rFonts w:ascii="Times New Roman" w:eastAsia="Times New Roman" w:hAnsi="Times New Roman" w:cs="Times New Roman"/>
                <w:b/>
                <w:kern w:val="0"/>
                <w:sz w:val="27"/>
                <w:szCs w:val="27"/>
                <w14:ligatures w14:val="none"/>
              </w:rPr>
              <w:t xml:space="preserve">         CỘNG HOÀ XÃ HỘI CHỦ NGHĨA VIỆT NAM </w:t>
            </w:r>
          </w:p>
          <w:p w14:paraId="1EA95BD7" w14:textId="77777777" w:rsidR="00287AAA" w:rsidRPr="00D8228C" w:rsidRDefault="00287AAA" w:rsidP="00287AAA">
            <w:pPr>
              <w:spacing w:before="120" w:after="120" w:line="260" w:lineRule="exact"/>
              <w:ind w:left="-136" w:hanging="471"/>
              <w:rPr>
                <w:rFonts w:ascii="Times New Roman" w:eastAsia="Times New Roman" w:hAnsi="Times New Roman" w:cs="Times New Roman"/>
                <w:kern w:val="0"/>
                <w:sz w:val="27"/>
                <w:szCs w:val="27"/>
                <w14:ligatures w14:val="none"/>
              </w:rPr>
            </w:pPr>
            <w:r w:rsidRPr="00D8228C">
              <w:rPr>
                <w:rFonts w:ascii="Times New Roman" w:eastAsia="Times New Roman" w:hAnsi="Times New Roman" w:cs="Times New Roman"/>
                <w:b/>
                <w:noProof/>
                <w:kern w:val="0"/>
                <w:sz w:val="27"/>
                <w:szCs w:val="27"/>
                <w14:ligatures w14:val="none"/>
              </w:rPr>
              <mc:AlternateContent>
                <mc:Choice Requires="wps">
                  <w:drawing>
                    <wp:anchor distT="0" distB="0" distL="114300" distR="114300" simplePos="0" relativeHeight="251673600" behindDoc="0" locked="0" layoutInCell="1" allowOverlap="1" wp14:anchorId="3C13C437" wp14:editId="5D5B41C7">
                      <wp:simplePos x="0" y="0"/>
                      <wp:positionH relativeFrom="column">
                        <wp:posOffset>704850</wp:posOffset>
                      </wp:positionH>
                      <wp:positionV relativeFrom="paragraph">
                        <wp:posOffset>199390</wp:posOffset>
                      </wp:positionV>
                      <wp:extent cx="1998980" cy="0"/>
                      <wp:effectExtent l="6985" t="8890" r="13335" b="10160"/>
                      <wp:wrapNone/>
                      <wp:docPr id="118116305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7BB75"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5.7pt" to="212.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9JrwEAAEgDAAAOAAAAZHJzL2Uyb0RvYy54bWysU8Fu2zAMvQ/YPwi6L04CdEiMOD2k6y7d&#10;FqDtBzCSbAuTRYFUYufvJ6lJVmy3YT4Ikkg+vfdIb+6nwYmTIbboG7mYzaUwXqG2vmvk68vjp5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"/>
                  </w:pict>
                </mc:Fallback>
              </mc:AlternateContent>
            </w:r>
            <w:r w:rsidRPr="00D8228C">
              <w:rPr>
                <w:rFonts w:ascii="Times New Roman" w:eastAsia="Times New Roman" w:hAnsi="Times New Roman" w:cs="Times New Roman"/>
                <w:b/>
                <w:kern w:val="0"/>
                <w:sz w:val="27"/>
                <w:szCs w:val="27"/>
                <w14:ligatures w14:val="none"/>
              </w:rPr>
              <w:t xml:space="preserve">Độc                 Độc lập </w:t>
            </w:r>
            <w:r w:rsidRPr="00D8228C">
              <w:rPr>
                <w:rFonts w:ascii="Times New Roman" w:eastAsia="Times New Roman" w:hAnsi="Times New Roman" w:cs="Times New Roman"/>
                <w:kern w:val="0"/>
                <w:sz w:val="27"/>
                <w:szCs w:val="27"/>
                <w14:ligatures w14:val="none"/>
              </w:rPr>
              <w:t>-</w:t>
            </w:r>
            <w:r w:rsidRPr="00D8228C">
              <w:rPr>
                <w:rFonts w:ascii="Times New Roman" w:eastAsia="Times New Roman" w:hAnsi="Times New Roman" w:cs="Times New Roman"/>
                <w:b/>
                <w:kern w:val="0"/>
                <w:sz w:val="27"/>
                <w:szCs w:val="27"/>
                <w14:ligatures w14:val="none"/>
              </w:rPr>
              <w:t xml:space="preserve"> Tự do </w:t>
            </w:r>
            <w:r w:rsidRPr="00D8228C">
              <w:rPr>
                <w:rFonts w:ascii="Times New Roman" w:eastAsia="Times New Roman" w:hAnsi="Times New Roman" w:cs="Times New Roman"/>
                <w:kern w:val="0"/>
                <w:sz w:val="27"/>
                <w:szCs w:val="27"/>
                <w14:ligatures w14:val="none"/>
              </w:rPr>
              <w:t>-</w:t>
            </w:r>
            <w:r w:rsidRPr="00D8228C">
              <w:rPr>
                <w:rFonts w:ascii="Times New Roman" w:eastAsia="Times New Roman" w:hAnsi="Times New Roman" w:cs="Times New Roman"/>
                <w:b/>
                <w:kern w:val="0"/>
                <w:sz w:val="27"/>
                <w:szCs w:val="27"/>
                <w14:ligatures w14:val="none"/>
              </w:rPr>
              <w:t xml:space="preserve"> Hạnh phúc</w:t>
            </w:r>
            <w:r w:rsidRPr="00D8228C">
              <w:rPr>
                <w:rFonts w:ascii="Times New Roman" w:eastAsia="Times New Roman" w:hAnsi="Times New Roman" w:cs="Times New Roman"/>
                <w:kern w:val="0"/>
                <w:sz w:val="27"/>
                <w:szCs w:val="27"/>
                <w14:ligatures w14:val="none"/>
              </w:rPr>
              <w:t xml:space="preserve"> </w:t>
            </w:r>
          </w:p>
          <w:p w14:paraId="62351C99" w14:textId="77777777" w:rsidR="00287AAA" w:rsidRPr="00D8228C" w:rsidRDefault="00287AAA" w:rsidP="00287AAA">
            <w:pPr>
              <w:spacing w:before="120" w:after="120" w:line="260" w:lineRule="exact"/>
              <w:ind w:left="-136" w:hanging="469"/>
              <w:rPr>
                <w:rFonts w:ascii="Times New Roman" w:eastAsia="Times New Roman" w:hAnsi="Times New Roman" w:cs="Times New Roman"/>
                <w:kern w:val="0"/>
                <w:sz w:val="27"/>
                <w:szCs w:val="27"/>
                <w14:ligatures w14:val="none"/>
              </w:rPr>
            </w:pPr>
          </w:p>
          <w:p w14:paraId="2A96FD17" w14:textId="6F14DC6E" w:rsidR="00287AAA" w:rsidRPr="00D8228C" w:rsidRDefault="00287AAA" w:rsidP="00287AAA">
            <w:pPr>
              <w:spacing w:after="120" w:line="260" w:lineRule="exact"/>
              <w:ind w:left="-136" w:hanging="471"/>
              <w:jc w:val="right"/>
              <w:rPr>
                <w:rFonts w:ascii="Times New Roman" w:eastAsia="Times New Roman" w:hAnsi="Times New Roman" w:cs="Times New Roman"/>
                <w:i/>
                <w:kern w:val="0"/>
                <w:sz w:val="27"/>
                <w:szCs w:val="27"/>
                <w14:ligatures w14:val="none"/>
              </w:rPr>
            </w:pPr>
            <w:r w:rsidRPr="00D8228C">
              <w:rPr>
                <w:rFonts w:ascii="Times New Roman" w:eastAsia="Times New Roman" w:hAnsi="Times New Roman" w:cs="Times New Roman"/>
                <w:i/>
                <w:kern w:val="0"/>
                <w:sz w:val="27"/>
                <w:szCs w:val="27"/>
                <w14:ligatures w14:val="none"/>
              </w:rPr>
              <w:t xml:space="preserve">Bắc Ninh, ngày    tháng     năm </w:t>
            </w:r>
            <w:r w:rsidR="00657FA9" w:rsidRPr="00D8228C">
              <w:rPr>
                <w:rFonts w:ascii="Times New Roman" w:eastAsia="Times New Roman" w:hAnsi="Times New Roman" w:cs="Times New Roman"/>
                <w:i/>
                <w:kern w:val="0"/>
                <w:sz w:val="27"/>
                <w:szCs w:val="27"/>
                <w14:ligatures w14:val="none"/>
              </w:rPr>
              <w:t>….</w:t>
            </w:r>
          </w:p>
        </w:tc>
      </w:tr>
    </w:tbl>
    <w:p w14:paraId="333003DD" w14:textId="10F75A4B" w:rsidR="00112566" w:rsidRPr="00D8228C" w:rsidRDefault="00287AAA" w:rsidP="00112566">
      <w:pPr>
        <w:spacing w:before="180" w:after="180" w:line="240" w:lineRule="auto"/>
        <w:jc w:val="center"/>
        <w:rPr>
          <w:rFonts w:ascii="Times New Roman" w:eastAsia="Times New Roman" w:hAnsi="Times New Roman" w:cs="Times New Roman"/>
          <w:b/>
          <w:bCs/>
          <w:color w:val="000000"/>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 xml:space="preserve"> </w:t>
      </w:r>
      <w:r w:rsidR="00112566" w:rsidRPr="00D8228C">
        <w:rPr>
          <w:rFonts w:ascii="Times New Roman" w:eastAsia="Times New Roman" w:hAnsi="Times New Roman" w:cs="Times New Roman"/>
          <w:b/>
          <w:bCs/>
          <w:color w:val="000000"/>
          <w:kern w:val="0"/>
          <w:sz w:val="28"/>
          <w:szCs w:val="28"/>
          <w14:ligatures w14:val="none"/>
        </w:rPr>
        <w:t>Phụ lục 4</w:t>
      </w:r>
    </w:p>
    <w:p w14:paraId="3FDC8E3A" w14:textId="77777777" w:rsidR="00AB4674" w:rsidRPr="00D8228C" w:rsidRDefault="00093902" w:rsidP="00AB4674">
      <w:pPr>
        <w:spacing w:after="0" w:line="240" w:lineRule="auto"/>
        <w:jc w:val="center"/>
        <w:rPr>
          <w:rFonts w:ascii="Times New Roman" w:eastAsia="Times New Roman" w:hAnsi="Times New Roman" w:cs="Times New Roman"/>
          <w:b/>
          <w:bCs/>
          <w:color w:val="000000"/>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 xml:space="preserve">TỔNG HỢP TÌNH HÌNH HỖ TRỢ LÃI SUẤT VAY VỐN TẠI TỔ CHỨC TÍN DỤNG ĐỐI VỚI CÁC DỰ ÁN ĐẦU TƯ PHƯƠNG TIỆN, ĐẦU TƯ KẾT CẤU HẠ TẦNG PHỤC VỤ VẬN TẢI HÀNH KHÁCH CÔNG CỘNG </w:t>
      </w:r>
    </w:p>
    <w:p w14:paraId="5AA39B24" w14:textId="4434FD0C" w:rsidR="00093902" w:rsidRPr="00D8228C" w:rsidRDefault="00093902" w:rsidP="00AB4674">
      <w:pPr>
        <w:spacing w:after="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 xml:space="preserve">BẰNG XE BUÝT </w:t>
      </w:r>
      <w:r w:rsidRPr="00D8228C">
        <w:rPr>
          <w:rFonts w:ascii="Times New Roman" w:eastAsia="Times New Roman" w:hAnsi="Times New Roman" w:cs="Times New Roman"/>
          <w:color w:val="222222"/>
          <w:kern w:val="0"/>
          <w:sz w:val="28"/>
          <w:szCs w:val="28"/>
          <w14:ligatures w14:val="none"/>
        </w:rPr>
        <w:br/>
        <w:t>(Từ năm... đến năm ...)</w:t>
      </w:r>
    </w:p>
    <w:p w14:paraId="0E3B8108" w14:textId="7D186A6B" w:rsidR="00AB4674" w:rsidRPr="00D8228C" w:rsidRDefault="00AB4674" w:rsidP="00AB4674">
      <w:pPr>
        <w:spacing w:before="240" w:after="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Kính gửi: UBND tỉnh Bắc Ninh</w:t>
      </w:r>
    </w:p>
    <w:p w14:paraId="5183A897" w14:textId="77777777" w:rsidR="00093902" w:rsidRPr="00D8228C" w:rsidRDefault="00093902" w:rsidP="00093902">
      <w:pPr>
        <w:spacing w:before="180" w:after="180" w:line="240" w:lineRule="auto"/>
        <w:jc w:val="right"/>
        <w:rPr>
          <w:rFonts w:ascii="Times New Roman" w:eastAsia="Times New Roman" w:hAnsi="Times New Roman" w:cs="Times New Roman"/>
          <w:color w:val="222222"/>
          <w:kern w:val="0"/>
          <w:sz w:val="28"/>
          <w:szCs w:val="28"/>
          <w14:ligatures w14:val="none"/>
        </w:rPr>
      </w:pPr>
      <w:bookmarkStart w:id="21" w:name="_Hlk180014651"/>
      <w:r w:rsidRPr="00D8228C">
        <w:rPr>
          <w:rFonts w:ascii="Times New Roman" w:eastAsia="Times New Roman" w:hAnsi="Times New Roman" w:cs="Times New Roman"/>
          <w:i/>
          <w:iCs/>
          <w:color w:val="000000"/>
          <w:kern w:val="0"/>
          <w:sz w:val="28"/>
          <w:szCs w:val="28"/>
          <w14:ligatures w14:val="none"/>
        </w:rPr>
        <w:t>Đơn vị tính: triệu đồng</w:t>
      </w:r>
    </w:p>
    <w:tbl>
      <w:tblPr>
        <w:tblW w:w="5000" w:type="pct"/>
        <w:tblCellMar>
          <w:left w:w="0" w:type="dxa"/>
          <w:right w:w="0" w:type="dxa"/>
        </w:tblCellMar>
        <w:tblLook w:val="04A0" w:firstRow="1" w:lastRow="0" w:firstColumn="1" w:lastColumn="0" w:noHBand="0" w:noVBand="1"/>
      </w:tblPr>
      <w:tblGrid>
        <w:gridCol w:w="98"/>
        <w:gridCol w:w="768"/>
        <w:gridCol w:w="1503"/>
        <w:gridCol w:w="1741"/>
        <w:gridCol w:w="322"/>
        <w:gridCol w:w="1291"/>
        <w:gridCol w:w="1118"/>
        <w:gridCol w:w="1168"/>
        <w:gridCol w:w="1439"/>
        <w:gridCol w:w="114"/>
      </w:tblGrid>
      <w:tr w:rsidR="00093902" w:rsidRPr="00D8228C" w14:paraId="1CD2CF4F" w14:textId="77777777" w:rsidTr="00AB4674">
        <w:trPr>
          <w:gridAfter w:val="1"/>
          <w:wAfter w:w="112" w:type="dxa"/>
        </w:trPr>
        <w:tc>
          <w:tcPr>
            <w:tcW w:w="851" w:type="dxa"/>
            <w:gridSpan w:val="2"/>
            <w:vMerge w:val="restart"/>
            <w:tcBorders>
              <w:top w:val="single" w:sz="8" w:space="0" w:color="auto"/>
              <w:left w:val="single" w:sz="8" w:space="0" w:color="auto"/>
              <w:bottom w:val="single" w:sz="8" w:space="0" w:color="auto"/>
              <w:right w:val="single" w:sz="8" w:space="0" w:color="auto"/>
            </w:tcBorders>
            <w:hideMark/>
          </w:tcPr>
          <w:bookmarkEnd w:id="21"/>
          <w:p w14:paraId="42E79401" w14:textId="77777777" w:rsidR="00093902" w:rsidRPr="00D8228C" w:rsidRDefault="00093902"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STT</w:t>
            </w:r>
          </w:p>
        </w:tc>
        <w:tc>
          <w:tcPr>
            <w:tcW w:w="1475" w:type="dxa"/>
            <w:vMerge w:val="restart"/>
            <w:tcBorders>
              <w:top w:val="single" w:sz="8" w:space="0" w:color="auto"/>
              <w:left w:val="nil"/>
              <w:bottom w:val="single" w:sz="8" w:space="0" w:color="auto"/>
              <w:right w:val="single" w:sz="8" w:space="0" w:color="auto"/>
            </w:tcBorders>
            <w:hideMark/>
          </w:tcPr>
          <w:p w14:paraId="4925BA76" w14:textId="77777777" w:rsidR="00093902" w:rsidRPr="00D8228C" w:rsidRDefault="00093902"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Nội dung</w:t>
            </w:r>
          </w:p>
        </w:tc>
        <w:tc>
          <w:tcPr>
            <w:tcW w:w="1709" w:type="dxa"/>
            <w:vMerge w:val="restart"/>
            <w:tcBorders>
              <w:top w:val="single" w:sz="8" w:space="0" w:color="auto"/>
              <w:left w:val="nil"/>
              <w:bottom w:val="single" w:sz="8" w:space="0" w:color="auto"/>
              <w:right w:val="single" w:sz="8" w:space="0" w:color="auto"/>
            </w:tcBorders>
            <w:hideMark/>
          </w:tcPr>
          <w:p w14:paraId="476F2160" w14:textId="77777777" w:rsidR="00093902" w:rsidRPr="00D8228C" w:rsidRDefault="00093902"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Tổng số dự án được hỗ trợ lãi suất</w:t>
            </w:r>
          </w:p>
        </w:tc>
        <w:tc>
          <w:tcPr>
            <w:tcW w:w="1583" w:type="dxa"/>
            <w:gridSpan w:val="2"/>
            <w:vMerge w:val="restart"/>
            <w:tcBorders>
              <w:top w:val="single" w:sz="8" w:space="0" w:color="auto"/>
              <w:left w:val="nil"/>
              <w:bottom w:val="single" w:sz="8" w:space="0" w:color="auto"/>
              <w:right w:val="single" w:sz="8" w:space="0" w:color="auto"/>
            </w:tcBorders>
            <w:hideMark/>
          </w:tcPr>
          <w:p w14:paraId="0D6037EB" w14:textId="77777777" w:rsidR="00093902" w:rsidRPr="00D8228C" w:rsidRDefault="00093902"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Tổng số tiền đã hỗ trợ lãi suất trong năm</w:t>
            </w:r>
          </w:p>
        </w:tc>
        <w:tc>
          <w:tcPr>
            <w:tcW w:w="2243" w:type="dxa"/>
            <w:gridSpan w:val="2"/>
            <w:tcBorders>
              <w:top w:val="single" w:sz="8" w:space="0" w:color="auto"/>
              <w:left w:val="nil"/>
              <w:bottom w:val="single" w:sz="8" w:space="0" w:color="auto"/>
              <w:right w:val="single" w:sz="8" w:space="0" w:color="auto"/>
            </w:tcBorders>
            <w:hideMark/>
          </w:tcPr>
          <w:p w14:paraId="3F4DF642" w14:textId="77777777" w:rsidR="00093902" w:rsidRPr="00D8228C" w:rsidRDefault="00093902"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Số tiền đã hỗ trợ lãi suất bị thu hồi trong năm</w:t>
            </w:r>
          </w:p>
        </w:tc>
        <w:tc>
          <w:tcPr>
            <w:tcW w:w="1412" w:type="dxa"/>
            <w:tcBorders>
              <w:top w:val="single" w:sz="8" w:space="0" w:color="auto"/>
              <w:left w:val="nil"/>
              <w:bottom w:val="single" w:sz="8" w:space="0" w:color="auto"/>
              <w:right w:val="single" w:sz="8" w:space="0" w:color="auto"/>
            </w:tcBorders>
            <w:hideMark/>
          </w:tcPr>
          <w:p w14:paraId="2CED0B2F" w14:textId="77777777" w:rsidR="00093902" w:rsidRPr="00D8228C" w:rsidRDefault="00093902"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Số tiền thực tế đã hỗ trợ lãi suất trong năm</w:t>
            </w:r>
          </w:p>
        </w:tc>
      </w:tr>
      <w:tr w:rsidR="00093902" w:rsidRPr="00D8228C" w14:paraId="658E7000" w14:textId="77777777" w:rsidTr="00AB4674">
        <w:trPr>
          <w:gridAfter w:val="1"/>
          <w:wAfter w:w="112" w:type="dxa"/>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5E67DD3E" w14:textId="77777777" w:rsidR="00093902" w:rsidRPr="00D8228C" w:rsidRDefault="00093902" w:rsidP="00AB4674">
            <w:pPr>
              <w:spacing w:after="0" w:line="240" w:lineRule="auto"/>
              <w:jc w:val="center"/>
              <w:rPr>
                <w:rFonts w:ascii="Times New Roman" w:eastAsia="Times New Roman" w:hAnsi="Times New Roman" w:cs="Times New Roman"/>
                <w:color w:val="222222"/>
                <w:kern w:val="0"/>
                <w:sz w:val="28"/>
                <w:szCs w:val="28"/>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519F81AB" w14:textId="77777777" w:rsidR="00093902" w:rsidRPr="00D8228C" w:rsidRDefault="00093902" w:rsidP="00AB4674">
            <w:pPr>
              <w:spacing w:after="0" w:line="240" w:lineRule="auto"/>
              <w:jc w:val="center"/>
              <w:rPr>
                <w:rFonts w:ascii="Times New Roman" w:eastAsia="Times New Roman" w:hAnsi="Times New Roman" w:cs="Times New Roman"/>
                <w:color w:val="222222"/>
                <w:kern w:val="0"/>
                <w:sz w:val="28"/>
                <w:szCs w:val="28"/>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6F3E5768" w14:textId="77777777" w:rsidR="00093902" w:rsidRPr="00D8228C" w:rsidRDefault="00093902" w:rsidP="00AB4674">
            <w:pPr>
              <w:spacing w:after="0" w:line="240" w:lineRule="auto"/>
              <w:jc w:val="center"/>
              <w:rPr>
                <w:rFonts w:ascii="Times New Roman" w:eastAsia="Times New Roman" w:hAnsi="Times New Roman" w:cs="Times New Roman"/>
                <w:color w:val="222222"/>
                <w:kern w:val="0"/>
                <w:sz w:val="28"/>
                <w:szCs w:val="28"/>
                <w14:ligatures w14:val="none"/>
              </w:rPr>
            </w:pPr>
          </w:p>
        </w:tc>
        <w:tc>
          <w:tcPr>
            <w:tcW w:w="0" w:type="auto"/>
            <w:gridSpan w:val="2"/>
            <w:vMerge/>
            <w:tcBorders>
              <w:top w:val="single" w:sz="8" w:space="0" w:color="auto"/>
              <w:left w:val="nil"/>
              <w:bottom w:val="single" w:sz="8" w:space="0" w:color="auto"/>
              <w:right w:val="single" w:sz="8" w:space="0" w:color="auto"/>
            </w:tcBorders>
            <w:vAlign w:val="center"/>
            <w:hideMark/>
          </w:tcPr>
          <w:p w14:paraId="45AC2C43" w14:textId="77777777" w:rsidR="00093902" w:rsidRPr="00D8228C" w:rsidRDefault="00093902" w:rsidP="00AB4674">
            <w:pPr>
              <w:spacing w:after="0" w:line="240" w:lineRule="auto"/>
              <w:jc w:val="center"/>
              <w:rPr>
                <w:rFonts w:ascii="Times New Roman" w:eastAsia="Times New Roman" w:hAnsi="Times New Roman" w:cs="Times New Roman"/>
                <w:color w:val="222222"/>
                <w:kern w:val="0"/>
                <w:sz w:val="28"/>
                <w:szCs w:val="28"/>
                <w14:ligatures w14:val="none"/>
              </w:rPr>
            </w:pPr>
          </w:p>
        </w:tc>
        <w:tc>
          <w:tcPr>
            <w:tcW w:w="1097" w:type="dxa"/>
            <w:tcBorders>
              <w:top w:val="nil"/>
              <w:left w:val="nil"/>
              <w:bottom w:val="single" w:sz="8" w:space="0" w:color="auto"/>
              <w:right w:val="single" w:sz="8" w:space="0" w:color="auto"/>
            </w:tcBorders>
            <w:hideMark/>
          </w:tcPr>
          <w:p w14:paraId="792AED5D" w14:textId="77777777" w:rsidR="00093902" w:rsidRPr="00D8228C" w:rsidRDefault="00093902"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Số dự án</w:t>
            </w:r>
          </w:p>
        </w:tc>
        <w:tc>
          <w:tcPr>
            <w:tcW w:w="1146" w:type="dxa"/>
            <w:tcBorders>
              <w:top w:val="nil"/>
              <w:left w:val="nil"/>
              <w:bottom w:val="single" w:sz="8" w:space="0" w:color="auto"/>
              <w:right w:val="single" w:sz="8" w:space="0" w:color="auto"/>
            </w:tcBorders>
            <w:hideMark/>
          </w:tcPr>
          <w:p w14:paraId="7EE0FF9E" w14:textId="77777777" w:rsidR="00093902" w:rsidRPr="00D8228C" w:rsidRDefault="00093902" w:rsidP="00AB4674">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Số tiền</w:t>
            </w:r>
          </w:p>
        </w:tc>
        <w:tc>
          <w:tcPr>
            <w:tcW w:w="0" w:type="auto"/>
            <w:tcBorders>
              <w:top w:val="nil"/>
              <w:left w:val="nil"/>
              <w:bottom w:val="single" w:sz="8" w:space="0" w:color="auto"/>
              <w:right w:val="single" w:sz="8" w:space="0" w:color="auto"/>
            </w:tcBorders>
            <w:vAlign w:val="center"/>
            <w:hideMark/>
          </w:tcPr>
          <w:p w14:paraId="18BB53E6" w14:textId="6DB6EABC" w:rsidR="00093902" w:rsidRPr="00D8228C" w:rsidRDefault="00093902" w:rsidP="00AB4674">
            <w:pPr>
              <w:spacing w:before="180" w:after="180" w:line="240" w:lineRule="auto"/>
              <w:jc w:val="center"/>
              <w:rPr>
                <w:rFonts w:ascii="Times New Roman" w:eastAsia="Times New Roman" w:hAnsi="Times New Roman" w:cs="Times New Roman"/>
                <w:color w:val="222222"/>
                <w:kern w:val="0"/>
                <w:sz w:val="28"/>
                <w:szCs w:val="28"/>
                <w14:ligatures w14:val="none"/>
              </w:rPr>
            </w:pPr>
          </w:p>
        </w:tc>
      </w:tr>
      <w:tr w:rsidR="00093902" w:rsidRPr="00D8228C" w14:paraId="6FB22A96" w14:textId="77777777" w:rsidTr="00AB4674">
        <w:trPr>
          <w:gridAfter w:val="1"/>
          <w:wAfter w:w="112" w:type="dxa"/>
        </w:trPr>
        <w:tc>
          <w:tcPr>
            <w:tcW w:w="851" w:type="dxa"/>
            <w:gridSpan w:val="2"/>
            <w:tcBorders>
              <w:top w:val="nil"/>
              <w:left w:val="single" w:sz="8" w:space="0" w:color="auto"/>
              <w:bottom w:val="single" w:sz="8" w:space="0" w:color="auto"/>
              <w:right w:val="single" w:sz="8" w:space="0" w:color="auto"/>
            </w:tcBorders>
            <w:hideMark/>
          </w:tcPr>
          <w:p w14:paraId="246B9ADA" w14:textId="77777777" w:rsidR="00093902" w:rsidRPr="00D8228C" w:rsidRDefault="00093902"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(1)</w:t>
            </w:r>
          </w:p>
        </w:tc>
        <w:tc>
          <w:tcPr>
            <w:tcW w:w="1475" w:type="dxa"/>
            <w:tcBorders>
              <w:top w:val="nil"/>
              <w:left w:val="nil"/>
              <w:bottom w:val="single" w:sz="8" w:space="0" w:color="auto"/>
              <w:right w:val="single" w:sz="8" w:space="0" w:color="auto"/>
            </w:tcBorders>
            <w:hideMark/>
          </w:tcPr>
          <w:p w14:paraId="4F20516B" w14:textId="77777777" w:rsidR="00093902" w:rsidRPr="00D8228C" w:rsidRDefault="00093902"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(2)</w:t>
            </w:r>
          </w:p>
        </w:tc>
        <w:tc>
          <w:tcPr>
            <w:tcW w:w="1709" w:type="dxa"/>
            <w:tcBorders>
              <w:top w:val="nil"/>
              <w:left w:val="nil"/>
              <w:bottom w:val="single" w:sz="8" w:space="0" w:color="auto"/>
              <w:right w:val="single" w:sz="8" w:space="0" w:color="auto"/>
            </w:tcBorders>
            <w:hideMark/>
          </w:tcPr>
          <w:p w14:paraId="25E066DD" w14:textId="77777777" w:rsidR="00093902" w:rsidRPr="00D8228C" w:rsidRDefault="00093902"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(3)</w:t>
            </w:r>
          </w:p>
        </w:tc>
        <w:tc>
          <w:tcPr>
            <w:tcW w:w="1583" w:type="dxa"/>
            <w:gridSpan w:val="2"/>
            <w:tcBorders>
              <w:top w:val="nil"/>
              <w:left w:val="nil"/>
              <w:bottom w:val="single" w:sz="8" w:space="0" w:color="auto"/>
              <w:right w:val="single" w:sz="8" w:space="0" w:color="auto"/>
            </w:tcBorders>
            <w:hideMark/>
          </w:tcPr>
          <w:p w14:paraId="2CD702D4" w14:textId="77777777" w:rsidR="00093902" w:rsidRPr="00D8228C" w:rsidRDefault="00093902"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(4)</w:t>
            </w:r>
          </w:p>
        </w:tc>
        <w:tc>
          <w:tcPr>
            <w:tcW w:w="1097" w:type="dxa"/>
            <w:tcBorders>
              <w:top w:val="nil"/>
              <w:left w:val="nil"/>
              <w:bottom w:val="single" w:sz="8" w:space="0" w:color="auto"/>
              <w:right w:val="single" w:sz="8" w:space="0" w:color="auto"/>
            </w:tcBorders>
            <w:hideMark/>
          </w:tcPr>
          <w:p w14:paraId="4F9450FD" w14:textId="77777777" w:rsidR="00093902" w:rsidRPr="00D8228C" w:rsidRDefault="00093902"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(5)</w:t>
            </w:r>
          </w:p>
        </w:tc>
        <w:tc>
          <w:tcPr>
            <w:tcW w:w="1146" w:type="dxa"/>
            <w:tcBorders>
              <w:top w:val="nil"/>
              <w:left w:val="nil"/>
              <w:bottom w:val="single" w:sz="8" w:space="0" w:color="auto"/>
              <w:right w:val="single" w:sz="8" w:space="0" w:color="auto"/>
            </w:tcBorders>
            <w:hideMark/>
          </w:tcPr>
          <w:p w14:paraId="07F3C8D0" w14:textId="77777777" w:rsidR="00093902" w:rsidRPr="00D8228C" w:rsidRDefault="00093902"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(6)</w:t>
            </w:r>
          </w:p>
        </w:tc>
        <w:tc>
          <w:tcPr>
            <w:tcW w:w="1412" w:type="dxa"/>
            <w:tcBorders>
              <w:top w:val="nil"/>
              <w:left w:val="nil"/>
              <w:bottom w:val="single" w:sz="8" w:space="0" w:color="auto"/>
              <w:right w:val="single" w:sz="8" w:space="0" w:color="auto"/>
            </w:tcBorders>
            <w:hideMark/>
          </w:tcPr>
          <w:p w14:paraId="2E6B914E" w14:textId="77777777" w:rsidR="00093902" w:rsidRPr="00D8228C" w:rsidRDefault="00093902"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(7)=(4)-(6)</w:t>
            </w:r>
          </w:p>
        </w:tc>
      </w:tr>
      <w:tr w:rsidR="00093902" w:rsidRPr="00D8228C" w14:paraId="26852200" w14:textId="77777777" w:rsidTr="00AB4674">
        <w:trPr>
          <w:gridAfter w:val="1"/>
          <w:wAfter w:w="112" w:type="dxa"/>
        </w:trPr>
        <w:tc>
          <w:tcPr>
            <w:tcW w:w="851" w:type="dxa"/>
            <w:gridSpan w:val="2"/>
            <w:tcBorders>
              <w:top w:val="nil"/>
              <w:left w:val="single" w:sz="8" w:space="0" w:color="auto"/>
              <w:bottom w:val="single" w:sz="8" w:space="0" w:color="auto"/>
              <w:right w:val="single" w:sz="8" w:space="0" w:color="auto"/>
            </w:tcBorders>
            <w:hideMark/>
          </w:tcPr>
          <w:p w14:paraId="2118A0C0" w14:textId="77777777" w:rsidR="00093902" w:rsidRPr="00D8228C" w:rsidRDefault="00093902"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1</w:t>
            </w:r>
          </w:p>
        </w:tc>
        <w:tc>
          <w:tcPr>
            <w:tcW w:w="1475" w:type="dxa"/>
            <w:tcBorders>
              <w:top w:val="nil"/>
              <w:left w:val="nil"/>
              <w:bottom w:val="single" w:sz="8" w:space="0" w:color="auto"/>
              <w:right w:val="single" w:sz="8" w:space="0" w:color="auto"/>
            </w:tcBorders>
            <w:hideMark/>
          </w:tcPr>
          <w:p w14:paraId="48DB9AB9"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Năm...</w:t>
            </w:r>
          </w:p>
        </w:tc>
        <w:tc>
          <w:tcPr>
            <w:tcW w:w="1709" w:type="dxa"/>
            <w:tcBorders>
              <w:top w:val="nil"/>
              <w:left w:val="nil"/>
              <w:bottom w:val="single" w:sz="8" w:space="0" w:color="auto"/>
              <w:right w:val="single" w:sz="8" w:space="0" w:color="auto"/>
            </w:tcBorders>
            <w:hideMark/>
          </w:tcPr>
          <w:p w14:paraId="2BCB9528"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583" w:type="dxa"/>
            <w:gridSpan w:val="2"/>
            <w:tcBorders>
              <w:top w:val="nil"/>
              <w:left w:val="nil"/>
              <w:bottom w:val="single" w:sz="8" w:space="0" w:color="auto"/>
              <w:right w:val="single" w:sz="8" w:space="0" w:color="auto"/>
            </w:tcBorders>
            <w:hideMark/>
          </w:tcPr>
          <w:p w14:paraId="3C25F33A"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097" w:type="dxa"/>
            <w:tcBorders>
              <w:top w:val="nil"/>
              <w:left w:val="nil"/>
              <w:bottom w:val="single" w:sz="8" w:space="0" w:color="auto"/>
              <w:right w:val="single" w:sz="8" w:space="0" w:color="auto"/>
            </w:tcBorders>
            <w:hideMark/>
          </w:tcPr>
          <w:p w14:paraId="16F0CDCB"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146" w:type="dxa"/>
            <w:tcBorders>
              <w:top w:val="nil"/>
              <w:left w:val="nil"/>
              <w:bottom w:val="single" w:sz="8" w:space="0" w:color="auto"/>
              <w:right w:val="single" w:sz="8" w:space="0" w:color="auto"/>
            </w:tcBorders>
            <w:hideMark/>
          </w:tcPr>
          <w:p w14:paraId="2F13906E"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412" w:type="dxa"/>
            <w:tcBorders>
              <w:top w:val="nil"/>
              <w:left w:val="nil"/>
              <w:bottom w:val="single" w:sz="8" w:space="0" w:color="auto"/>
              <w:right w:val="single" w:sz="8" w:space="0" w:color="auto"/>
            </w:tcBorders>
            <w:hideMark/>
          </w:tcPr>
          <w:p w14:paraId="1C98A1D5"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r>
      <w:tr w:rsidR="00093902" w:rsidRPr="00D8228C" w14:paraId="7926B81D" w14:textId="77777777" w:rsidTr="00AB4674">
        <w:trPr>
          <w:gridAfter w:val="1"/>
          <w:wAfter w:w="112" w:type="dxa"/>
        </w:trPr>
        <w:tc>
          <w:tcPr>
            <w:tcW w:w="851" w:type="dxa"/>
            <w:gridSpan w:val="2"/>
            <w:tcBorders>
              <w:top w:val="nil"/>
              <w:left w:val="single" w:sz="8" w:space="0" w:color="auto"/>
              <w:bottom w:val="single" w:sz="8" w:space="0" w:color="auto"/>
              <w:right w:val="single" w:sz="8" w:space="0" w:color="auto"/>
            </w:tcBorders>
            <w:hideMark/>
          </w:tcPr>
          <w:p w14:paraId="5C7627A0" w14:textId="77777777" w:rsidR="00093902" w:rsidRPr="00D8228C" w:rsidRDefault="00093902"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2</w:t>
            </w:r>
          </w:p>
        </w:tc>
        <w:tc>
          <w:tcPr>
            <w:tcW w:w="1475" w:type="dxa"/>
            <w:tcBorders>
              <w:top w:val="nil"/>
              <w:left w:val="nil"/>
              <w:bottom w:val="single" w:sz="8" w:space="0" w:color="auto"/>
              <w:right w:val="single" w:sz="8" w:space="0" w:color="auto"/>
            </w:tcBorders>
            <w:hideMark/>
          </w:tcPr>
          <w:p w14:paraId="3BDB05DC"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Năm...</w:t>
            </w:r>
          </w:p>
        </w:tc>
        <w:tc>
          <w:tcPr>
            <w:tcW w:w="1709" w:type="dxa"/>
            <w:tcBorders>
              <w:top w:val="nil"/>
              <w:left w:val="nil"/>
              <w:bottom w:val="single" w:sz="8" w:space="0" w:color="auto"/>
              <w:right w:val="single" w:sz="8" w:space="0" w:color="auto"/>
            </w:tcBorders>
            <w:hideMark/>
          </w:tcPr>
          <w:p w14:paraId="5C7C8F81"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583" w:type="dxa"/>
            <w:gridSpan w:val="2"/>
            <w:tcBorders>
              <w:top w:val="nil"/>
              <w:left w:val="nil"/>
              <w:bottom w:val="single" w:sz="8" w:space="0" w:color="auto"/>
              <w:right w:val="single" w:sz="8" w:space="0" w:color="auto"/>
            </w:tcBorders>
            <w:hideMark/>
          </w:tcPr>
          <w:p w14:paraId="319A25C0"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097" w:type="dxa"/>
            <w:tcBorders>
              <w:top w:val="nil"/>
              <w:left w:val="nil"/>
              <w:bottom w:val="single" w:sz="8" w:space="0" w:color="auto"/>
              <w:right w:val="single" w:sz="8" w:space="0" w:color="auto"/>
            </w:tcBorders>
            <w:hideMark/>
          </w:tcPr>
          <w:p w14:paraId="01A70115"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146" w:type="dxa"/>
            <w:tcBorders>
              <w:top w:val="nil"/>
              <w:left w:val="nil"/>
              <w:bottom w:val="single" w:sz="8" w:space="0" w:color="auto"/>
              <w:right w:val="single" w:sz="8" w:space="0" w:color="auto"/>
            </w:tcBorders>
            <w:hideMark/>
          </w:tcPr>
          <w:p w14:paraId="7EE13D4B"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412" w:type="dxa"/>
            <w:tcBorders>
              <w:top w:val="nil"/>
              <w:left w:val="nil"/>
              <w:bottom w:val="single" w:sz="8" w:space="0" w:color="auto"/>
              <w:right w:val="single" w:sz="8" w:space="0" w:color="auto"/>
            </w:tcBorders>
            <w:hideMark/>
          </w:tcPr>
          <w:p w14:paraId="21F96F12"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r>
      <w:tr w:rsidR="00093902" w:rsidRPr="00D8228C" w14:paraId="7C4139B0" w14:textId="77777777" w:rsidTr="00AB4674">
        <w:trPr>
          <w:gridAfter w:val="1"/>
          <w:wAfter w:w="112" w:type="dxa"/>
        </w:trPr>
        <w:tc>
          <w:tcPr>
            <w:tcW w:w="851" w:type="dxa"/>
            <w:gridSpan w:val="2"/>
            <w:tcBorders>
              <w:top w:val="nil"/>
              <w:left w:val="single" w:sz="8" w:space="0" w:color="auto"/>
              <w:bottom w:val="single" w:sz="8" w:space="0" w:color="auto"/>
              <w:right w:val="single" w:sz="8" w:space="0" w:color="auto"/>
            </w:tcBorders>
            <w:hideMark/>
          </w:tcPr>
          <w:p w14:paraId="5D7221AD" w14:textId="77777777" w:rsidR="00093902" w:rsidRPr="00D8228C" w:rsidRDefault="00093902" w:rsidP="00AB4674">
            <w:pPr>
              <w:spacing w:after="0" w:line="360" w:lineRule="exact"/>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3</w:t>
            </w:r>
          </w:p>
        </w:tc>
        <w:tc>
          <w:tcPr>
            <w:tcW w:w="1475" w:type="dxa"/>
            <w:tcBorders>
              <w:top w:val="nil"/>
              <w:left w:val="nil"/>
              <w:bottom w:val="single" w:sz="8" w:space="0" w:color="auto"/>
              <w:right w:val="single" w:sz="8" w:space="0" w:color="auto"/>
            </w:tcBorders>
            <w:hideMark/>
          </w:tcPr>
          <w:p w14:paraId="7E82CE79"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Năm...</w:t>
            </w:r>
          </w:p>
        </w:tc>
        <w:tc>
          <w:tcPr>
            <w:tcW w:w="1709" w:type="dxa"/>
            <w:tcBorders>
              <w:top w:val="nil"/>
              <w:left w:val="nil"/>
              <w:bottom w:val="single" w:sz="8" w:space="0" w:color="auto"/>
              <w:right w:val="single" w:sz="8" w:space="0" w:color="auto"/>
            </w:tcBorders>
            <w:hideMark/>
          </w:tcPr>
          <w:p w14:paraId="7B37F5FC"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583" w:type="dxa"/>
            <w:gridSpan w:val="2"/>
            <w:tcBorders>
              <w:top w:val="nil"/>
              <w:left w:val="nil"/>
              <w:bottom w:val="single" w:sz="8" w:space="0" w:color="auto"/>
              <w:right w:val="single" w:sz="8" w:space="0" w:color="auto"/>
            </w:tcBorders>
            <w:hideMark/>
          </w:tcPr>
          <w:p w14:paraId="2CE4B278"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097" w:type="dxa"/>
            <w:tcBorders>
              <w:top w:val="nil"/>
              <w:left w:val="nil"/>
              <w:bottom w:val="single" w:sz="8" w:space="0" w:color="auto"/>
              <w:right w:val="single" w:sz="8" w:space="0" w:color="auto"/>
            </w:tcBorders>
            <w:hideMark/>
          </w:tcPr>
          <w:p w14:paraId="5C9F6B0D"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146" w:type="dxa"/>
            <w:tcBorders>
              <w:top w:val="nil"/>
              <w:left w:val="nil"/>
              <w:bottom w:val="single" w:sz="8" w:space="0" w:color="auto"/>
              <w:right w:val="single" w:sz="8" w:space="0" w:color="auto"/>
            </w:tcBorders>
            <w:hideMark/>
          </w:tcPr>
          <w:p w14:paraId="6ADABA2C"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412" w:type="dxa"/>
            <w:tcBorders>
              <w:top w:val="nil"/>
              <w:left w:val="nil"/>
              <w:bottom w:val="single" w:sz="8" w:space="0" w:color="auto"/>
              <w:right w:val="single" w:sz="8" w:space="0" w:color="auto"/>
            </w:tcBorders>
            <w:hideMark/>
          </w:tcPr>
          <w:p w14:paraId="64250BC4"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r>
      <w:tr w:rsidR="00093902" w:rsidRPr="00D8228C" w14:paraId="39DC7997" w14:textId="77777777" w:rsidTr="00AB4674">
        <w:trPr>
          <w:gridAfter w:val="1"/>
          <w:wAfter w:w="112" w:type="dxa"/>
        </w:trPr>
        <w:tc>
          <w:tcPr>
            <w:tcW w:w="851" w:type="dxa"/>
            <w:gridSpan w:val="2"/>
            <w:tcBorders>
              <w:top w:val="nil"/>
              <w:left w:val="single" w:sz="8" w:space="0" w:color="auto"/>
              <w:bottom w:val="single" w:sz="8" w:space="0" w:color="auto"/>
              <w:right w:val="single" w:sz="8" w:space="0" w:color="auto"/>
            </w:tcBorders>
            <w:hideMark/>
          </w:tcPr>
          <w:p w14:paraId="0A3ADCF1"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475" w:type="dxa"/>
            <w:tcBorders>
              <w:top w:val="nil"/>
              <w:left w:val="nil"/>
              <w:bottom w:val="single" w:sz="8" w:space="0" w:color="auto"/>
              <w:right w:val="single" w:sz="8" w:space="0" w:color="auto"/>
            </w:tcBorders>
            <w:hideMark/>
          </w:tcPr>
          <w:p w14:paraId="0F3AC2A6"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Tổng cộng</w:t>
            </w:r>
          </w:p>
        </w:tc>
        <w:tc>
          <w:tcPr>
            <w:tcW w:w="1709" w:type="dxa"/>
            <w:tcBorders>
              <w:top w:val="nil"/>
              <w:left w:val="nil"/>
              <w:bottom w:val="single" w:sz="8" w:space="0" w:color="auto"/>
              <w:right w:val="single" w:sz="8" w:space="0" w:color="auto"/>
            </w:tcBorders>
            <w:hideMark/>
          </w:tcPr>
          <w:p w14:paraId="5C4A1D84"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583" w:type="dxa"/>
            <w:gridSpan w:val="2"/>
            <w:tcBorders>
              <w:top w:val="nil"/>
              <w:left w:val="nil"/>
              <w:bottom w:val="single" w:sz="8" w:space="0" w:color="auto"/>
              <w:right w:val="single" w:sz="8" w:space="0" w:color="auto"/>
            </w:tcBorders>
            <w:hideMark/>
          </w:tcPr>
          <w:p w14:paraId="225B282C"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097" w:type="dxa"/>
            <w:tcBorders>
              <w:top w:val="nil"/>
              <w:left w:val="nil"/>
              <w:bottom w:val="single" w:sz="8" w:space="0" w:color="auto"/>
              <w:right w:val="single" w:sz="8" w:space="0" w:color="auto"/>
            </w:tcBorders>
            <w:hideMark/>
          </w:tcPr>
          <w:p w14:paraId="1E20E3F2"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146" w:type="dxa"/>
            <w:tcBorders>
              <w:top w:val="nil"/>
              <w:left w:val="nil"/>
              <w:bottom w:val="single" w:sz="8" w:space="0" w:color="auto"/>
              <w:right w:val="single" w:sz="8" w:space="0" w:color="auto"/>
            </w:tcBorders>
            <w:hideMark/>
          </w:tcPr>
          <w:p w14:paraId="6ED58B16"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c>
          <w:tcPr>
            <w:tcW w:w="1412" w:type="dxa"/>
            <w:tcBorders>
              <w:top w:val="nil"/>
              <w:left w:val="nil"/>
              <w:bottom w:val="single" w:sz="8" w:space="0" w:color="auto"/>
              <w:right w:val="single" w:sz="8" w:space="0" w:color="auto"/>
            </w:tcBorders>
            <w:hideMark/>
          </w:tcPr>
          <w:p w14:paraId="1145B279" w14:textId="77777777" w:rsidR="00093902" w:rsidRPr="00D8228C" w:rsidRDefault="00093902" w:rsidP="00AB4674">
            <w:pPr>
              <w:spacing w:after="0" w:line="360" w:lineRule="exact"/>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222222"/>
                <w:kern w:val="0"/>
                <w:sz w:val="28"/>
                <w:szCs w:val="28"/>
                <w14:ligatures w14:val="none"/>
              </w:rPr>
              <w:t> </w:t>
            </w:r>
          </w:p>
        </w:tc>
      </w:tr>
      <w:tr w:rsidR="00093902" w:rsidRPr="00D8228C" w14:paraId="764700F3" w14:textId="77777777" w:rsidTr="00AB4674">
        <w:trPr>
          <w:gridBefore w:val="1"/>
          <w:wBefore w:w="97" w:type="dxa"/>
        </w:trPr>
        <w:tc>
          <w:tcPr>
            <w:tcW w:w="4254" w:type="dxa"/>
            <w:gridSpan w:val="4"/>
            <w:tcMar>
              <w:top w:w="0" w:type="dxa"/>
              <w:left w:w="108" w:type="dxa"/>
              <w:bottom w:w="0" w:type="dxa"/>
              <w:right w:w="108" w:type="dxa"/>
            </w:tcMar>
            <w:hideMark/>
          </w:tcPr>
          <w:p w14:paraId="5A316115" w14:textId="77777777" w:rsidR="00093902" w:rsidRPr="00D8228C" w:rsidRDefault="00093902" w:rsidP="00093902">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000000"/>
                <w:kern w:val="0"/>
                <w:sz w:val="28"/>
                <w:szCs w:val="28"/>
                <w14:ligatures w14:val="none"/>
              </w:rPr>
              <w:t>NGƯỜI LẬP BIỂU</w:t>
            </w:r>
          </w:p>
        </w:tc>
        <w:tc>
          <w:tcPr>
            <w:tcW w:w="5034" w:type="dxa"/>
            <w:gridSpan w:val="5"/>
            <w:tcMar>
              <w:top w:w="0" w:type="dxa"/>
              <w:left w:w="108" w:type="dxa"/>
              <w:bottom w:w="0" w:type="dxa"/>
              <w:right w:w="108" w:type="dxa"/>
            </w:tcMar>
            <w:hideMark/>
          </w:tcPr>
          <w:p w14:paraId="33664A8E" w14:textId="7FD8B8AB" w:rsidR="00093902" w:rsidRPr="00D8228C" w:rsidRDefault="00AB4674" w:rsidP="00093902">
            <w:pPr>
              <w:spacing w:before="180" w:after="180" w:line="240" w:lineRule="auto"/>
              <w:jc w:val="center"/>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b/>
                <w:bCs/>
                <w:color w:val="222222"/>
                <w:kern w:val="0"/>
                <w:sz w:val="28"/>
                <w:szCs w:val="28"/>
                <w14:ligatures w14:val="none"/>
              </w:rPr>
              <w:t>GIÁM ĐỐC</w:t>
            </w:r>
            <w:r w:rsidR="00093902" w:rsidRPr="00D8228C">
              <w:rPr>
                <w:rFonts w:ascii="Times New Roman" w:eastAsia="Times New Roman" w:hAnsi="Times New Roman" w:cs="Times New Roman"/>
                <w:color w:val="222222"/>
                <w:kern w:val="0"/>
                <w:sz w:val="28"/>
                <w:szCs w:val="28"/>
                <w14:ligatures w14:val="none"/>
              </w:rPr>
              <w:br/>
            </w:r>
            <w:r w:rsidR="00093902" w:rsidRPr="00D8228C">
              <w:rPr>
                <w:rFonts w:ascii="Times New Roman" w:eastAsia="Times New Roman" w:hAnsi="Times New Roman" w:cs="Times New Roman"/>
                <w:i/>
                <w:iCs/>
                <w:color w:val="222222"/>
                <w:kern w:val="0"/>
                <w:sz w:val="28"/>
                <w:szCs w:val="28"/>
                <w14:ligatures w14:val="none"/>
              </w:rPr>
              <w:t>(ký tên, đóng dấu)</w:t>
            </w:r>
          </w:p>
        </w:tc>
      </w:tr>
    </w:tbl>
    <w:p w14:paraId="1CFC628A" w14:textId="77777777" w:rsidR="00093902" w:rsidRPr="00D8228C" w:rsidRDefault="00093902" w:rsidP="00093902">
      <w:pPr>
        <w:spacing w:before="180" w:after="180" w:line="240" w:lineRule="auto"/>
        <w:rPr>
          <w:rFonts w:ascii="Times New Roman" w:eastAsia="Times New Roman" w:hAnsi="Times New Roman" w:cs="Times New Roman"/>
          <w:color w:val="222222"/>
          <w:kern w:val="0"/>
          <w:sz w:val="28"/>
          <w:szCs w:val="28"/>
          <w14:ligatures w14:val="none"/>
        </w:rPr>
      </w:pPr>
      <w:r w:rsidRPr="00D8228C">
        <w:rPr>
          <w:rFonts w:ascii="Times New Roman" w:eastAsia="Times New Roman" w:hAnsi="Times New Roman" w:cs="Times New Roman"/>
          <w:color w:val="000000"/>
          <w:kern w:val="0"/>
          <w:sz w:val="28"/>
          <w:szCs w:val="28"/>
          <w14:ligatures w14:val="none"/>
        </w:rPr>
        <w:t> </w:t>
      </w:r>
      <w:r w:rsidRPr="00D8228C">
        <w:rPr>
          <w:rFonts w:ascii="Times New Roman" w:eastAsia="Times New Roman" w:hAnsi="Times New Roman" w:cs="Times New Roman"/>
          <w:b/>
          <w:bCs/>
          <w:i/>
          <w:iCs/>
          <w:color w:val="000000"/>
          <w:kern w:val="0"/>
          <w:sz w:val="24"/>
          <w:szCs w:val="24"/>
          <w14:ligatures w14:val="none"/>
        </w:rPr>
        <w:t>Nơi nhận:</w:t>
      </w:r>
      <w:r w:rsidRPr="00D8228C">
        <w:rPr>
          <w:rFonts w:ascii="Times New Roman" w:eastAsia="Times New Roman" w:hAnsi="Times New Roman" w:cs="Times New Roman"/>
          <w:color w:val="222222"/>
          <w:kern w:val="0"/>
          <w:sz w:val="24"/>
          <w:szCs w:val="24"/>
          <w14:ligatures w14:val="none"/>
        </w:rPr>
        <w:br/>
        <w:t>- Bộ Tài chính;</w:t>
      </w:r>
      <w:r w:rsidRPr="00D8228C">
        <w:rPr>
          <w:rFonts w:ascii="Times New Roman" w:eastAsia="Times New Roman" w:hAnsi="Times New Roman" w:cs="Times New Roman"/>
          <w:color w:val="222222"/>
          <w:kern w:val="0"/>
          <w:sz w:val="24"/>
          <w:szCs w:val="24"/>
          <w14:ligatures w14:val="none"/>
        </w:rPr>
        <w:br/>
        <w:t>- Bộ Giao thông vận tải;</w:t>
      </w:r>
      <w:r w:rsidRPr="00D8228C">
        <w:rPr>
          <w:rFonts w:ascii="Times New Roman" w:eastAsia="Times New Roman" w:hAnsi="Times New Roman" w:cs="Times New Roman"/>
          <w:color w:val="222222"/>
          <w:kern w:val="0"/>
          <w:sz w:val="28"/>
          <w:szCs w:val="28"/>
          <w14:ligatures w14:val="none"/>
        </w:rPr>
        <w:br/>
        <w:t>- NHNNVN.</w:t>
      </w:r>
    </w:p>
    <w:p w14:paraId="521D2DF1" w14:textId="77777777" w:rsidR="00093902" w:rsidRPr="00D8228C" w:rsidRDefault="00093902" w:rsidP="00093902">
      <w:pPr>
        <w:ind w:firstLine="720"/>
        <w:rPr>
          <w:rFonts w:ascii="Times New Roman" w:hAnsi="Times New Roman" w:cs="Times New Roman"/>
          <w:sz w:val="28"/>
          <w:szCs w:val="28"/>
        </w:rPr>
      </w:pPr>
    </w:p>
    <w:p w14:paraId="58D3056D" w14:textId="77777777" w:rsidR="00093902" w:rsidRPr="00D8228C" w:rsidRDefault="00093902" w:rsidP="00744580">
      <w:pPr>
        <w:ind w:left="5040" w:firstLine="720"/>
        <w:rPr>
          <w:rFonts w:ascii="Times New Roman" w:hAnsi="Times New Roman" w:cs="Times New Roman"/>
          <w:sz w:val="28"/>
          <w:szCs w:val="28"/>
        </w:rPr>
      </w:pPr>
    </w:p>
    <w:p w14:paraId="10647415" w14:textId="77777777" w:rsidR="00093902" w:rsidRPr="00D8228C" w:rsidRDefault="00093902" w:rsidP="00744580">
      <w:pPr>
        <w:ind w:left="5040" w:firstLine="720"/>
        <w:rPr>
          <w:rFonts w:ascii="Times New Roman" w:hAnsi="Times New Roman" w:cs="Times New Roman"/>
          <w:sz w:val="28"/>
          <w:szCs w:val="28"/>
        </w:rPr>
      </w:pPr>
    </w:p>
    <w:sectPr w:rsidR="00093902" w:rsidRPr="00D8228C" w:rsidSect="00B565D1">
      <w:pgSz w:w="12240" w:h="15840"/>
      <w:pgMar w:top="1134" w:right="900" w:bottom="1134" w:left="175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CE2E6" w14:textId="77777777" w:rsidR="008477E3" w:rsidRDefault="008477E3" w:rsidP="00287AAA">
      <w:pPr>
        <w:spacing w:after="0" w:line="240" w:lineRule="auto"/>
      </w:pPr>
      <w:r>
        <w:separator/>
      </w:r>
    </w:p>
  </w:endnote>
  <w:endnote w:type="continuationSeparator" w:id="0">
    <w:p w14:paraId="42BF6DBF" w14:textId="77777777" w:rsidR="008477E3" w:rsidRDefault="008477E3" w:rsidP="0028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7E140" w14:textId="77777777" w:rsidR="008477E3" w:rsidRDefault="008477E3" w:rsidP="00287AAA">
      <w:pPr>
        <w:spacing w:after="0" w:line="240" w:lineRule="auto"/>
      </w:pPr>
      <w:r>
        <w:separator/>
      </w:r>
    </w:p>
  </w:footnote>
  <w:footnote w:type="continuationSeparator" w:id="0">
    <w:p w14:paraId="1C3C1D35" w14:textId="77777777" w:rsidR="008477E3" w:rsidRDefault="008477E3" w:rsidP="00287A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E9"/>
    <w:rsid w:val="00010DE0"/>
    <w:rsid w:val="00050891"/>
    <w:rsid w:val="00066FD6"/>
    <w:rsid w:val="00084554"/>
    <w:rsid w:val="00093902"/>
    <w:rsid w:val="000B16D4"/>
    <w:rsid w:val="000E601E"/>
    <w:rsid w:val="000F0965"/>
    <w:rsid w:val="00106A48"/>
    <w:rsid w:val="00112566"/>
    <w:rsid w:val="00117BA4"/>
    <w:rsid w:val="00126C73"/>
    <w:rsid w:val="00130209"/>
    <w:rsid w:val="001316E2"/>
    <w:rsid w:val="00150F81"/>
    <w:rsid w:val="001B1714"/>
    <w:rsid w:val="001F2EA8"/>
    <w:rsid w:val="00201AE0"/>
    <w:rsid w:val="002238BD"/>
    <w:rsid w:val="00236CD2"/>
    <w:rsid w:val="002766DD"/>
    <w:rsid w:val="002862A9"/>
    <w:rsid w:val="00287AAA"/>
    <w:rsid w:val="002909B1"/>
    <w:rsid w:val="0029183C"/>
    <w:rsid w:val="002A14B8"/>
    <w:rsid w:val="002C3926"/>
    <w:rsid w:val="002C4E65"/>
    <w:rsid w:val="002C72E5"/>
    <w:rsid w:val="00300F1F"/>
    <w:rsid w:val="00355516"/>
    <w:rsid w:val="00372E7B"/>
    <w:rsid w:val="003820B2"/>
    <w:rsid w:val="00394643"/>
    <w:rsid w:val="003C165D"/>
    <w:rsid w:val="003C5D7E"/>
    <w:rsid w:val="004009A1"/>
    <w:rsid w:val="00401ED6"/>
    <w:rsid w:val="00404887"/>
    <w:rsid w:val="00432781"/>
    <w:rsid w:val="004D5616"/>
    <w:rsid w:val="004E3B7B"/>
    <w:rsid w:val="00556B06"/>
    <w:rsid w:val="00576289"/>
    <w:rsid w:val="005F3285"/>
    <w:rsid w:val="00602985"/>
    <w:rsid w:val="00617DF5"/>
    <w:rsid w:val="00657FA9"/>
    <w:rsid w:val="006E49D5"/>
    <w:rsid w:val="00742846"/>
    <w:rsid w:val="0074323B"/>
    <w:rsid w:val="00744580"/>
    <w:rsid w:val="0077448A"/>
    <w:rsid w:val="007E3731"/>
    <w:rsid w:val="008477E3"/>
    <w:rsid w:val="008531FA"/>
    <w:rsid w:val="008A1EDD"/>
    <w:rsid w:val="008E13C5"/>
    <w:rsid w:val="008E36AE"/>
    <w:rsid w:val="008F4A91"/>
    <w:rsid w:val="00927C79"/>
    <w:rsid w:val="00932BD2"/>
    <w:rsid w:val="009901AC"/>
    <w:rsid w:val="009C5B5A"/>
    <w:rsid w:val="009E169E"/>
    <w:rsid w:val="00A41B15"/>
    <w:rsid w:val="00A54965"/>
    <w:rsid w:val="00AB4674"/>
    <w:rsid w:val="00AD3C03"/>
    <w:rsid w:val="00AE4833"/>
    <w:rsid w:val="00AF78DA"/>
    <w:rsid w:val="00B11C24"/>
    <w:rsid w:val="00B40DC5"/>
    <w:rsid w:val="00B565D1"/>
    <w:rsid w:val="00B63C96"/>
    <w:rsid w:val="00B644E9"/>
    <w:rsid w:val="00BE23C0"/>
    <w:rsid w:val="00C66129"/>
    <w:rsid w:val="00CB1917"/>
    <w:rsid w:val="00CC1DA3"/>
    <w:rsid w:val="00CC701B"/>
    <w:rsid w:val="00CF5BD7"/>
    <w:rsid w:val="00D157CE"/>
    <w:rsid w:val="00D47A72"/>
    <w:rsid w:val="00D60CA1"/>
    <w:rsid w:val="00D8183C"/>
    <w:rsid w:val="00D8228C"/>
    <w:rsid w:val="00D87F3E"/>
    <w:rsid w:val="00D94868"/>
    <w:rsid w:val="00D9594D"/>
    <w:rsid w:val="00DC782B"/>
    <w:rsid w:val="00DD0E2A"/>
    <w:rsid w:val="00E01791"/>
    <w:rsid w:val="00E15640"/>
    <w:rsid w:val="00E432DC"/>
    <w:rsid w:val="00E87B69"/>
    <w:rsid w:val="00F03989"/>
    <w:rsid w:val="00F510E4"/>
    <w:rsid w:val="00F637CD"/>
    <w:rsid w:val="00F8342C"/>
    <w:rsid w:val="00F90F63"/>
    <w:rsid w:val="00FB4920"/>
    <w:rsid w:val="00FB7E4C"/>
    <w:rsid w:val="00FC0884"/>
    <w:rsid w:val="00FC494A"/>
    <w:rsid w:val="00FC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B395"/>
  <w15:chartTrackingRefBased/>
  <w15:docId w15:val="{3D03EE15-4337-40BC-A873-FD65B146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4E9"/>
    <w:rPr>
      <w:color w:val="0563C1" w:themeColor="hyperlink"/>
      <w:u w:val="single"/>
    </w:rPr>
  </w:style>
  <w:style w:type="paragraph" w:styleId="NormalWeb">
    <w:name w:val="Normal (Web)"/>
    <w:basedOn w:val="Normal"/>
    <w:uiPriority w:val="99"/>
    <w:semiHidden/>
    <w:unhideWhenUsed/>
    <w:rsid w:val="00150F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87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AAA"/>
  </w:style>
  <w:style w:type="paragraph" w:styleId="Footer">
    <w:name w:val="footer"/>
    <w:basedOn w:val="Normal"/>
    <w:link w:val="FooterChar"/>
    <w:uiPriority w:val="99"/>
    <w:unhideWhenUsed/>
    <w:rsid w:val="00287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48626">
      <w:bodyDiv w:val="1"/>
      <w:marLeft w:val="0"/>
      <w:marRight w:val="0"/>
      <w:marTop w:val="0"/>
      <w:marBottom w:val="0"/>
      <w:divBdr>
        <w:top w:val="none" w:sz="0" w:space="0" w:color="auto"/>
        <w:left w:val="none" w:sz="0" w:space="0" w:color="auto"/>
        <w:bottom w:val="none" w:sz="0" w:space="0" w:color="auto"/>
        <w:right w:val="none" w:sz="0" w:space="0" w:color="auto"/>
      </w:divBdr>
    </w:div>
    <w:div w:id="590087425">
      <w:bodyDiv w:val="1"/>
      <w:marLeft w:val="0"/>
      <w:marRight w:val="0"/>
      <w:marTop w:val="0"/>
      <w:marBottom w:val="0"/>
      <w:divBdr>
        <w:top w:val="none" w:sz="0" w:space="0" w:color="auto"/>
        <w:left w:val="none" w:sz="0" w:space="0" w:color="auto"/>
        <w:bottom w:val="none" w:sz="0" w:space="0" w:color="auto"/>
        <w:right w:val="none" w:sz="0" w:space="0" w:color="auto"/>
      </w:divBdr>
    </w:div>
    <w:div w:id="723018161">
      <w:bodyDiv w:val="1"/>
      <w:marLeft w:val="0"/>
      <w:marRight w:val="0"/>
      <w:marTop w:val="0"/>
      <w:marBottom w:val="0"/>
      <w:divBdr>
        <w:top w:val="none" w:sz="0" w:space="0" w:color="auto"/>
        <w:left w:val="none" w:sz="0" w:space="0" w:color="auto"/>
        <w:bottom w:val="none" w:sz="0" w:space="0" w:color="auto"/>
        <w:right w:val="none" w:sz="0" w:space="0" w:color="auto"/>
      </w:divBdr>
    </w:div>
    <w:div w:id="1272127813">
      <w:bodyDiv w:val="1"/>
      <w:marLeft w:val="0"/>
      <w:marRight w:val="0"/>
      <w:marTop w:val="0"/>
      <w:marBottom w:val="0"/>
      <w:divBdr>
        <w:top w:val="none" w:sz="0" w:space="0" w:color="auto"/>
        <w:left w:val="none" w:sz="0" w:space="0" w:color="auto"/>
        <w:bottom w:val="none" w:sz="0" w:space="0" w:color="auto"/>
        <w:right w:val="none" w:sz="0" w:space="0" w:color="auto"/>
      </w:divBdr>
    </w:div>
    <w:div w:id="1331442857">
      <w:bodyDiv w:val="1"/>
      <w:marLeft w:val="0"/>
      <w:marRight w:val="0"/>
      <w:marTop w:val="0"/>
      <w:marBottom w:val="0"/>
      <w:divBdr>
        <w:top w:val="none" w:sz="0" w:space="0" w:color="auto"/>
        <w:left w:val="none" w:sz="0" w:space="0" w:color="auto"/>
        <w:bottom w:val="none" w:sz="0" w:space="0" w:color="auto"/>
        <w:right w:val="none" w:sz="0" w:space="0" w:color="auto"/>
      </w:divBdr>
      <w:divsChild>
        <w:div w:id="1547570844">
          <w:marLeft w:val="0"/>
          <w:marRight w:val="0"/>
          <w:marTop w:val="120"/>
          <w:marBottom w:val="120"/>
          <w:divBdr>
            <w:top w:val="none" w:sz="0" w:space="0" w:color="auto"/>
            <w:left w:val="none" w:sz="0" w:space="0" w:color="auto"/>
            <w:bottom w:val="none" w:sz="0" w:space="0" w:color="auto"/>
            <w:right w:val="none" w:sz="0" w:space="0" w:color="auto"/>
          </w:divBdr>
          <w:divsChild>
            <w:div w:id="401219421">
              <w:marLeft w:val="0"/>
              <w:marRight w:val="0"/>
              <w:marTop w:val="0"/>
              <w:marBottom w:val="0"/>
              <w:divBdr>
                <w:top w:val="none" w:sz="0" w:space="0" w:color="auto"/>
                <w:left w:val="none" w:sz="0" w:space="0" w:color="auto"/>
                <w:bottom w:val="none" w:sz="0" w:space="0" w:color="auto"/>
                <w:right w:val="none" w:sz="0" w:space="0" w:color="auto"/>
              </w:divBdr>
            </w:div>
            <w:div w:id="1168326703">
              <w:marLeft w:val="0"/>
              <w:marRight w:val="0"/>
              <w:marTop w:val="0"/>
              <w:marBottom w:val="0"/>
              <w:divBdr>
                <w:top w:val="none" w:sz="0" w:space="0" w:color="auto"/>
                <w:left w:val="none" w:sz="0" w:space="0" w:color="auto"/>
                <w:bottom w:val="none" w:sz="0" w:space="0" w:color="auto"/>
                <w:right w:val="none" w:sz="0" w:space="0" w:color="auto"/>
              </w:divBdr>
            </w:div>
          </w:divsChild>
        </w:div>
        <w:div w:id="1282299880">
          <w:marLeft w:val="0"/>
          <w:marRight w:val="0"/>
          <w:marTop w:val="120"/>
          <w:marBottom w:val="120"/>
          <w:divBdr>
            <w:top w:val="none" w:sz="0" w:space="0" w:color="auto"/>
            <w:left w:val="none" w:sz="0" w:space="0" w:color="auto"/>
            <w:bottom w:val="none" w:sz="0" w:space="0" w:color="auto"/>
            <w:right w:val="none" w:sz="0" w:space="0" w:color="auto"/>
          </w:divBdr>
          <w:divsChild>
            <w:div w:id="330258592">
              <w:marLeft w:val="0"/>
              <w:marRight w:val="0"/>
              <w:marTop w:val="0"/>
              <w:marBottom w:val="0"/>
              <w:divBdr>
                <w:top w:val="none" w:sz="0" w:space="0" w:color="auto"/>
                <w:left w:val="none" w:sz="0" w:space="0" w:color="auto"/>
                <w:bottom w:val="none" w:sz="0" w:space="0" w:color="auto"/>
                <w:right w:val="none" w:sz="0" w:space="0" w:color="auto"/>
              </w:divBdr>
            </w:div>
            <w:div w:id="1376546188">
              <w:marLeft w:val="0"/>
              <w:marRight w:val="0"/>
              <w:marTop w:val="0"/>
              <w:marBottom w:val="0"/>
              <w:divBdr>
                <w:top w:val="none" w:sz="0" w:space="0" w:color="auto"/>
                <w:left w:val="none" w:sz="0" w:space="0" w:color="auto"/>
                <w:bottom w:val="none" w:sz="0" w:space="0" w:color="auto"/>
                <w:right w:val="none" w:sz="0" w:space="0" w:color="auto"/>
              </w:divBdr>
            </w:div>
          </w:divsChild>
        </w:div>
        <w:div w:id="782455446">
          <w:marLeft w:val="0"/>
          <w:marRight w:val="0"/>
          <w:marTop w:val="120"/>
          <w:marBottom w:val="120"/>
          <w:divBdr>
            <w:top w:val="none" w:sz="0" w:space="0" w:color="auto"/>
            <w:left w:val="none" w:sz="0" w:space="0" w:color="auto"/>
            <w:bottom w:val="none" w:sz="0" w:space="0" w:color="auto"/>
            <w:right w:val="none" w:sz="0" w:space="0" w:color="auto"/>
          </w:divBdr>
          <w:divsChild>
            <w:div w:id="2095394999">
              <w:marLeft w:val="0"/>
              <w:marRight w:val="0"/>
              <w:marTop w:val="0"/>
              <w:marBottom w:val="0"/>
              <w:divBdr>
                <w:top w:val="none" w:sz="0" w:space="0" w:color="auto"/>
                <w:left w:val="none" w:sz="0" w:space="0" w:color="auto"/>
                <w:bottom w:val="none" w:sz="0" w:space="0" w:color="auto"/>
                <w:right w:val="none" w:sz="0" w:space="0" w:color="auto"/>
              </w:divBdr>
            </w:div>
          </w:divsChild>
        </w:div>
        <w:div w:id="738213848">
          <w:marLeft w:val="0"/>
          <w:marRight w:val="0"/>
          <w:marTop w:val="120"/>
          <w:marBottom w:val="120"/>
          <w:divBdr>
            <w:top w:val="none" w:sz="0" w:space="0" w:color="auto"/>
            <w:left w:val="none" w:sz="0" w:space="0" w:color="auto"/>
            <w:bottom w:val="none" w:sz="0" w:space="0" w:color="auto"/>
            <w:right w:val="none" w:sz="0" w:space="0" w:color="auto"/>
          </w:divBdr>
          <w:divsChild>
            <w:div w:id="12275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B5EAB-A8C0-4B3C-94EA-4135A37C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13</Pages>
  <Words>3728</Words>
  <Characters>21255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nguyenminhtienbn@gmail.com</dc:creator>
  <cp:keywords/>
  <dc:description/>
  <cp:lastModifiedBy>nguyenminhtienbn@gmail.com</cp:lastModifiedBy>
  <cp:revision>23</cp:revision>
  <cp:lastPrinted>2024-10-18T02:42:00Z</cp:lastPrinted>
  <dcterms:created xsi:type="dcterms:W3CDTF">2024-10-15T07:26:00Z</dcterms:created>
  <dcterms:modified xsi:type="dcterms:W3CDTF">2024-10-22T02:58:00Z</dcterms:modified>
</cp:coreProperties>
</file>