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60" w:type="dxa"/>
        <w:jc w:val="center"/>
        <w:tblLook w:val="01E0" w:firstRow="1" w:lastRow="1" w:firstColumn="1" w:lastColumn="1" w:noHBand="0" w:noVBand="0"/>
      </w:tblPr>
      <w:tblGrid>
        <w:gridCol w:w="3544"/>
        <w:gridCol w:w="5716"/>
      </w:tblGrid>
      <w:tr w:rsidR="003B313F" w14:paraId="0EBDC6CC" w14:textId="77777777" w:rsidTr="00D153D3">
        <w:trPr>
          <w:jc w:val="center"/>
        </w:trPr>
        <w:tc>
          <w:tcPr>
            <w:tcW w:w="3544" w:type="dxa"/>
            <w:shd w:val="clear" w:color="auto" w:fill="auto"/>
          </w:tcPr>
          <w:p w14:paraId="79D0DA83" w14:textId="77777777" w:rsidR="003B313F" w:rsidRPr="00F94D83" w:rsidRDefault="003B313F" w:rsidP="003A6D73">
            <w:pPr>
              <w:spacing w:line="340" w:lineRule="exact"/>
              <w:jc w:val="center"/>
              <w:rPr>
                <w:sz w:val="26"/>
              </w:rPr>
            </w:pPr>
            <w:r w:rsidRPr="00F94D83">
              <w:rPr>
                <w:sz w:val="26"/>
              </w:rPr>
              <w:t>UBND TỈNH BẮC NINH</w:t>
            </w:r>
          </w:p>
          <w:p w14:paraId="5C5BD72A" w14:textId="378EA53A" w:rsidR="003B313F" w:rsidRPr="00F94D83" w:rsidRDefault="003B313F" w:rsidP="003A6D73">
            <w:pPr>
              <w:spacing w:line="340" w:lineRule="exact"/>
              <w:jc w:val="center"/>
              <w:rPr>
                <w:b/>
                <w:u w:val="single"/>
              </w:rPr>
            </w:pPr>
            <w:r w:rsidRPr="00F94D83">
              <w:rPr>
                <w:b/>
                <w:sz w:val="26"/>
              </w:rPr>
              <w:t>SỞ GIAO THÔNG V</w:t>
            </w:r>
            <w:r w:rsidR="003E109A">
              <w:rPr>
                <w:b/>
                <w:sz w:val="26"/>
                <w:lang w:val="en-US"/>
              </w:rPr>
              <w:t>Ậ</w:t>
            </w:r>
            <w:r w:rsidRPr="00F94D83">
              <w:rPr>
                <w:b/>
                <w:sz w:val="26"/>
              </w:rPr>
              <w:t>N TẢI</w:t>
            </w:r>
          </w:p>
          <w:p w14:paraId="4A5A3E99" w14:textId="76656A00" w:rsidR="003B313F" w:rsidRDefault="008C13C4" w:rsidP="003A6D73">
            <w:pPr>
              <w:spacing w:line="340" w:lineRule="exact"/>
              <w:jc w:val="center"/>
            </w:pPr>
            <w:r>
              <w:rPr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2F1F9D" wp14:editId="4D80A146">
                      <wp:simplePos x="0" y="0"/>
                      <wp:positionH relativeFrom="margin">
                        <wp:posOffset>466090</wp:posOffset>
                      </wp:positionH>
                      <wp:positionV relativeFrom="paragraph">
                        <wp:posOffset>15875</wp:posOffset>
                      </wp:positionV>
                      <wp:extent cx="11557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36CE1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.7pt,1.25pt" to="127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" strokeweight="1pt">
                      <w10:wrap anchorx="margin"/>
                    </v:line>
                  </w:pict>
                </mc:Fallback>
              </mc:AlternateContent>
            </w:r>
          </w:p>
          <w:p w14:paraId="03205358" w14:textId="2DADD236" w:rsidR="003B313F" w:rsidRPr="002B4733" w:rsidRDefault="003B313F" w:rsidP="003A6D73">
            <w:pPr>
              <w:spacing w:line="340" w:lineRule="exact"/>
              <w:jc w:val="center"/>
            </w:pPr>
            <w:r w:rsidRPr="008B011C">
              <w:t>Số</w:t>
            </w:r>
            <w:r>
              <w:t xml:space="preserve">: </w:t>
            </w:r>
            <w:r w:rsidR="008A6464">
              <w:rPr>
                <w:lang w:val="en-US"/>
              </w:rPr>
              <w:t xml:space="preserve"> </w:t>
            </w:r>
            <w:r w:rsidR="00FE0FD3">
              <w:rPr>
                <w:lang w:val="en-US"/>
              </w:rPr>
              <w:t xml:space="preserve">  </w:t>
            </w:r>
            <w:r w:rsidR="00367135">
              <w:rPr>
                <w:lang w:val="en-US"/>
              </w:rPr>
              <w:t xml:space="preserve"> </w:t>
            </w:r>
            <w:r w:rsidR="00FE0FD3">
              <w:rPr>
                <w:lang w:val="en-US"/>
              </w:rPr>
              <w:t xml:space="preserve">   </w:t>
            </w:r>
            <w:r w:rsidR="001B5732">
              <w:rPr>
                <w:lang w:val="en-US"/>
              </w:rPr>
              <w:t xml:space="preserve"> </w:t>
            </w:r>
            <w:r w:rsidRPr="008B011C">
              <w:t>/QĐ-SGTVT</w:t>
            </w:r>
          </w:p>
        </w:tc>
        <w:tc>
          <w:tcPr>
            <w:tcW w:w="5716" w:type="dxa"/>
            <w:shd w:val="clear" w:color="auto" w:fill="auto"/>
          </w:tcPr>
          <w:p w14:paraId="0A2A0FB1" w14:textId="77777777" w:rsidR="003B313F" w:rsidRPr="00F94D83" w:rsidRDefault="003B313F" w:rsidP="003A6D73">
            <w:pPr>
              <w:spacing w:line="340" w:lineRule="exact"/>
              <w:jc w:val="center"/>
              <w:rPr>
                <w:b/>
                <w:szCs w:val="26"/>
              </w:rPr>
            </w:pPr>
            <w:r w:rsidRPr="00F94D83">
              <w:rPr>
                <w:b/>
                <w:sz w:val="26"/>
                <w:szCs w:val="26"/>
              </w:rPr>
              <w:t>CỘNG HÒA XÃ HỘI CHỦ NGHĨA VIỆT NAM</w:t>
            </w:r>
          </w:p>
          <w:p w14:paraId="0AA8C00A" w14:textId="77777777" w:rsidR="003B313F" w:rsidRPr="00F94D83" w:rsidRDefault="00E606EF" w:rsidP="003A6D73">
            <w:pPr>
              <w:spacing w:line="340" w:lineRule="exact"/>
              <w:jc w:val="center"/>
              <w:rPr>
                <w:b/>
                <w:szCs w:val="26"/>
              </w:rPr>
            </w:pPr>
            <w:r>
              <w:rPr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36F228" wp14:editId="067F3EA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221920</wp:posOffset>
                      </wp:positionV>
                      <wp:extent cx="230378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037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0AA5C818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7.45pt" to="181.4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" strokeweight="1pt">
                      <w10:wrap anchorx="margin"/>
                    </v:line>
                  </w:pict>
                </mc:Fallback>
              </mc:AlternateContent>
            </w:r>
            <w:r w:rsidR="003B313F" w:rsidRPr="00F94D83">
              <w:rPr>
                <w:b/>
                <w:szCs w:val="26"/>
              </w:rPr>
              <w:t>Độc lập</w:t>
            </w:r>
            <w:r w:rsidR="003B313F" w:rsidRPr="00F94D83">
              <w:rPr>
                <w:b/>
                <w:szCs w:val="26"/>
                <w:lang w:val="en-US"/>
              </w:rPr>
              <w:t xml:space="preserve">  </w:t>
            </w:r>
            <w:r w:rsidR="003B313F" w:rsidRPr="00F94D83">
              <w:rPr>
                <w:b/>
                <w:szCs w:val="26"/>
              </w:rPr>
              <w:t>-</w:t>
            </w:r>
            <w:r w:rsidR="003B313F" w:rsidRPr="00F94D83">
              <w:rPr>
                <w:b/>
                <w:szCs w:val="26"/>
                <w:lang w:val="en-US"/>
              </w:rPr>
              <w:t xml:space="preserve">  </w:t>
            </w:r>
            <w:r w:rsidR="003B313F" w:rsidRPr="00F94D83">
              <w:rPr>
                <w:b/>
                <w:szCs w:val="26"/>
              </w:rPr>
              <w:t>Tự do</w:t>
            </w:r>
            <w:r w:rsidR="003B313F" w:rsidRPr="00F94D83">
              <w:rPr>
                <w:b/>
                <w:szCs w:val="26"/>
                <w:lang w:val="en-US"/>
              </w:rPr>
              <w:t xml:space="preserve">  </w:t>
            </w:r>
            <w:r w:rsidR="003B313F" w:rsidRPr="00F94D83">
              <w:rPr>
                <w:b/>
                <w:szCs w:val="26"/>
              </w:rPr>
              <w:t>-</w:t>
            </w:r>
            <w:r w:rsidR="003B313F" w:rsidRPr="00F94D83">
              <w:rPr>
                <w:b/>
                <w:szCs w:val="26"/>
                <w:lang w:val="en-US"/>
              </w:rPr>
              <w:t xml:space="preserve">  </w:t>
            </w:r>
            <w:r w:rsidR="003B313F" w:rsidRPr="00F94D83">
              <w:rPr>
                <w:b/>
                <w:szCs w:val="26"/>
              </w:rPr>
              <w:t>Hạnh phúc</w:t>
            </w:r>
          </w:p>
          <w:p w14:paraId="06DBF5BA" w14:textId="77777777" w:rsidR="003B313F" w:rsidRPr="00F94D83" w:rsidRDefault="003B313F" w:rsidP="003A6D73">
            <w:pPr>
              <w:spacing w:line="340" w:lineRule="exact"/>
              <w:jc w:val="center"/>
              <w:rPr>
                <w:lang w:val="en-US"/>
              </w:rPr>
            </w:pPr>
          </w:p>
          <w:p w14:paraId="3F6E8A55" w14:textId="586662CD" w:rsidR="003B313F" w:rsidRPr="008A6464" w:rsidRDefault="003B313F" w:rsidP="003A6D73">
            <w:pPr>
              <w:spacing w:line="340" w:lineRule="exact"/>
              <w:jc w:val="right"/>
              <w:rPr>
                <w:i/>
                <w:lang w:val="en-US"/>
              </w:rPr>
            </w:pPr>
            <w:r w:rsidRPr="00F94D83">
              <w:rPr>
                <w:i/>
              </w:rPr>
              <w:t>Bắc Ninh, ngày</w:t>
            </w:r>
            <w:r w:rsidR="00155037">
              <w:rPr>
                <w:i/>
                <w:lang w:val="en-US"/>
              </w:rPr>
              <w:t xml:space="preserve"> </w:t>
            </w:r>
            <w:r w:rsidR="00FE0FD3">
              <w:rPr>
                <w:i/>
                <w:lang w:val="en-US"/>
              </w:rPr>
              <w:t xml:space="preserve">   </w:t>
            </w:r>
            <w:r w:rsidR="00F844D1">
              <w:rPr>
                <w:i/>
                <w:lang w:val="en-US"/>
              </w:rPr>
              <w:t xml:space="preserve"> </w:t>
            </w:r>
            <w:r w:rsidRPr="00F94D83">
              <w:rPr>
                <w:i/>
              </w:rPr>
              <w:t xml:space="preserve">tháng </w:t>
            </w:r>
            <w:r w:rsidR="00FE0FD3">
              <w:rPr>
                <w:i/>
                <w:lang w:val="en-US"/>
              </w:rPr>
              <w:t>10</w:t>
            </w:r>
            <w:r w:rsidR="00E606EF">
              <w:rPr>
                <w:i/>
              </w:rPr>
              <w:t xml:space="preserve"> năm 202</w:t>
            </w:r>
            <w:r w:rsidR="00FE0FD3">
              <w:rPr>
                <w:i/>
                <w:lang w:val="en-US"/>
              </w:rPr>
              <w:t>4</w:t>
            </w:r>
          </w:p>
        </w:tc>
      </w:tr>
    </w:tbl>
    <w:p w14:paraId="21804831" w14:textId="77777777" w:rsidR="003B313F" w:rsidRPr="00366D62" w:rsidRDefault="003B313F" w:rsidP="00352F81">
      <w:pPr>
        <w:spacing w:line="320" w:lineRule="exact"/>
        <w:rPr>
          <w:b/>
          <w:sz w:val="18"/>
        </w:rPr>
      </w:pPr>
    </w:p>
    <w:p w14:paraId="616DE306" w14:textId="77777777" w:rsidR="000A73E9" w:rsidRDefault="000A73E9" w:rsidP="008B28AA">
      <w:pPr>
        <w:spacing w:line="360" w:lineRule="exact"/>
        <w:jc w:val="center"/>
        <w:rPr>
          <w:b/>
        </w:rPr>
      </w:pPr>
    </w:p>
    <w:p w14:paraId="515E4F99" w14:textId="218AB5D1" w:rsidR="003B313F" w:rsidRPr="009A0C8C" w:rsidRDefault="003B313F" w:rsidP="000A73E9">
      <w:pPr>
        <w:spacing w:line="360" w:lineRule="exact"/>
        <w:jc w:val="center"/>
        <w:rPr>
          <w:b/>
        </w:rPr>
      </w:pPr>
      <w:r w:rsidRPr="009A0C8C">
        <w:rPr>
          <w:b/>
        </w:rPr>
        <w:t>QUYẾT ĐỊNH</w:t>
      </w:r>
    </w:p>
    <w:p w14:paraId="2A208B95" w14:textId="6131518C" w:rsidR="003B313F" w:rsidRPr="00FE0FD3" w:rsidRDefault="00FE0FD3" w:rsidP="000A73E9">
      <w:pPr>
        <w:spacing w:line="360" w:lineRule="exact"/>
        <w:jc w:val="center"/>
        <w:rPr>
          <w:b/>
          <w:lang w:val="en-US"/>
        </w:rPr>
      </w:pPr>
      <w:r>
        <w:rPr>
          <w:b/>
          <w:lang w:val="en-US"/>
        </w:rPr>
        <w:t xml:space="preserve">Bổ nhiệm lại ông Nguyễn Hữu Long </w:t>
      </w:r>
      <w:r>
        <w:rPr>
          <w:b/>
          <w:lang w:val="en-US"/>
        </w:rPr>
        <w:br/>
        <w:t>giữ chức vụ Phó Chánh Thanh tra Sở Giao thông vận tải</w:t>
      </w:r>
    </w:p>
    <w:p w14:paraId="3D97954B" w14:textId="77777777" w:rsidR="003B313F" w:rsidRPr="009A0C8C" w:rsidRDefault="00571513" w:rsidP="000A73E9">
      <w:pPr>
        <w:spacing w:line="360" w:lineRule="exact"/>
        <w:jc w:val="center"/>
        <w:rPr>
          <w:b/>
        </w:rPr>
      </w:pPr>
      <w:r>
        <w:rPr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28B58" wp14:editId="0BED529B">
                <wp:simplePos x="0" y="0"/>
                <wp:positionH relativeFrom="margin">
                  <wp:posOffset>2452370</wp:posOffset>
                </wp:positionH>
                <wp:positionV relativeFrom="paragraph">
                  <wp:posOffset>19001</wp:posOffset>
                </wp:positionV>
                <wp:extent cx="855878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587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F5862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3.1pt,1.5pt" to="260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" strokeweight="1pt">
                <w10:wrap anchorx="margin"/>
              </v:line>
            </w:pict>
          </mc:Fallback>
        </mc:AlternateContent>
      </w:r>
    </w:p>
    <w:p w14:paraId="7B4720A1" w14:textId="4D9F5AB1" w:rsidR="003B313F" w:rsidRPr="00571513" w:rsidRDefault="003B313F" w:rsidP="000A73E9">
      <w:pPr>
        <w:spacing w:line="360" w:lineRule="exact"/>
        <w:jc w:val="center"/>
        <w:rPr>
          <w:b/>
        </w:rPr>
      </w:pPr>
      <w:r w:rsidRPr="00571513">
        <w:rPr>
          <w:b/>
        </w:rPr>
        <w:t xml:space="preserve">GIÁM ĐỐC SỞ GIAO THÔNG VẬN TẢI </w:t>
      </w:r>
      <w:r w:rsidR="00FE0FD3">
        <w:rPr>
          <w:b/>
          <w:lang w:val="en-US"/>
        </w:rPr>
        <w:t xml:space="preserve">TỈNH </w:t>
      </w:r>
      <w:r w:rsidRPr="00571513">
        <w:rPr>
          <w:b/>
        </w:rPr>
        <w:t xml:space="preserve">BẮC NINH </w:t>
      </w:r>
    </w:p>
    <w:p w14:paraId="72BBBE24" w14:textId="77777777" w:rsidR="003B313F" w:rsidRPr="00366D62" w:rsidRDefault="003B313F" w:rsidP="000A73E9">
      <w:pPr>
        <w:spacing w:line="360" w:lineRule="exact"/>
        <w:ind w:firstLine="560"/>
        <w:jc w:val="both"/>
        <w:rPr>
          <w:sz w:val="18"/>
          <w:szCs w:val="26"/>
        </w:rPr>
      </w:pPr>
    </w:p>
    <w:p w14:paraId="67005F55" w14:textId="2F09C49D" w:rsidR="008A6464" w:rsidRDefault="008A6464" w:rsidP="000A73E9">
      <w:pPr>
        <w:spacing w:line="360" w:lineRule="exact"/>
        <w:ind w:firstLine="426"/>
        <w:jc w:val="both"/>
        <w:rPr>
          <w:rFonts w:cs="Courier New"/>
          <w:i/>
          <w:noProof w:val="0"/>
          <w:spacing w:val="-4"/>
          <w:lang w:val="nl-NL" w:eastAsia="en-US"/>
        </w:rPr>
      </w:pPr>
      <w:r w:rsidRPr="008A6464">
        <w:rPr>
          <w:rFonts w:cs="Courier New"/>
          <w:i/>
          <w:noProof w:val="0"/>
          <w:spacing w:val="-4"/>
          <w:lang w:val="nl-NL" w:eastAsia="en-US"/>
        </w:rPr>
        <w:t xml:space="preserve">Căn cứ Luật Cán bộ, </w:t>
      </w:r>
      <w:r w:rsidR="00367135">
        <w:rPr>
          <w:rFonts w:cs="Courier New"/>
          <w:i/>
          <w:noProof w:val="0"/>
          <w:spacing w:val="-4"/>
          <w:lang w:val="nl-NL" w:eastAsia="en-US"/>
        </w:rPr>
        <w:t>c</w:t>
      </w:r>
      <w:r w:rsidRPr="008A6464">
        <w:rPr>
          <w:rFonts w:cs="Courier New"/>
          <w:i/>
          <w:noProof w:val="0"/>
          <w:spacing w:val="-4"/>
          <w:lang w:val="nl-NL" w:eastAsia="en-US"/>
        </w:rPr>
        <w:t>ông chức ngày 13/11/2008; Luật sửa đổi, bổ sung một số điều của Luật Cán bộ, Công chức và Luật Viên chức</w:t>
      </w:r>
      <w:r w:rsidR="00367135">
        <w:rPr>
          <w:rFonts w:cs="Courier New"/>
          <w:i/>
          <w:noProof w:val="0"/>
          <w:spacing w:val="-4"/>
          <w:lang w:val="nl-NL" w:eastAsia="en-US"/>
        </w:rPr>
        <w:t xml:space="preserve"> ngày 25/11/2019</w:t>
      </w:r>
      <w:r w:rsidRPr="008A6464">
        <w:rPr>
          <w:rFonts w:cs="Courier New"/>
          <w:i/>
          <w:noProof w:val="0"/>
          <w:spacing w:val="-4"/>
          <w:lang w:val="nl-NL" w:eastAsia="en-US"/>
        </w:rPr>
        <w:t>;</w:t>
      </w:r>
    </w:p>
    <w:p w14:paraId="71520494" w14:textId="16ECE0C2" w:rsidR="00367135" w:rsidRPr="008A6464" w:rsidRDefault="00367135" w:rsidP="000A73E9">
      <w:pPr>
        <w:spacing w:line="360" w:lineRule="exact"/>
        <w:ind w:firstLine="426"/>
        <w:jc w:val="both"/>
        <w:rPr>
          <w:rFonts w:cs="Courier New"/>
          <w:i/>
          <w:noProof w:val="0"/>
          <w:spacing w:val="-4"/>
          <w:lang w:val="nl-NL" w:eastAsia="en-US"/>
        </w:rPr>
      </w:pPr>
      <w:r>
        <w:rPr>
          <w:rFonts w:cs="Courier New"/>
          <w:i/>
          <w:noProof w:val="0"/>
          <w:spacing w:val="-4"/>
          <w:lang w:val="nl-NL" w:eastAsia="en-US"/>
        </w:rPr>
        <w:t>Căn cứ Luật Thanh tra ngày 14/11/2022;</w:t>
      </w:r>
    </w:p>
    <w:p w14:paraId="1C153758" w14:textId="2A8C645E" w:rsidR="00367135" w:rsidRPr="00367135" w:rsidRDefault="008A6464" w:rsidP="000A73E9">
      <w:pPr>
        <w:spacing w:line="360" w:lineRule="exact"/>
        <w:ind w:firstLine="426"/>
        <w:jc w:val="both"/>
        <w:rPr>
          <w:rFonts w:cs="Courier New"/>
          <w:i/>
          <w:noProof w:val="0"/>
          <w:spacing w:val="-4"/>
          <w:lang w:val="nl-NL" w:eastAsia="en-US"/>
        </w:rPr>
      </w:pPr>
      <w:r w:rsidRPr="008A6464">
        <w:rPr>
          <w:rFonts w:cs="Courier New"/>
          <w:i/>
          <w:noProof w:val="0"/>
          <w:spacing w:val="-4"/>
          <w:lang w:val="nl-NL" w:eastAsia="en-US"/>
        </w:rPr>
        <w:t xml:space="preserve">Căn cứ </w:t>
      </w:r>
      <w:r w:rsidR="000C5B9A">
        <w:rPr>
          <w:rFonts w:cs="Courier New"/>
          <w:i/>
          <w:noProof w:val="0"/>
          <w:spacing w:val="-4"/>
          <w:lang w:val="nl-NL" w:eastAsia="en-US"/>
        </w:rPr>
        <w:t xml:space="preserve">các </w:t>
      </w:r>
      <w:r w:rsidRPr="008A6464">
        <w:rPr>
          <w:rFonts w:cs="Courier New"/>
          <w:i/>
          <w:noProof w:val="0"/>
          <w:spacing w:val="-4"/>
          <w:lang w:val="nl-NL" w:eastAsia="en-US"/>
        </w:rPr>
        <w:t xml:space="preserve">Nghị định </w:t>
      </w:r>
      <w:r w:rsidR="000C5B9A">
        <w:rPr>
          <w:rFonts w:cs="Courier New"/>
          <w:i/>
          <w:noProof w:val="0"/>
          <w:spacing w:val="-4"/>
          <w:lang w:val="nl-NL" w:eastAsia="en-US"/>
        </w:rPr>
        <w:t xml:space="preserve">của Chính phủ: </w:t>
      </w:r>
      <w:r w:rsidRPr="008A6464">
        <w:rPr>
          <w:rFonts w:cs="Courier New"/>
          <w:i/>
          <w:noProof w:val="0"/>
          <w:spacing w:val="-4"/>
          <w:lang w:val="nl-NL" w:eastAsia="en-US"/>
        </w:rPr>
        <w:t>số 138/2020/NĐ-CP ngày 27/11/2020</w:t>
      </w:r>
      <w:r w:rsidR="00E27B46">
        <w:rPr>
          <w:rFonts w:cs="Courier New"/>
          <w:i/>
          <w:noProof w:val="0"/>
          <w:spacing w:val="-4"/>
          <w:lang w:val="nl-NL" w:eastAsia="en-US"/>
        </w:rPr>
        <w:t xml:space="preserve"> </w:t>
      </w:r>
      <w:r w:rsidRPr="008A6464">
        <w:rPr>
          <w:rFonts w:cs="Courier New"/>
          <w:i/>
          <w:noProof w:val="0"/>
          <w:spacing w:val="-4"/>
          <w:lang w:val="nl-NL" w:eastAsia="en-US"/>
        </w:rPr>
        <w:t>quy định về tuyển dụng, sử dụng và quản lý công chức;</w:t>
      </w:r>
      <w:r w:rsidR="000C5B9A" w:rsidRPr="000C5B9A">
        <w:rPr>
          <w:rFonts w:cs="Courier New"/>
          <w:i/>
          <w:noProof w:val="0"/>
          <w:spacing w:val="-4"/>
          <w:lang w:val="nl-NL" w:eastAsia="en-US"/>
        </w:rPr>
        <w:t xml:space="preserve"> </w:t>
      </w:r>
      <w:r w:rsidR="000C5B9A" w:rsidRPr="000C5B9A">
        <w:rPr>
          <w:rFonts w:cs="Courier New"/>
          <w:i/>
          <w:noProof w:val="0"/>
          <w:spacing w:val="-4"/>
          <w:lang w:val="nl-NL" w:eastAsia="en-US"/>
        </w:rPr>
        <w:t xml:space="preserve">số 116/2024/NĐ-CP </w:t>
      </w:r>
      <w:r w:rsidR="00296DD8">
        <w:rPr>
          <w:rFonts w:cs="Courier New"/>
          <w:i/>
          <w:noProof w:val="0"/>
          <w:spacing w:val="-4"/>
          <w:lang w:val="nl-NL" w:eastAsia="en-US"/>
        </w:rPr>
        <w:t>s</w:t>
      </w:r>
      <w:r w:rsidR="000C5B9A" w:rsidRPr="000C5B9A">
        <w:rPr>
          <w:rFonts w:cs="Courier New"/>
          <w:i/>
          <w:noProof w:val="0"/>
          <w:spacing w:val="-4"/>
          <w:lang w:val="nl-NL" w:eastAsia="en-US"/>
        </w:rPr>
        <w:t>ửa đổi, bổ sung một số điều của Nghị định số 138/2020/NĐ-CP ngày 27 tháng 11 năm 2020</w:t>
      </w:r>
      <w:r w:rsidR="000C5B9A">
        <w:rPr>
          <w:rFonts w:cs="Courier New"/>
          <w:i/>
          <w:noProof w:val="0"/>
          <w:spacing w:val="-4"/>
          <w:lang w:val="nl-NL" w:eastAsia="en-US"/>
        </w:rPr>
        <w:t>; số</w:t>
      </w:r>
      <w:r w:rsidR="00367135" w:rsidRPr="00367135">
        <w:rPr>
          <w:rFonts w:cs="Courier New"/>
          <w:i/>
          <w:noProof w:val="0"/>
          <w:spacing w:val="-4"/>
          <w:lang w:val="nl-NL" w:eastAsia="en-US"/>
        </w:rPr>
        <w:t xml:space="preserve"> 29/2024/NĐ-CP ngày 6/3/2024 quy định tiêu chuẩn chức danh công chức lãnh đạo, quản lý trong cơ quan hành chính nhà nước</w:t>
      </w:r>
      <w:r w:rsidR="00367135">
        <w:rPr>
          <w:rFonts w:cs="Courier New"/>
          <w:i/>
          <w:noProof w:val="0"/>
          <w:spacing w:val="-4"/>
          <w:lang w:val="nl-NL" w:eastAsia="en-US"/>
        </w:rPr>
        <w:t>;</w:t>
      </w:r>
    </w:p>
    <w:p w14:paraId="1C395483" w14:textId="31464777" w:rsidR="003B313F" w:rsidRDefault="00F844D1" w:rsidP="000A73E9">
      <w:pPr>
        <w:spacing w:line="360" w:lineRule="exact"/>
        <w:ind w:firstLine="426"/>
        <w:jc w:val="both"/>
        <w:rPr>
          <w:i/>
        </w:rPr>
      </w:pPr>
      <w:r w:rsidRPr="00D946F5">
        <w:rPr>
          <w:rFonts w:cs="Courier New"/>
          <w:i/>
          <w:noProof w:val="0"/>
          <w:spacing w:val="-4"/>
          <w:lang w:val="nl-NL" w:eastAsia="en-US"/>
        </w:rPr>
        <w:t xml:space="preserve">Căn cứ Quyết định số 09/2022/QĐ-UBND ngày 27/7/2022 của UBND tỉnh Bắc Ninh </w:t>
      </w:r>
      <w:r w:rsidR="00B82761">
        <w:rPr>
          <w:rFonts w:cs="Courier New"/>
          <w:i/>
          <w:noProof w:val="0"/>
          <w:spacing w:val="-4"/>
          <w:lang w:val="nl-NL" w:eastAsia="en-US"/>
        </w:rPr>
        <w:t>q</w:t>
      </w:r>
      <w:r w:rsidRPr="00D946F5">
        <w:rPr>
          <w:rFonts w:cs="Courier New"/>
          <w:i/>
          <w:noProof w:val="0"/>
          <w:spacing w:val="-4"/>
          <w:lang w:val="nl-NL" w:eastAsia="en-US"/>
        </w:rPr>
        <w:t xml:space="preserve">uy định </w:t>
      </w:r>
      <w:bookmarkStart w:id="0" w:name="_Hlk114987683"/>
      <w:r w:rsidRPr="00D946F5">
        <w:rPr>
          <w:rFonts w:cs="Courier New"/>
          <w:i/>
          <w:noProof w:val="0"/>
          <w:spacing w:val="-4"/>
          <w:lang w:val="nl-NL" w:eastAsia="en-US"/>
        </w:rPr>
        <w:t>về phân công, phân cấp quản lý công tác tổ chức, biên chế, cán bộ, công chức, viên chức Nhà nước; cán bộ, công chức cấp xã tỉnh Bắc Ninh</w:t>
      </w:r>
      <w:bookmarkEnd w:id="0"/>
      <w:r w:rsidRPr="00D946F5">
        <w:rPr>
          <w:rFonts w:cs="Courier New"/>
          <w:i/>
          <w:noProof w:val="0"/>
          <w:spacing w:val="-4"/>
          <w:lang w:val="nl-NL" w:eastAsia="en-US"/>
        </w:rPr>
        <w:t>;</w:t>
      </w:r>
    </w:p>
    <w:p w14:paraId="603EC447" w14:textId="0620A6DB" w:rsidR="00771956" w:rsidRDefault="00771956" w:rsidP="000A73E9">
      <w:pPr>
        <w:spacing w:line="360" w:lineRule="exact"/>
        <w:ind w:firstLine="426"/>
        <w:jc w:val="both"/>
        <w:rPr>
          <w:i/>
          <w:lang w:val="en-US"/>
        </w:rPr>
      </w:pPr>
      <w:r>
        <w:rPr>
          <w:i/>
          <w:lang w:val="en-US"/>
        </w:rPr>
        <w:t xml:space="preserve">Căn cứ </w:t>
      </w:r>
      <w:r w:rsidR="00367135">
        <w:rPr>
          <w:i/>
          <w:lang w:val="en-US"/>
        </w:rPr>
        <w:t>kết quả</w:t>
      </w:r>
      <w:r>
        <w:rPr>
          <w:i/>
          <w:lang w:val="en-US"/>
        </w:rPr>
        <w:t xml:space="preserve"> </w:t>
      </w:r>
      <w:r w:rsidR="00367135">
        <w:rPr>
          <w:i/>
          <w:lang w:val="en-US"/>
        </w:rPr>
        <w:t>hội nghị</w:t>
      </w:r>
      <w:r>
        <w:rPr>
          <w:i/>
          <w:lang w:val="en-US"/>
        </w:rPr>
        <w:t xml:space="preserve"> lãnh đạo Sở ngày 2</w:t>
      </w:r>
      <w:r w:rsidR="00367135">
        <w:rPr>
          <w:i/>
          <w:lang w:val="en-US"/>
        </w:rPr>
        <w:t>8</w:t>
      </w:r>
      <w:r>
        <w:rPr>
          <w:i/>
          <w:lang w:val="en-US"/>
        </w:rPr>
        <w:t>/</w:t>
      </w:r>
      <w:r w:rsidR="00367135">
        <w:rPr>
          <w:i/>
          <w:lang w:val="en-US"/>
        </w:rPr>
        <w:t>10</w:t>
      </w:r>
      <w:r>
        <w:rPr>
          <w:i/>
          <w:lang w:val="en-US"/>
        </w:rPr>
        <w:t>/202</w:t>
      </w:r>
      <w:r w:rsidR="00367135">
        <w:rPr>
          <w:i/>
          <w:lang w:val="en-US"/>
        </w:rPr>
        <w:t>4</w:t>
      </w:r>
      <w:r>
        <w:rPr>
          <w:i/>
          <w:lang w:val="en-US"/>
        </w:rPr>
        <w:t>;</w:t>
      </w:r>
    </w:p>
    <w:p w14:paraId="6CF9F5BF" w14:textId="65B80904" w:rsidR="003B313F" w:rsidRDefault="006C4DA9" w:rsidP="000A73E9">
      <w:pPr>
        <w:spacing w:line="360" w:lineRule="exact"/>
        <w:ind w:firstLine="426"/>
        <w:jc w:val="both"/>
        <w:rPr>
          <w:i/>
          <w:lang w:val="en-US"/>
        </w:rPr>
      </w:pPr>
      <w:r w:rsidRPr="00E606EF">
        <w:rPr>
          <w:i/>
          <w:lang w:val="en-US"/>
        </w:rPr>
        <w:t>Theo</w:t>
      </w:r>
      <w:r w:rsidR="00E606EF" w:rsidRPr="00E606EF">
        <w:rPr>
          <w:i/>
        </w:rPr>
        <w:t xml:space="preserve"> đề nghị của</w:t>
      </w:r>
      <w:r w:rsidR="00AA7F69">
        <w:rPr>
          <w:i/>
          <w:lang w:val="en-US"/>
        </w:rPr>
        <w:t xml:space="preserve"> </w:t>
      </w:r>
      <w:r w:rsidR="00E606EF">
        <w:rPr>
          <w:i/>
        </w:rPr>
        <w:t>Chánh Văn phòng Sở</w:t>
      </w:r>
      <w:r w:rsidR="00334D3E">
        <w:rPr>
          <w:i/>
          <w:lang w:val="en-US"/>
        </w:rPr>
        <w:t>.</w:t>
      </w:r>
    </w:p>
    <w:p w14:paraId="0AF33EB5" w14:textId="0B3BA586" w:rsidR="003B313F" w:rsidRDefault="003B313F" w:rsidP="000A73E9">
      <w:pPr>
        <w:spacing w:before="240" w:after="240" w:line="360" w:lineRule="exact"/>
        <w:ind w:firstLine="709"/>
        <w:jc w:val="center"/>
        <w:rPr>
          <w:b/>
          <w:lang w:val="en-US"/>
        </w:rPr>
      </w:pPr>
      <w:r w:rsidRPr="00571513">
        <w:rPr>
          <w:b/>
        </w:rPr>
        <w:t>QUYẾT ĐỊNH</w:t>
      </w:r>
      <w:r w:rsidRPr="00571513">
        <w:rPr>
          <w:b/>
          <w:lang w:val="en-US"/>
        </w:rPr>
        <w:t>:</w:t>
      </w:r>
    </w:p>
    <w:p w14:paraId="3E9A7FA9" w14:textId="72C2FB1C" w:rsidR="00D57A6A" w:rsidRDefault="00D57A6A" w:rsidP="000A73E9">
      <w:pPr>
        <w:spacing w:line="360" w:lineRule="exact"/>
        <w:ind w:firstLine="426"/>
        <w:jc w:val="both"/>
        <w:rPr>
          <w:lang w:val="en-US"/>
        </w:rPr>
      </w:pPr>
      <w:r w:rsidRPr="00F94D83">
        <w:rPr>
          <w:b/>
        </w:rPr>
        <w:t>Điều 1.</w:t>
      </w:r>
      <w:r>
        <w:t xml:space="preserve"> </w:t>
      </w:r>
      <w:r w:rsidR="00367135">
        <w:rPr>
          <w:lang w:val="en-US"/>
        </w:rPr>
        <w:t xml:space="preserve">Bổ nhiệm lại ông </w:t>
      </w:r>
      <w:r w:rsidR="00367135" w:rsidRPr="00E27B46">
        <w:rPr>
          <w:b/>
          <w:bCs/>
          <w:lang w:val="en-US"/>
        </w:rPr>
        <w:t>Nguyễn Hữu Long</w:t>
      </w:r>
      <w:r w:rsidR="00367135">
        <w:rPr>
          <w:lang w:val="en-US"/>
        </w:rPr>
        <w:t xml:space="preserve"> giữ chức vụ Phó Chánh Thanh tra Sở Giao thông vận tải</w:t>
      </w:r>
      <w:r w:rsidR="006024BF">
        <w:rPr>
          <w:lang w:val="en-US"/>
        </w:rPr>
        <w:t>.</w:t>
      </w:r>
      <w:r>
        <w:t xml:space="preserve"> Th</w:t>
      </w:r>
      <w:r w:rsidRPr="00DA05FB">
        <w:t>ời</w:t>
      </w:r>
      <w:r>
        <w:t xml:space="preserve"> h</w:t>
      </w:r>
      <w:r w:rsidRPr="00DA05FB">
        <w:t>ạ</w:t>
      </w:r>
      <w:r>
        <w:t>n b</w:t>
      </w:r>
      <w:r w:rsidRPr="00DA05FB">
        <w:t>ổ</w:t>
      </w:r>
      <w:r>
        <w:t xml:space="preserve"> nhi</w:t>
      </w:r>
      <w:r w:rsidRPr="00DA05FB">
        <w:t>ệ</w:t>
      </w:r>
      <w:r>
        <w:t xml:space="preserve">m </w:t>
      </w:r>
      <w:r>
        <w:rPr>
          <w:lang w:val="en-US"/>
        </w:rPr>
        <w:t xml:space="preserve">là </w:t>
      </w:r>
      <w:r w:rsidR="008A6464">
        <w:rPr>
          <w:lang w:val="en-US"/>
        </w:rPr>
        <w:t>0</w:t>
      </w:r>
      <w:r>
        <w:rPr>
          <w:lang w:val="en-US"/>
        </w:rPr>
        <w:t>5 năm</w:t>
      </w:r>
      <w:r w:rsidR="00367135">
        <w:rPr>
          <w:lang w:val="en-US"/>
        </w:rPr>
        <w:t>, kể từ ngày 06 tháng 11 năm 2024</w:t>
      </w:r>
      <w:r>
        <w:rPr>
          <w:lang w:val="en-US"/>
        </w:rPr>
        <w:t>.</w:t>
      </w:r>
    </w:p>
    <w:p w14:paraId="4B8C54DB" w14:textId="2947F9DA" w:rsidR="00D57A6A" w:rsidRDefault="00D57A6A" w:rsidP="000A73E9">
      <w:pPr>
        <w:spacing w:line="360" w:lineRule="exact"/>
        <w:ind w:firstLine="426"/>
        <w:jc w:val="both"/>
        <w:rPr>
          <w:b/>
          <w:lang w:val="en-US"/>
        </w:rPr>
      </w:pPr>
      <w:r w:rsidRPr="00F94D83">
        <w:rPr>
          <w:b/>
        </w:rPr>
        <w:t>Điều 2.</w:t>
      </w:r>
      <w:r>
        <w:t xml:space="preserve"> </w:t>
      </w:r>
      <w:r w:rsidR="006B6679">
        <w:rPr>
          <w:lang w:val="en-US"/>
        </w:rPr>
        <w:t xml:space="preserve">Ông </w:t>
      </w:r>
      <w:r w:rsidR="00BB6E8B">
        <w:rPr>
          <w:lang w:val="en-US"/>
        </w:rPr>
        <w:t xml:space="preserve">Nguyễn </w:t>
      </w:r>
      <w:r w:rsidR="00367135">
        <w:rPr>
          <w:lang w:val="en-US"/>
        </w:rPr>
        <w:t>Hữu Long</w:t>
      </w:r>
      <w:r w:rsidR="006B6679">
        <w:rPr>
          <w:lang w:val="en-US"/>
        </w:rPr>
        <w:t xml:space="preserve"> được</w:t>
      </w:r>
      <w:r w:rsidR="002042D0">
        <w:rPr>
          <w:lang w:val="en-US"/>
        </w:rPr>
        <w:t xml:space="preserve"> </w:t>
      </w:r>
      <w:r w:rsidR="006B6679">
        <w:rPr>
          <w:lang w:val="en-US"/>
        </w:rPr>
        <w:t>hưởng phụ cấp chức vụ hệ số 0,</w:t>
      </w:r>
      <w:r w:rsidR="0074742F">
        <w:rPr>
          <w:lang w:val="en-US"/>
        </w:rPr>
        <w:t>3</w:t>
      </w:r>
      <w:r w:rsidR="006B6679">
        <w:rPr>
          <w:lang w:val="en-US"/>
        </w:rPr>
        <w:t>.</w:t>
      </w:r>
    </w:p>
    <w:p w14:paraId="1B3CD943" w14:textId="40722527" w:rsidR="00D57A6A" w:rsidRDefault="00D57A6A" w:rsidP="000A73E9">
      <w:pPr>
        <w:spacing w:line="360" w:lineRule="exact"/>
        <w:ind w:firstLine="426"/>
        <w:jc w:val="both"/>
      </w:pPr>
      <w:r w:rsidRPr="00F94D83">
        <w:rPr>
          <w:b/>
        </w:rPr>
        <w:t>Điều 3.</w:t>
      </w:r>
      <w:r>
        <w:t xml:space="preserve"> </w:t>
      </w:r>
      <w:r w:rsidR="000A73E9">
        <w:rPr>
          <w:lang w:val="en-US"/>
        </w:rPr>
        <w:t xml:space="preserve">Các ông: </w:t>
      </w:r>
      <w:r>
        <w:t>Ch</w:t>
      </w:r>
      <w:r w:rsidRPr="00F504F3">
        <w:t>ánh</w:t>
      </w:r>
      <w:r>
        <w:t xml:space="preserve"> V</w:t>
      </w:r>
      <w:r w:rsidRPr="00F504F3">
        <w:t>ă</w:t>
      </w:r>
      <w:r>
        <w:t>n ph</w:t>
      </w:r>
      <w:r w:rsidRPr="00F504F3">
        <w:t>òng</w:t>
      </w:r>
      <w:r>
        <w:rPr>
          <w:lang w:val="en-US"/>
        </w:rPr>
        <w:t xml:space="preserve"> Sở</w:t>
      </w:r>
      <w:r>
        <w:t>,</w:t>
      </w:r>
      <w:r w:rsidR="0074742F">
        <w:rPr>
          <w:lang w:val="en-US"/>
        </w:rPr>
        <w:t xml:space="preserve"> </w:t>
      </w:r>
      <w:r w:rsidR="00367135">
        <w:rPr>
          <w:lang w:val="en-US"/>
        </w:rPr>
        <w:t xml:space="preserve">Chánh </w:t>
      </w:r>
      <w:r w:rsidR="0074742F">
        <w:rPr>
          <w:lang w:val="en-US"/>
        </w:rPr>
        <w:t>Thanh tra Sở,</w:t>
      </w:r>
      <w:bookmarkStart w:id="1" w:name="_GoBack"/>
      <w:bookmarkEnd w:id="1"/>
      <w:r>
        <w:t xml:space="preserve"> </w:t>
      </w:r>
      <w:r w:rsidR="00367135">
        <w:rPr>
          <w:lang w:val="en-US"/>
        </w:rPr>
        <w:t>Trưởng phòng Kế hoạch - Tài chính</w:t>
      </w:r>
      <w:r w:rsidR="004E00CD">
        <w:rPr>
          <w:lang w:val="en-US"/>
        </w:rPr>
        <w:t>; các tổ chức, cá nhân có liên quan</w:t>
      </w:r>
      <w:r>
        <w:t xml:space="preserve"> v</w:t>
      </w:r>
      <w:r w:rsidRPr="00154F33">
        <w:t>à</w:t>
      </w:r>
      <w:r>
        <w:t xml:space="preserve"> </w:t>
      </w:r>
      <w:r>
        <w:rPr>
          <w:lang w:val="en-US"/>
        </w:rPr>
        <w:t>ô</w:t>
      </w:r>
      <w:r>
        <w:t>ng</w:t>
      </w:r>
      <w:r w:rsidR="008A6464">
        <w:rPr>
          <w:lang w:val="en-US"/>
        </w:rPr>
        <w:t xml:space="preserve"> </w:t>
      </w:r>
      <w:r w:rsidR="0074742F">
        <w:rPr>
          <w:lang w:val="en-US"/>
        </w:rPr>
        <w:t xml:space="preserve">Nguyễn </w:t>
      </w:r>
      <w:r w:rsidR="00367135">
        <w:rPr>
          <w:lang w:val="en-US"/>
        </w:rPr>
        <w:t>Hữu Long</w:t>
      </w:r>
      <w:r>
        <w:rPr>
          <w:lang w:val="en-US"/>
        </w:rPr>
        <w:t xml:space="preserve"> </w:t>
      </w:r>
      <w:r>
        <w:t>c</w:t>
      </w:r>
      <w:r w:rsidRPr="00154F33">
        <w:t>ă</w:t>
      </w:r>
      <w:r>
        <w:t>n c</w:t>
      </w:r>
      <w:r w:rsidRPr="00154F33">
        <w:t>ứ</w:t>
      </w:r>
      <w:r>
        <w:t xml:space="preserve"> </w:t>
      </w:r>
      <w:r>
        <w:rPr>
          <w:lang w:val="en-US"/>
        </w:rPr>
        <w:t>Q</w:t>
      </w:r>
      <w:r>
        <w:t>uy</w:t>
      </w:r>
      <w:r w:rsidRPr="00154F33">
        <w:t>ết</w:t>
      </w:r>
      <w:r>
        <w:t xml:space="preserve"> </w:t>
      </w:r>
      <w:r w:rsidRPr="00154F33">
        <w:t>định</w:t>
      </w:r>
      <w:r>
        <w:t xml:space="preserve"> thi h</w:t>
      </w:r>
      <w:r w:rsidRPr="00154F33">
        <w:t>ành</w:t>
      </w:r>
      <w:r>
        <w:t>.</w:t>
      </w:r>
      <w:r w:rsidRPr="004B103A">
        <w:t>/.</w:t>
      </w:r>
    </w:p>
    <w:p w14:paraId="13159AF0" w14:textId="77777777" w:rsidR="00367135" w:rsidRDefault="00367135" w:rsidP="00367135">
      <w:pPr>
        <w:spacing w:line="340" w:lineRule="exact"/>
        <w:ind w:firstLine="426"/>
        <w:jc w:val="both"/>
      </w:pPr>
    </w:p>
    <w:tbl>
      <w:tblPr>
        <w:tblW w:w="8775" w:type="dxa"/>
        <w:tblInd w:w="-26" w:type="dxa"/>
        <w:tblLook w:val="01E0" w:firstRow="1" w:lastRow="1" w:firstColumn="1" w:lastColumn="1" w:noHBand="0" w:noVBand="0"/>
      </w:tblPr>
      <w:tblGrid>
        <w:gridCol w:w="4562"/>
        <w:gridCol w:w="4213"/>
      </w:tblGrid>
      <w:tr w:rsidR="003B313F" w14:paraId="62369ECC" w14:textId="77777777" w:rsidTr="00E561C9">
        <w:tc>
          <w:tcPr>
            <w:tcW w:w="4562" w:type="dxa"/>
            <w:shd w:val="clear" w:color="auto" w:fill="auto"/>
          </w:tcPr>
          <w:p w14:paraId="6DA3B5D4" w14:textId="77777777" w:rsidR="003B313F" w:rsidRPr="00F07811" w:rsidRDefault="003B313F" w:rsidP="006A4455">
            <w:pPr>
              <w:spacing w:line="280" w:lineRule="exact"/>
              <w:ind w:firstLine="28"/>
              <w:rPr>
                <w:b/>
                <w:sz w:val="24"/>
                <w:szCs w:val="24"/>
              </w:rPr>
            </w:pPr>
            <w:r w:rsidRPr="00F07811">
              <w:rPr>
                <w:b/>
                <w:i/>
                <w:sz w:val="24"/>
                <w:szCs w:val="24"/>
              </w:rPr>
              <w:t>Nơi nhận</w:t>
            </w:r>
            <w:r w:rsidRPr="00F07811">
              <w:rPr>
                <w:b/>
                <w:sz w:val="24"/>
                <w:szCs w:val="24"/>
                <w:lang w:val="en-US"/>
              </w:rPr>
              <w:t>:</w:t>
            </w:r>
            <w:r w:rsidRPr="00F07811">
              <w:rPr>
                <w:b/>
                <w:sz w:val="24"/>
                <w:szCs w:val="24"/>
              </w:rPr>
              <w:t xml:space="preserve"> </w:t>
            </w:r>
          </w:p>
          <w:p w14:paraId="3C837CDA" w14:textId="2BE1D2E7" w:rsidR="003B313F" w:rsidRPr="00F94D83" w:rsidRDefault="003B313F" w:rsidP="006A4455">
            <w:pPr>
              <w:spacing w:line="280" w:lineRule="exact"/>
              <w:ind w:firstLine="28"/>
              <w:rPr>
                <w:sz w:val="22"/>
              </w:rPr>
            </w:pPr>
            <w:r w:rsidRPr="00F94D83">
              <w:rPr>
                <w:sz w:val="22"/>
              </w:rPr>
              <w:t xml:space="preserve">- Như </w:t>
            </w:r>
            <w:r w:rsidR="00952C59">
              <w:rPr>
                <w:sz w:val="22"/>
                <w:lang w:val="en-US"/>
              </w:rPr>
              <w:t>Đ</w:t>
            </w:r>
            <w:r w:rsidRPr="00F94D83">
              <w:rPr>
                <w:sz w:val="22"/>
              </w:rPr>
              <w:t>iều 3;</w:t>
            </w:r>
          </w:p>
          <w:p w14:paraId="0DC5A717" w14:textId="68F0A09B" w:rsidR="000A73E9" w:rsidRDefault="003B313F" w:rsidP="006A4455">
            <w:pPr>
              <w:spacing w:line="280" w:lineRule="exact"/>
              <w:ind w:firstLine="28"/>
              <w:rPr>
                <w:sz w:val="22"/>
              </w:rPr>
            </w:pPr>
            <w:r w:rsidRPr="00F94D83">
              <w:rPr>
                <w:sz w:val="22"/>
              </w:rPr>
              <w:t>- Sở Nội vụ</w:t>
            </w:r>
            <w:r w:rsidR="000A73E9">
              <w:rPr>
                <w:sz w:val="22"/>
                <w:lang w:val="en-US"/>
              </w:rPr>
              <w:t>;</w:t>
            </w:r>
            <w:r w:rsidRPr="00F94D83">
              <w:rPr>
                <w:sz w:val="22"/>
              </w:rPr>
              <w:t xml:space="preserve"> </w:t>
            </w:r>
          </w:p>
          <w:p w14:paraId="1B599455" w14:textId="2E2B08B6" w:rsidR="003B313F" w:rsidRDefault="000A73E9" w:rsidP="006A4455">
            <w:pPr>
              <w:spacing w:line="280" w:lineRule="exact"/>
              <w:ind w:firstLine="28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- </w:t>
            </w:r>
            <w:r w:rsidR="003B313F" w:rsidRPr="00F94D83">
              <w:rPr>
                <w:sz w:val="22"/>
              </w:rPr>
              <w:t>Sở Tài chính;</w:t>
            </w:r>
          </w:p>
          <w:p w14:paraId="7F1257CE" w14:textId="631D3BAB" w:rsidR="00F35035" w:rsidRPr="00300EF1" w:rsidRDefault="00F35035" w:rsidP="006A4455">
            <w:pPr>
              <w:spacing w:line="280" w:lineRule="exact"/>
              <w:ind w:firstLine="28"/>
              <w:rPr>
                <w:sz w:val="22"/>
                <w:lang w:val="en-US"/>
              </w:rPr>
            </w:pPr>
            <w:r w:rsidRPr="00300EF1">
              <w:rPr>
                <w:sz w:val="22"/>
                <w:lang w:val="en-US"/>
              </w:rPr>
              <w:t>- Thanh tra tỉnh;</w:t>
            </w:r>
          </w:p>
          <w:p w14:paraId="569C5240" w14:textId="656620B6" w:rsidR="003B313F" w:rsidRPr="00F94D83" w:rsidRDefault="003B313F" w:rsidP="006A4455">
            <w:pPr>
              <w:spacing w:line="280" w:lineRule="exact"/>
              <w:ind w:firstLine="28"/>
              <w:rPr>
                <w:sz w:val="22"/>
              </w:rPr>
            </w:pPr>
            <w:r w:rsidRPr="00F94D83">
              <w:rPr>
                <w:sz w:val="22"/>
              </w:rPr>
              <w:t xml:space="preserve">- Các </w:t>
            </w:r>
            <w:r w:rsidR="00D21F1E">
              <w:rPr>
                <w:sz w:val="22"/>
                <w:lang w:val="en-US"/>
              </w:rPr>
              <w:t>đ/c PGĐ Sở</w:t>
            </w:r>
            <w:r w:rsidRPr="00F94D83">
              <w:rPr>
                <w:sz w:val="22"/>
              </w:rPr>
              <w:t>;</w:t>
            </w:r>
          </w:p>
          <w:p w14:paraId="460C4521" w14:textId="77777777" w:rsidR="003B313F" w:rsidRPr="008B011C" w:rsidRDefault="003B313F" w:rsidP="006A4455">
            <w:pPr>
              <w:spacing w:line="280" w:lineRule="exact"/>
              <w:ind w:firstLine="28"/>
            </w:pPr>
            <w:r w:rsidRPr="00F94D83">
              <w:rPr>
                <w:sz w:val="22"/>
              </w:rPr>
              <w:t>- Lưu</w:t>
            </w:r>
            <w:r w:rsidRPr="00F94D83">
              <w:rPr>
                <w:sz w:val="22"/>
                <w:lang w:val="en-US"/>
              </w:rPr>
              <w:t>:</w:t>
            </w:r>
            <w:r w:rsidRPr="00F94D83">
              <w:rPr>
                <w:sz w:val="22"/>
              </w:rPr>
              <w:t xml:space="preserve"> V</w:t>
            </w:r>
            <w:r w:rsidRPr="00F94D83">
              <w:rPr>
                <w:sz w:val="22"/>
                <w:lang w:val="en-US"/>
              </w:rPr>
              <w:t>T</w:t>
            </w:r>
            <w:r w:rsidRPr="00F94D83">
              <w:rPr>
                <w:sz w:val="22"/>
              </w:rPr>
              <w:t>,V</w:t>
            </w:r>
            <w:r w:rsidRPr="00F94D83">
              <w:rPr>
                <w:sz w:val="22"/>
                <w:lang w:val="en-US"/>
              </w:rPr>
              <w:t>P</w:t>
            </w:r>
            <w:r w:rsidRPr="00F94D83">
              <w:rPr>
                <w:sz w:val="22"/>
              </w:rPr>
              <w:t>.</w:t>
            </w:r>
          </w:p>
        </w:tc>
        <w:tc>
          <w:tcPr>
            <w:tcW w:w="4213" w:type="dxa"/>
            <w:shd w:val="clear" w:color="auto" w:fill="auto"/>
          </w:tcPr>
          <w:p w14:paraId="5FC4E1B2" w14:textId="596B40C9" w:rsidR="003B313F" w:rsidRDefault="003B313F" w:rsidP="00352F81">
            <w:pPr>
              <w:spacing w:line="320" w:lineRule="exact"/>
              <w:jc w:val="center"/>
              <w:rPr>
                <w:b/>
                <w:szCs w:val="26"/>
              </w:rPr>
            </w:pPr>
            <w:r w:rsidRPr="00F94D83">
              <w:rPr>
                <w:b/>
                <w:szCs w:val="26"/>
              </w:rPr>
              <w:t>GIÁM ĐỐC</w:t>
            </w:r>
          </w:p>
          <w:p w14:paraId="447B5638" w14:textId="77777777" w:rsidR="003B313F" w:rsidRPr="00782266" w:rsidRDefault="003B313F" w:rsidP="00352F81">
            <w:pPr>
              <w:spacing w:line="320" w:lineRule="exact"/>
            </w:pPr>
          </w:p>
          <w:p w14:paraId="4AA788EC" w14:textId="77777777" w:rsidR="007C01EC" w:rsidRDefault="007C01EC" w:rsidP="00352F81">
            <w:pPr>
              <w:spacing w:line="320" w:lineRule="exact"/>
            </w:pPr>
          </w:p>
          <w:p w14:paraId="183C92C3" w14:textId="595E43C6" w:rsidR="003B313F" w:rsidRDefault="003B313F" w:rsidP="00352F81">
            <w:pPr>
              <w:spacing w:line="320" w:lineRule="exact"/>
              <w:rPr>
                <w:lang w:val="en-US"/>
              </w:rPr>
            </w:pPr>
          </w:p>
          <w:p w14:paraId="4DC19B7D" w14:textId="77777777" w:rsidR="00BB6E47" w:rsidRDefault="00BB6E47" w:rsidP="00352F81">
            <w:pPr>
              <w:spacing w:line="320" w:lineRule="exact"/>
              <w:rPr>
                <w:lang w:val="en-US"/>
              </w:rPr>
            </w:pPr>
          </w:p>
          <w:p w14:paraId="66D71230" w14:textId="77777777" w:rsidR="00571513" w:rsidRPr="00F94D83" w:rsidRDefault="00571513" w:rsidP="00352F81">
            <w:pPr>
              <w:spacing w:line="320" w:lineRule="exact"/>
              <w:rPr>
                <w:lang w:val="en-US"/>
              </w:rPr>
            </w:pPr>
          </w:p>
          <w:p w14:paraId="63E1A2FD" w14:textId="06A78453" w:rsidR="003B313F" w:rsidRPr="00F94D83" w:rsidRDefault="00905B92" w:rsidP="00352F81">
            <w:pPr>
              <w:spacing w:line="320" w:lineRule="exac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Nguyễn Minh Hiếu</w:t>
            </w:r>
          </w:p>
        </w:tc>
      </w:tr>
    </w:tbl>
    <w:p w14:paraId="0419FA92" w14:textId="5F7739C6" w:rsidR="00263F13" w:rsidRDefault="00263F13" w:rsidP="00352F81">
      <w:pPr>
        <w:spacing w:line="320" w:lineRule="exact"/>
      </w:pPr>
    </w:p>
    <w:sectPr w:rsidR="00263F13" w:rsidSect="000C5B9A">
      <w:pgSz w:w="11906" w:h="16838" w:code="9"/>
      <w:pgMar w:top="851" w:right="1134" w:bottom="426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13F"/>
    <w:rsid w:val="00036041"/>
    <w:rsid w:val="00050563"/>
    <w:rsid w:val="00051354"/>
    <w:rsid w:val="000A6CAD"/>
    <w:rsid w:val="000A73E9"/>
    <w:rsid w:val="000C5B9A"/>
    <w:rsid w:val="0012334E"/>
    <w:rsid w:val="00123A46"/>
    <w:rsid w:val="00141BAA"/>
    <w:rsid w:val="0015133B"/>
    <w:rsid w:val="0015232D"/>
    <w:rsid w:val="00155037"/>
    <w:rsid w:val="00190059"/>
    <w:rsid w:val="0019312D"/>
    <w:rsid w:val="001B3200"/>
    <w:rsid w:val="001B5732"/>
    <w:rsid w:val="001C7D28"/>
    <w:rsid w:val="002042D0"/>
    <w:rsid w:val="002165AF"/>
    <w:rsid w:val="00246DF2"/>
    <w:rsid w:val="00253547"/>
    <w:rsid w:val="00263F13"/>
    <w:rsid w:val="00296DD8"/>
    <w:rsid w:val="00300EF1"/>
    <w:rsid w:val="00310F34"/>
    <w:rsid w:val="00334D3E"/>
    <w:rsid w:val="00352F81"/>
    <w:rsid w:val="00367135"/>
    <w:rsid w:val="003A6D73"/>
    <w:rsid w:val="003B313F"/>
    <w:rsid w:val="003D59B5"/>
    <w:rsid w:val="003E109A"/>
    <w:rsid w:val="004711EF"/>
    <w:rsid w:val="004C1B92"/>
    <w:rsid w:val="004E00CD"/>
    <w:rsid w:val="00511F37"/>
    <w:rsid w:val="00522741"/>
    <w:rsid w:val="00540592"/>
    <w:rsid w:val="00571513"/>
    <w:rsid w:val="00575736"/>
    <w:rsid w:val="00590F6E"/>
    <w:rsid w:val="005A6FA0"/>
    <w:rsid w:val="005B24F2"/>
    <w:rsid w:val="005C39D6"/>
    <w:rsid w:val="005D11A4"/>
    <w:rsid w:val="006024BF"/>
    <w:rsid w:val="0063159F"/>
    <w:rsid w:val="00660AF2"/>
    <w:rsid w:val="00667FE2"/>
    <w:rsid w:val="00676438"/>
    <w:rsid w:val="006A0408"/>
    <w:rsid w:val="006A4455"/>
    <w:rsid w:val="006A6F1C"/>
    <w:rsid w:val="006B4047"/>
    <w:rsid w:val="006B6679"/>
    <w:rsid w:val="006C4353"/>
    <w:rsid w:val="006C4DA9"/>
    <w:rsid w:val="006D4148"/>
    <w:rsid w:val="006D5A82"/>
    <w:rsid w:val="006F01E3"/>
    <w:rsid w:val="007175D5"/>
    <w:rsid w:val="0072020A"/>
    <w:rsid w:val="00743FDA"/>
    <w:rsid w:val="0074742F"/>
    <w:rsid w:val="00751132"/>
    <w:rsid w:val="00751FEF"/>
    <w:rsid w:val="00757E6C"/>
    <w:rsid w:val="00770C69"/>
    <w:rsid w:val="00771956"/>
    <w:rsid w:val="00774FAF"/>
    <w:rsid w:val="007924F0"/>
    <w:rsid w:val="007C01EC"/>
    <w:rsid w:val="007C19CB"/>
    <w:rsid w:val="007D7C89"/>
    <w:rsid w:val="007E2279"/>
    <w:rsid w:val="008144DD"/>
    <w:rsid w:val="00815DBC"/>
    <w:rsid w:val="00834410"/>
    <w:rsid w:val="008544FF"/>
    <w:rsid w:val="00870C5E"/>
    <w:rsid w:val="0089334F"/>
    <w:rsid w:val="008A6464"/>
    <w:rsid w:val="008B28AA"/>
    <w:rsid w:val="008C13C4"/>
    <w:rsid w:val="008E295A"/>
    <w:rsid w:val="008E394B"/>
    <w:rsid w:val="008E5082"/>
    <w:rsid w:val="008E757D"/>
    <w:rsid w:val="008F5EED"/>
    <w:rsid w:val="00905B92"/>
    <w:rsid w:val="00924685"/>
    <w:rsid w:val="0092565A"/>
    <w:rsid w:val="00937765"/>
    <w:rsid w:val="009458C9"/>
    <w:rsid w:val="00952C59"/>
    <w:rsid w:val="009566E4"/>
    <w:rsid w:val="009600B0"/>
    <w:rsid w:val="009653D0"/>
    <w:rsid w:val="00982D92"/>
    <w:rsid w:val="009A0F4F"/>
    <w:rsid w:val="009E41AE"/>
    <w:rsid w:val="00A137E4"/>
    <w:rsid w:val="00A64C7F"/>
    <w:rsid w:val="00A76C35"/>
    <w:rsid w:val="00A82B4D"/>
    <w:rsid w:val="00AA7F69"/>
    <w:rsid w:val="00AC3AA5"/>
    <w:rsid w:val="00AC7383"/>
    <w:rsid w:val="00B27D02"/>
    <w:rsid w:val="00B40651"/>
    <w:rsid w:val="00B82761"/>
    <w:rsid w:val="00B8376B"/>
    <w:rsid w:val="00B91728"/>
    <w:rsid w:val="00BB505A"/>
    <w:rsid w:val="00BB5FB0"/>
    <w:rsid w:val="00BB6E47"/>
    <w:rsid w:val="00BB6E8B"/>
    <w:rsid w:val="00BB75F0"/>
    <w:rsid w:val="00BC246F"/>
    <w:rsid w:val="00C23E5C"/>
    <w:rsid w:val="00C40BD3"/>
    <w:rsid w:val="00C53E6C"/>
    <w:rsid w:val="00C96EA8"/>
    <w:rsid w:val="00CA6433"/>
    <w:rsid w:val="00CC0884"/>
    <w:rsid w:val="00CE08FF"/>
    <w:rsid w:val="00CF0CD8"/>
    <w:rsid w:val="00D02BE3"/>
    <w:rsid w:val="00D153D3"/>
    <w:rsid w:val="00D21F1E"/>
    <w:rsid w:val="00D346A8"/>
    <w:rsid w:val="00D57A6A"/>
    <w:rsid w:val="00D628EC"/>
    <w:rsid w:val="00D949C6"/>
    <w:rsid w:val="00DB75E8"/>
    <w:rsid w:val="00DC61A5"/>
    <w:rsid w:val="00E04AE6"/>
    <w:rsid w:val="00E070EC"/>
    <w:rsid w:val="00E27B46"/>
    <w:rsid w:val="00E46A05"/>
    <w:rsid w:val="00E561C9"/>
    <w:rsid w:val="00E606EF"/>
    <w:rsid w:val="00E72EEA"/>
    <w:rsid w:val="00EA36B6"/>
    <w:rsid w:val="00EB0527"/>
    <w:rsid w:val="00EC5879"/>
    <w:rsid w:val="00EE693D"/>
    <w:rsid w:val="00F02EA8"/>
    <w:rsid w:val="00F07811"/>
    <w:rsid w:val="00F35035"/>
    <w:rsid w:val="00F420C0"/>
    <w:rsid w:val="00F43F40"/>
    <w:rsid w:val="00F45B59"/>
    <w:rsid w:val="00F844D1"/>
    <w:rsid w:val="00F91794"/>
    <w:rsid w:val="00F95EDD"/>
    <w:rsid w:val="00FB6DEA"/>
    <w:rsid w:val="00FE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1D3C70"/>
  <w15:chartTrackingRefBased/>
  <w15:docId w15:val="{8A15D20B-9838-4585-A771-24552E08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313F"/>
    <w:pPr>
      <w:spacing w:after="0" w:line="240" w:lineRule="auto"/>
    </w:pPr>
    <w:rPr>
      <w:rFonts w:eastAsia="Times New Roman" w:cs="Times New Roman"/>
      <w:noProof/>
      <w:sz w:val="28"/>
      <w:szCs w:val="28"/>
      <w:lang w:val="vi-VN" w:eastAsia="vi-VN"/>
    </w:rPr>
  </w:style>
  <w:style w:type="paragraph" w:styleId="Heading2">
    <w:name w:val="heading 2"/>
    <w:basedOn w:val="Normal"/>
    <w:link w:val="Heading2Char"/>
    <w:uiPriority w:val="9"/>
    <w:qFormat/>
    <w:rsid w:val="00367135"/>
    <w:pPr>
      <w:spacing w:before="100" w:beforeAutospacing="1" w:after="100" w:afterAutospacing="1"/>
      <w:outlineLvl w:val="1"/>
    </w:pPr>
    <w:rPr>
      <w:b/>
      <w:bCs/>
      <w:noProof w:val="0"/>
      <w:sz w:val="36"/>
      <w:szCs w:val="3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B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1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1E3"/>
    <w:rPr>
      <w:rFonts w:ascii="Segoe UI" w:eastAsia="Times New Roman" w:hAnsi="Segoe UI" w:cs="Segoe UI"/>
      <w:noProof/>
      <w:sz w:val="18"/>
      <w:szCs w:val="18"/>
      <w:lang w:val="vi-VN" w:eastAsia="vi-VN"/>
    </w:rPr>
  </w:style>
  <w:style w:type="paragraph" w:styleId="ListParagraph">
    <w:name w:val="List Paragraph"/>
    <w:basedOn w:val="Normal"/>
    <w:uiPriority w:val="99"/>
    <w:qFormat/>
    <w:rsid w:val="00F844D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67135"/>
    <w:rPr>
      <w:rFonts w:eastAsia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B9A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1342A-AB76-4DE5-BDF0-00C59038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tran</dc:creator>
  <cp:keywords/>
  <dc:description/>
  <cp:lastModifiedBy>Nhân Nguyễn Thế</cp:lastModifiedBy>
  <cp:revision>64</cp:revision>
  <cp:lastPrinted>2022-03-24T02:04:00Z</cp:lastPrinted>
  <dcterms:created xsi:type="dcterms:W3CDTF">2022-07-15T01:06:00Z</dcterms:created>
  <dcterms:modified xsi:type="dcterms:W3CDTF">2024-10-30T10:37:00Z</dcterms:modified>
</cp:coreProperties>
</file>